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gwek"/>
        <w:spacing w:lineRule="auto" w:line="360"/>
        <w:rPr/>
      </w:pPr>
      <w:r>
        <w:rPr/>
        <w:t xml:space="preserve">KURIA LEGIONU MARYI PW. MATKI BOŻEJ KRÓLOIWEJ POKOJU </w:t>
      </w:r>
    </w:p>
    <w:p>
      <w:pPr>
        <w:pStyle w:val="Subtitle"/>
        <w:rPr/>
      </w:pPr>
      <w:r>
        <w:rPr/>
        <w:t>W LUBACZOWIE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ind w:firstLine="360" w:end="0"/>
        <w:rPr>
          <w:sz w:val="24"/>
        </w:rPr>
      </w:pPr>
      <w:r>
        <w:rPr>
          <w:sz w:val="24"/>
        </w:rPr>
        <w:t xml:space="preserve">Początki Legionu Maryi sięgają 1994 r. przy kościele św. Mikołaja (obecnie św. Karola Boromeusza) w Lubaczowie. Ziarna tego apostolskiego ruchu zasiali Ks. Zdzisław Ciżmiński z Zamościa oraz legioniści (m.in. Zofia Bałabuch i Julia Rodzik). Po okresie przygotowania duchowego pierwsze przyrzeczenie odbyło się przy kościele św. Mikołaja w Lubaczowie. </w:t>
      </w:r>
    </w:p>
    <w:p>
      <w:pPr>
        <w:pStyle w:val="BodyText"/>
        <w:rPr>
          <w:sz w:val="8"/>
        </w:rPr>
      </w:pPr>
      <w:r>
        <w:rPr>
          <w:sz w:val="8"/>
        </w:rPr>
      </w:r>
    </w:p>
    <w:p>
      <w:pPr>
        <w:pStyle w:val="BodyText"/>
        <w:ind w:firstLine="360" w:end="0"/>
        <w:rPr>
          <w:sz w:val="24"/>
        </w:rPr>
      </w:pPr>
      <w:r>
        <w:rPr>
          <w:sz w:val="24"/>
        </w:rPr>
        <w:t>Powstały pierwsze prezydia.</w:t>
      </w:r>
    </w:p>
    <w:p>
      <w:pPr>
        <w:pStyle w:val="BodyText"/>
        <w:numPr>
          <w:ilvl w:val="0"/>
          <w:numId w:val="3"/>
        </w:numPr>
        <w:rPr>
          <w:sz w:val="24"/>
        </w:rPr>
      </w:pPr>
      <w:r>
        <w:rPr>
          <w:b/>
          <w:bCs/>
          <w:sz w:val="24"/>
        </w:rPr>
        <w:t>Prezydium pw. Matki Bożej Nieustającej Pomocy w Lubaczowie</w:t>
      </w:r>
      <w:r>
        <w:rPr>
          <w:sz w:val="24"/>
        </w:rPr>
        <w:t xml:space="preserve"> Kierownikiem duchowym został Ks. Paweł Szutka.</w:t>
      </w:r>
    </w:p>
    <w:p>
      <w:pPr>
        <w:pStyle w:val="BodyText"/>
        <w:numPr>
          <w:ilvl w:val="0"/>
          <w:numId w:val="2"/>
        </w:numPr>
        <w:rPr>
          <w:sz w:val="24"/>
        </w:rPr>
      </w:pPr>
      <w:r>
        <w:rPr>
          <w:b/>
          <w:bCs/>
          <w:sz w:val="24"/>
        </w:rPr>
        <w:t>Prezydium pw. Matki Bożej Lubaczowskiej Pośredniczki Łask</w:t>
      </w:r>
      <w:r>
        <w:rPr>
          <w:sz w:val="24"/>
        </w:rPr>
        <w:t xml:space="preserve"> przy kościele Św. Stanisława Biskupa </w:t>
      </w:r>
      <w:r>
        <w:rPr>
          <w:b/>
          <w:bCs/>
          <w:sz w:val="24"/>
        </w:rPr>
        <w:t>w Lubaczowie</w:t>
      </w:r>
      <w:r>
        <w:rPr>
          <w:sz w:val="24"/>
        </w:rPr>
        <w:t xml:space="preserve"> Kierownikiem duchowym został Ks. Stanisław Górnik, później Ks. Lesław Hypiak.</w:t>
      </w:r>
    </w:p>
    <w:p>
      <w:pPr>
        <w:pStyle w:val="BodyText"/>
        <w:numPr>
          <w:ilvl w:val="0"/>
          <w:numId w:val="2"/>
        </w:numPr>
        <w:rPr>
          <w:sz w:val="24"/>
        </w:rPr>
      </w:pPr>
      <w:r>
        <w:rPr>
          <w:b/>
          <w:bCs/>
          <w:sz w:val="24"/>
        </w:rPr>
        <w:t>Prezydium pw. Matki Bożej Siewnej</w:t>
      </w:r>
      <w:r>
        <w:rPr>
          <w:sz w:val="24"/>
        </w:rPr>
        <w:t xml:space="preserve"> w 1998 r. </w:t>
      </w:r>
      <w:r>
        <w:rPr>
          <w:b/>
          <w:bCs/>
          <w:sz w:val="24"/>
        </w:rPr>
        <w:t>w Oleszycach</w:t>
      </w:r>
      <w:r>
        <w:rPr>
          <w:sz w:val="24"/>
        </w:rPr>
        <w:t>. Kierownikiem duchowym został Ks. Tomasz Migas.</w:t>
      </w:r>
    </w:p>
    <w:p>
      <w:pPr>
        <w:pStyle w:val="BodyText"/>
        <w:numPr>
          <w:ilvl w:val="0"/>
          <w:numId w:val="2"/>
        </w:numPr>
        <w:rPr>
          <w:sz w:val="24"/>
        </w:rPr>
      </w:pPr>
      <w:r>
        <w:rPr>
          <w:b/>
          <w:bCs/>
          <w:sz w:val="24"/>
        </w:rPr>
        <w:t>Prezydium pw. Matki Bożej Królowej Polski w Cewkowie</w:t>
      </w:r>
      <w:r>
        <w:rPr>
          <w:sz w:val="24"/>
        </w:rPr>
        <w:t xml:space="preserve"> – 1996 r. Kierownikiem duchowym został Ks. Grzegorz Stankiewicz. </w:t>
      </w:r>
    </w:p>
    <w:p>
      <w:pPr>
        <w:pStyle w:val="BodyText"/>
        <w:numPr>
          <w:ilvl w:val="0"/>
          <w:numId w:val="2"/>
        </w:numPr>
        <w:rPr>
          <w:sz w:val="24"/>
        </w:rPr>
      </w:pPr>
      <w:r>
        <w:rPr>
          <w:b/>
          <w:bCs/>
          <w:sz w:val="24"/>
        </w:rPr>
        <w:t>Prezydium pw. Matki Bożej Różańcowej w Cieszanowie</w:t>
      </w:r>
      <w:r>
        <w:rPr>
          <w:sz w:val="24"/>
        </w:rPr>
        <w:t xml:space="preserve"> powstało w 1994 r. Kierownikiem duchowym został Ks. Krzysztof Groszek. </w:t>
      </w:r>
    </w:p>
    <w:p>
      <w:pPr>
        <w:pStyle w:val="BodyText"/>
        <w:numPr>
          <w:ilvl w:val="0"/>
          <w:numId w:val="2"/>
        </w:numPr>
        <w:rPr>
          <w:sz w:val="24"/>
        </w:rPr>
      </w:pPr>
      <w:r>
        <w:rPr>
          <w:b/>
          <w:bCs/>
          <w:sz w:val="24"/>
        </w:rPr>
        <w:t>Prezydium pw. Matki Bożej Ostrobramskiej w Załużu</w:t>
      </w:r>
      <w:r>
        <w:rPr>
          <w:sz w:val="24"/>
        </w:rPr>
        <w:t xml:space="preserve"> powstało w 1997 r. </w:t>
      </w:r>
    </w:p>
    <w:p>
      <w:pPr>
        <w:pStyle w:val="BodyText"/>
        <w:numPr>
          <w:ilvl w:val="0"/>
          <w:numId w:val="2"/>
        </w:numPr>
        <w:rPr>
          <w:sz w:val="24"/>
        </w:rPr>
      </w:pPr>
      <w:r>
        <w:rPr>
          <w:b/>
          <w:bCs/>
          <w:sz w:val="24"/>
        </w:rPr>
        <w:t>Prezydium pw. Matki Bożej Niepokalanie Poczętej w Starym Dzikowie</w:t>
      </w:r>
      <w:r>
        <w:rPr>
          <w:sz w:val="24"/>
        </w:rPr>
        <w:t xml:space="preserve"> powstało w 2000 r. Kierownikiem duchowym został Ks. Paweł Badach.  </w:t>
      </w:r>
    </w:p>
    <w:p>
      <w:pPr>
        <w:pStyle w:val="BodyText"/>
        <w:numPr>
          <w:ilvl w:val="0"/>
          <w:numId w:val="2"/>
        </w:numPr>
        <w:rPr>
          <w:sz w:val="24"/>
        </w:rPr>
      </w:pPr>
      <w:r>
        <w:rPr>
          <w:b/>
          <w:bCs/>
          <w:sz w:val="24"/>
        </w:rPr>
        <w:t>Prezydium pw. Matki Bożej Słowa w Narolu</w:t>
      </w:r>
      <w:r>
        <w:rPr>
          <w:sz w:val="24"/>
        </w:rPr>
        <w:t xml:space="preserve">, powstało w 2010 r. Kierownikiem duchowym jest Ks. Józef Bednarz. </w:t>
      </w:r>
    </w:p>
    <w:p>
      <w:pPr>
        <w:pStyle w:val="BodyText"/>
        <w:rPr>
          <w:sz w:val="8"/>
        </w:rPr>
      </w:pPr>
      <w:r>
        <w:rPr>
          <w:sz w:val="8"/>
        </w:rPr>
      </w:r>
    </w:p>
    <w:p>
      <w:pPr>
        <w:pStyle w:val="BodyText"/>
        <w:ind w:firstLine="360" w:end="0"/>
        <w:rPr>
          <w:sz w:val="24"/>
        </w:rPr>
      </w:pPr>
      <w:r>
        <w:rPr>
          <w:sz w:val="24"/>
        </w:rPr>
        <w:t>S. Danuta Słotwińska to główna animatorka Legionu Maryi w Lubaczowie. Zakładała przy pomocy innych legionistów wiele prezydiów i pełniła różne czołowe funkcje w Kurii i w prezydiach. Ceni pracę aktywnych członków Legionu, m.in. s. Marię Piechowicz, która jako aktywna członkini Prezydium z Cieszanowa służyła legionistom w różnych grupach.</w:t>
      </w:r>
    </w:p>
    <w:p>
      <w:pPr>
        <w:pStyle w:val="BodyText"/>
        <w:ind w:firstLine="708" w:end="0"/>
        <w:rPr>
          <w:sz w:val="24"/>
        </w:rPr>
      </w:pPr>
      <w:r>
        <w:rPr>
          <w:sz w:val="24"/>
        </w:rPr>
        <w:t>Problemem, z którymi boryka się Legion w Lubaczowie, to fakt, że coraz więcej sióstr i braci to ludzie w podeszłym wieku i trudno im podejmować czynną działalność. Brak jest zainteresowania naszym ruchem ludzi młodych.</w:t>
      </w:r>
    </w:p>
    <w:p>
      <w:pPr>
        <w:pStyle w:val="BodyText"/>
        <w:ind w:firstLine="708" w:end="0"/>
        <w:rPr>
          <w:sz w:val="24"/>
        </w:rPr>
      </w:pPr>
      <w:r>
        <w:rPr>
          <w:sz w:val="24"/>
        </w:rPr>
      </w:r>
    </w:p>
    <w:p>
      <w:pPr>
        <w:pStyle w:val="BodyText"/>
        <w:ind w:firstLine="708" w:start="3540" w:end="0"/>
        <w:rPr>
          <w:sz w:val="24"/>
        </w:rPr>
      </w:pPr>
      <w:r>
        <w:rPr>
          <w:sz w:val="24"/>
        </w:rPr>
        <w:t>Szczęść Boże!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>
      <w:spacing w:lineRule="auto" w:line="360"/>
      <w:jc w:val="both"/>
    </w:pPr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BodyText"/>
    <w:qFormat/>
    <w:pPr>
      <w:spacing w:lineRule="auto" w:line="360"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LibreOffice/26.2.4.2$Windows_X86_64 LibreOffice_project/0229ac93fcf0d7cbc6376066c6f35021cef002dc</Application>
  <AppVersion>15.0000</AppVersion>
  <Pages>1</Pages>
  <Words>287</Words>
  <Characters>1699</Characters>
  <CharactersWithSpaces>1972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2020-06-27T11:19:00Z</dcterms:created>
  <dc:creator>K.E</dc:creator>
  <dc:description/>
  <dc:language>pl-PL</dc:language>
  <cp:lastModifiedBy>K.E</cp:lastModifiedBy>
  <cp:lastPrinted>2020-08-11T13:36:00Z</cp:lastPrinted>
  <dcterms:modified xsi:type="dcterms:W3CDTF">2020-08-12T17:12:00Z</dcterms:modified>
  <cp:revision>5</cp:revision>
  <dc:subject/>
  <dc:title/>
</cp:coreProperties>
</file>