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ind w:start="360" w:end="0"/>
        <w:jc w:val="both"/>
        <w:rPr>
          <w:i/>
          <w:iCs/>
        </w:rPr>
      </w:pPr>
      <w:r>
        <w:rPr>
          <w:i/>
          <w:iCs/>
        </w:rPr>
        <w:t>Maria Niedźwiedź</w:t>
      </w:r>
    </w:p>
    <w:p>
      <w:pPr>
        <w:pStyle w:val="Normal"/>
        <w:spacing w:lineRule="auto" w:line="360"/>
        <w:ind w:start="360" w:end="0"/>
        <w:jc w:val="both"/>
        <w:rPr>
          <w:i/>
          <w:iCs/>
        </w:rPr>
      </w:pPr>
      <w:r>
        <w:rPr>
          <w:i/>
          <w:iCs/>
        </w:rPr>
      </w:r>
    </w:p>
    <w:p>
      <w:pPr>
        <w:pStyle w:val="BodyText"/>
        <w:rPr>
          <w:b/>
          <w:bCs/>
          <w:sz w:val="24"/>
        </w:rPr>
      </w:pPr>
      <w:r>
        <w:rPr>
          <w:b/>
          <w:bCs/>
          <w:sz w:val="24"/>
        </w:rPr>
        <w:t xml:space="preserve">PREZENTACJA PREZYDIÓW </w:t>
      </w:r>
    </w:p>
    <w:p>
      <w:pPr>
        <w:pStyle w:val="BodyText"/>
        <w:rPr>
          <w:b/>
          <w:bCs/>
          <w:sz w:val="24"/>
        </w:rPr>
      </w:pPr>
      <w:r>
        <w:rPr>
          <w:b/>
          <w:bCs/>
          <w:sz w:val="24"/>
        </w:rPr>
        <w:t>PODLEGŁYCH KURII LEGIONU MARYI MATKI BOŻEJ TOMASZOWSKIEJ</w:t>
      </w:r>
    </w:p>
    <w:p>
      <w:pPr>
        <w:pStyle w:val="Normal"/>
        <w:spacing w:lineRule="auto" w:line="360"/>
        <w:jc w:val="center"/>
        <w:rPr>
          <w:b/>
          <w:bCs/>
          <w:sz w:val="24"/>
        </w:rPr>
      </w:pPr>
      <w:r>
        <w:rPr>
          <w:b/>
          <w:bCs/>
          <w:sz w:val="24"/>
        </w:rPr>
      </w:r>
    </w:p>
    <w:p>
      <w:pPr>
        <w:pStyle w:val="Tekstpodstawowy2"/>
        <w:numPr>
          <w:ilvl w:val="0"/>
          <w:numId w:val="1"/>
        </w:numPr>
        <w:rPr>
          <w:b/>
          <w:bCs/>
          <w:sz w:val="24"/>
        </w:rPr>
      </w:pPr>
      <w:r>
        <w:rPr>
          <w:b/>
          <w:bCs/>
          <w:sz w:val="24"/>
        </w:rPr>
        <w:t>Prezydium Legionu Maryi Matki Bożej Szkaplerznej w Tomaszowie Lubelskim.</w:t>
      </w:r>
    </w:p>
    <w:p>
      <w:pPr>
        <w:pStyle w:val="Tekstpodstawowy2"/>
        <w:numPr>
          <w:ilvl w:val="1"/>
          <w:numId w:val="1"/>
        </w:numPr>
        <w:tabs>
          <w:tab w:val="clear" w:pos="708"/>
          <w:tab w:val="left" w:pos="720" w:leader="none"/>
          <w:tab w:val="left" w:pos="1080" w:leader="none"/>
        </w:tabs>
        <w:ind w:hanging="360" w:start="720" w:end="0"/>
        <w:rPr>
          <w:sz w:val="24"/>
        </w:rPr>
      </w:pPr>
      <w:r>
        <w:rPr>
          <w:sz w:val="24"/>
        </w:rPr>
        <w:t>Prowadzi kiosk z dewocjonaliami i prasą katolicką (po dwie osoby na zmianę); przez długi czas prowadzili s. Halina Kudlicka i br. Władysław Witkowski;</w:t>
      </w:r>
    </w:p>
    <w:p>
      <w:pPr>
        <w:pStyle w:val="Tekstpodstawowy2"/>
        <w:numPr>
          <w:ilvl w:val="1"/>
          <w:numId w:val="1"/>
        </w:numPr>
        <w:tabs>
          <w:tab w:val="clear" w:pos="708"/>
          <w:tab w:val="left" w:pos="720" w:leader="none"/>
          <w:tab w:val="left" w:pos="1080" w:leader="none"/>
        </w:tabs>
        <w:ind w:hanging="360" w:start="720" w:end="0"/>
        <w:rPr>
          <w:sz w:val="24"/>
        </w:rPr>
      </w:pPr>
      <w:r>
        <w:rPr>
          <w:sz w:val="24"/>
        </w:rPr>
        <w:t>w dniu odpustu (16.07) zapisują do Bractwa Szkaplerza Świętego oraz przyjmują intencje na Mszę św. zbiorową za zmarłych;</w:t>
      </w:r>
    </w:p>
    <w:p>
      <w:pPr>
        <w:pStyle w:val="Tekstpodstawowy2"/>
        <w:numPr>
          <w:ilvl w:val="1"/>
          <w:numId w:val="1"/>
        </w:numPr>
        <w:tabs>
          <w:tab w:val="clear" w:pos="708"/>
          <w:tab w:val="left" w:pos="720" w:leader="none"/>
          <w:tab w:val="left" w:pos="1080" w:leader="none"/>
        </w:tabs>
        <w:ind w:hanging="360" w:start="720" w:end="0"/>
        <w:rPr>
          <w:sz w:val="24"/>
        </w:rPr>
      </w:pPr>
      <w:r>
        <w:rPr>
          <w:sz w:val="24"/>
        </w:rPr>
        <w:t>w III sobotę miesiąca uczestniczą we Mszy św. za dusze w czyśćcu cierpiące zamawiane przez wspólnotę Apostolstwa Pomocy duszom Czyśćcowym;</w:t>
      </w:r>
    </w:p>
    <w:p>
      <w:pPr>
        <w:pStyle w:val="Tekstpodstawowy2"/>
        <w:numPr>
          <w:ilvl w:val="1"/>
          <w:numId w:val="1"/>
        </w:numPr>
        <w:tabs>
          <w:tab w:val="clear" w:pos="708"/>
          <w:tab w:val="left" w:pos="720" w:leader="none"/>
          <w:tab w:val="left" w:pos="1080" w:leader="none"/>
        </w:tabs>
        <w:ind w:hanging="360" w:start="720" w:end="0"/>
        <w:rPr>
          <w:sz w:val="24"/>
        </w:rPr>
      </w:pPr>
      <w:r>
        <w:rPr>
          <w:sz w:val="24"/>
        </w:rPr>
        <w:t>Biorą udział w codziennej adoracji Najświętszego Sakramentu, wystawionego w kościołach tomaszowskich)</w:t>
      </w:r>
    </w:p>
    <w:p>
      <w:pPr>
        <w:pStyle w:val="Tekstpodstawowy2"/>
        <w:numPr>
          <w:ilvl w:val="1"/>
          <w:numId w:val="1"/>
        </w:numPr>
        <w:tabs>
          <w:tab w:val="clear" w:pos="708"/>
          <w:tab w:val="left" w:pos="720" w:leader="none"/>
          <w:tab w:val="left" w:pos="1080" w:leader="none"/>
        </w:tabs>
        <w:ind w:hanging="360" w:start="720" w:end="0"/>
        <w:rPr>
          <w:sz w:val="24"/>
        </w:rPr>
      </w:pPr>
      <w:r>
        <w:rPr>
          <w:sz w:val="24"/>
        </w:rPr>
        <w:t>W I piątki i I soboty biorą udział w nabożeństwach wynagradzających Sercu Pana Jezusa I Maryi;</w:t>
      </w:r>
    </w:p>
    <w:p>
      <w:pPr>
        <w:pStyle w:val="Tekstpodstawowy2"/>
        <w:numPr>
          <w:ilvl w:val="1"/>
          <w:numId w:val="1"/>
        </w:numPr>
        <w:tabs>
          <w:tab w:val="clear" w:pos="708"/>
          <w:tab w:val="left" w:pos="720" w:leader="none"/>
          <w:tab w:val="left" w:pos="1080" w:leader="none"/>
        </w:tabs>
        <w:ind w:hanging="360" w:start="720" w:end="0"/>
        <w:rPr>
          <w:sz w:val="24"/>
        </w:rPr>
      </w:pPr>
      <w:r>
        <w:rPr>
          <w:sz w:val="24"/>
        </w:rPr>
        <w:t>Uczestniczą w I niedzielę miesiąca w zmianie tajemnic różańcowych;</w:t>
      </w:r>
    </w:p>
    <w:p>
      <w:pPr>
        <w:pStyle w:val="Tekstpodstawowy2"/>
        <w:numPr>
          <w:ilvl w:val="1"/>
          <w:numId w:val="1"/>
        </w:numPr>
        <w:tabs>
          <w:tab w:val="clear" w:pos="708"/>
          <w:tab w:val="left" w:pos="720" w:leader="none"/>
          <w:tab w:val="left" w:pos="1080" w:leader="none"/>
        </w:tabs>
        <w:ind w:hanging="360" w:start="720" w:end="0"/>
        <w:rPr>
          <w:sz w:val="24"/>
        </w:rPr>
      </w:pPr>
      <w:r>
        <w:rPr>
          <w:sz w:val="24"/>
        </w:rPr>
        <w:t>W środy gromadzą się na Nowennie do Matki Bożej Nieustającej Pomocy.</w:t>
      </w:r>
    </w:p>
    <w:p>
      <w:pPr>
        <w:pStyle w:val="Tekstpodstawowy2"/>
        <w:numPr>
          <w:ilvl w:val="0"/>
          <w:numId w:val="1"/>
        </w:numPr>
        <w:rPr>
          <w:b/>
          <w:bCs/>
          <w:sz w:val="24"/>
        </w:rPr>
      </w:pPr>
      <w:r>
        <w:rPr>
          <w:b/>
          <w:bCs/>
          <w:sz w:val="24"/>
        </w:rPr>
        <w:t>Prezydium Legionu Maryi Matki Bożej Łaskawej w Tarnawatce – założone 27 grudnia 1995 r.</w:t>
      </w:r>
    </w:p>
    <w:p>
      <w:pPr>
        <w:pStyle w:val="Tekstpodstawowy2"/>
        <w:numPr>
          <w:ilvl w:val="1"/>
          <w:numId w:val="1"/>
        </w:numPr>
        <w:tabs>
          <w:tab w:val="clear" w:pos="708"/>
          <w:tab w:val="left" w:pos="720" w:leader="none"/>
        </w:tabs>
        <w:ind w:hanging="360" w:start="720" w:end="0"/>
        <w:rPr>
          <w:sz w:val="24"/>
        </w:rPr>
      </w:pPr>
      <w:r>
        <w:rPr>
          <w:sz w:val="24"/>
        </w:rPr>
        <w:t>organizuje wigilię dla osób samotnych oraz legionistów wspomagających;</w:t>
      </w:r>
    </w:p>
    <w:p>
      <w:pPr>
        <w:pStyle w:val="Tekstpodstawowy2"/>
        <w:numPr>
          <w:ilvl w:val="1"/>
          <w:numId w:val="1"/>
        </w:numPr>
        <w:tabs>
          <w:tab w:val="clear" w:pos="708"/>
          <w:tab w:val="left" w:pos="720" w:leader="none"/>
        </w:tabs>
        <w:ind w:hanging="360" w:start="720" w:end="0"/>
        <w:rPr>
          <w:sz w:val="24"/>
        </w:rPr>
      </w:pPr>
      <w:r>
        <w:rPr>
          <w:sz w:val="24"/>
        </w:rPr>
        <w:t>sprząta pomieszczenia na starej plebanii;</w:t>
      </w:r>
    </w:p>
    <w:p>
      <w:pPr>
        <w:pStyle w:val="Tekstpodstawowy2"/>
        <w:numPr>
          <w:ilvl w:val="1"/>
          <w:numId w:val="1"/>
        </w:numPr>
        <w:tabs>
          <w:tab w:val="clear" w:pos="708"/>
          <w:tab w:val="left" w:pos="720" w:leader="none"/>
        </w:tabs>
        <w:ind w:hanging="360" w:start="720" w:end="0"/>
        <w:rPr>
          <w:sz w:val="24"/>
        </w:rPr>
      </w:pPr>
      <w:r>
        <w:rPr>
          <w:sz w:val="24"/>
        </w:rPr>
        <w:t>przygotowuje posułki dlampielgrzymów;</w:t>
      </w:r>
    </w:p>
    <w:p>
      <w:pPr>
        <w:pStyle w:val="Tekstpodstawowy2"/>
        <w:numPr>
          <w:ilvl w:val="1"/>
          <w:numId w:val="1"/>
        </w:numPr>
        <w:tabs>
          <w:tab w:val="clear" w:pos="708"/>
          <w:tab w:val="left" w:pos="720" w:leader="none"/>
        </w:tabs>
        <w:ind w:hanging="360" w:start="720" w:end="0"/>
        <w:rPr>
          <w:sz w:val="24"/>
        </w:rPr>
      </w:pPr>
      <w:r>
        <w:rPr>
          <w:sz w:val="24"/>
        </w:rPr>
        <w:t>prowadzi różaniec przed Mnszą św.;</w:t>
      </w:r>
    </w:p>
    <w:p>
      <w:pPr>
        <w:pStyle w:val="Tekstpodstawowy2"/>
        <w:numPr>
          <w:ilvl w:val="1"/>
          <w:numId w:val="1"/>
        </w:numPr>
        <w:tabs>
          <w:tab w:val="clear" w:pos="708"/>
          <w:tab w:val="left" w:pos="720" w:leader="none"/>
        </w:tabs>
        <w:ind w:hanging="360" w:start="720" w:end="0"/>
        <w:rPr>
          <w:sz w:val="24"/>
        </w:rPr>
      </w:pPr>
      <w:r>
        <w:rPr>
          <w:sz w:val="24"/>
        </w:rPr>
        <w:t>z inicjatywy Prezydium została wprowadzona adoracja Najświętszego Sakramentu w każdy I piątekj miesiąca</w:t>
      </w:r>
    </w:p>
    <w:p>
      <w:pPr>
        <w:pStyle w:val="Tekstpodstawowy2"/>
        <w:numPr>
          <w:ilvl w:val="1"/>
          <w:numId w:val="1"/>
        </w:numPr>
        <w:tabs>
          <w:tab w:val="clear" w:pos="708"/>
          <w:tab w:val="left" w:pos="720" w:leader="none"/>
        </w:tabs>
        <w:ind w:hanging="360" w:start="720" w:end="0"/>
        <w:rPr>
          <w:sz w:val="24"/>
        </w:rPr>
      </w:pPr>
      <w:r>
        <w:rPr>
          <w:sz w:val="24"/>
        </w:rPr>
        <w:t>należą do chóru kościelnego;</w:t>
      </w:r>
    </w:p>
    <w:p>
      <w:pPr>
        <w:pStyle w:val="Tekstpodstawowy2"/>
        <w:numPr>
          <w:ilvl w:val="1"/>
          <w:numId w:val="1"/>
        </w:numPr>
        <w:tabs>
          <w:tab w:val="clear" w:pos="708"/>
          <w:tab w:val="left" w:pos="720" w:leader="none"/>
        </w:tabs>
        <w:ind w:hanging="360" w:start="720" w:end="0"/>
        <w:rPr>
          <w:sz w:val="24"/>
        </w:rPr>
      </w:pPr>
      <w:r>
        <w:rPr>
          <w:sz w:val="24"/>
        </w:rPr>
        <w:t>s. Zofia organizuje pielgrzymki do Częstochowy w każdą I sobotę miesiąca.</w:t>
      </w:r>
    </w:p>
    <w:p>
      <w:pPr>
        <w:pStyle w:val="Tekstpodstawowy2"/>
        <w:numPr>
          <w:ilvl w:val="0"/>
          <w:numId w:val="1"/>
        </w:numPr>
        <w:rPr>
          <w:b/>
          <w:bCs/>
          <w:sz w:val="24"/>
        </w:rPr>
      </w:pPr>
      <w:r>
        <w:rPr>
          <w:b/>
          <w:bCs/>
          <w:sz w:val="24"/>
        </w:rPr>
        <w:t>Prezydium Legionu Maryi Matki Bożej Miłosierdzia w Suścu – założone w marcu 1997 r.</w:t>
      </w:r>
    </w:p>
    <w:p>
      <w:pPr>
        <w:pStyle w:val="Tekstpodstawowy2"/>
        <w:numPr>
          <w:ilvl w:val="1"/>
          <w:numId w:val="1"/>
        </w:numPr>
        <w:tabs>
          <w:tab w:val="clear" w:pos="708"/>
          <w:tab w:val="left" w:pos="360" w:leader="none"/>
        </w:tabs>
        <w:ind w:hanging="360" w:start="720" w:end="0"/>
        <w:rPr>
          <w:sz w:val="24"/>
        </w:rPr>
      </w:pPr>
      <w:r>
        <w:rPr>
          <w:sz w:val="24"/>
        </w:rPr>
        <w:t>roztaczają opiekę nad Kołami Różańcowymi  rodziców za dzieci i zamawiają co miesiąc Mszę św. za te dzieci i ich rodziny.Założono 39 Kół Różańcowych.</w:t>
      </w:r>
    </w:p>
    <w:p>
      <w:pPr>
        <w:pStyle w:val="Tekstpodstawowy2"/>
        <w:numPr>
          <w:ilvl w:val="1"/>
          <w:numId w:val="1"/>
        </w:numPr>
        <w:tabs>
          <w:tab w:val="clear" w:pos="708"/>
          <w:tab w:val="left" w:pos="360" w:leader="none"/>
        </w:tabs>
        <w:ind w:hanging="360" w:start="720" w:end="0"/>
        <w:rPr>
          <w:sz w:val="24"/>
        </w:rPr>
      </w:pPr>
      <w:r>
        <w:rPr>
          <w:sz w:val="24"/>
        </w:rPr>
        <w:t>Założono 25 Margaretek – Modlitwa za kapłanów.</w:t>
      </w:r>
    </w:p>
    <w:p>
      <w:pPr>
        <w:pStyle w:val="Tekstpodstawowy2"/>
        <w:numPr>
          <w:ilvl w:val="1"/>
          <w:numId w:val="1"/>
        </w:numPr>
        <w:tabs>
          <w:tab w:val="clear" w:pos="708"/>
          <w:tab w:val="left" w:pos="360" w:leader="none"/>
        </w:tabs>
        <w:ind w:hanging="360" w:start="720" w:end="0"/>
        <w:rPr>
          <w:sz w:val="24"/>
        </w:rPr>
      </w:pPr>
      <w:r>
        <w:rPr>
          <w:sz w:val="24"/>
        </w:rPr>
        <w:t>Prowadzą Stowarzyszenie Apostolstwo Matki Bożej Bolesnej Patronki Dobrej Śmierci (zapisali 609 osób),</w:t>
      </w:r>
    </w:p>
    <w:p>
      <w:pPr>
        <w:pStyle w:val="Tekstpodstawowy2"/>
        <w:numPr>
          <w:ilvl w:val="1"/>
          <w:numId w:val="1"/>
        </w:numPr>
        <w:tabs>
          <w:tab w:val="clear" w:pos="708"/>
          <w:tab w:val="left" w:pos="360" w:leader="none"/>
        </w:tabs>
        <w:ind w:hanging="360" w:start="720" w:end="0"/>
        <w:rPr>
          <w:sz w:val="24"/>
        </w:rPr>
      </w:pPr>
      <w:r>
        <w:rPr>
          <w:sz w:val="24"/>
        </w:rPr>
        <w:t>Dwa razy w roku zamawiają Msze św. za żywych i zmarłych legionistów;</w:t>
      </w:r>
    </w:p>
    <w:p>
      <w:pPr>
        <w:pStyle w:val="Tekstpodstawowy2"/>
        <w:numPr>
          <w:ilvl w:val="1"/>
          <w:numId w:val="1"/>
        </w:numPr>
        <w:tabs>
          <w:tab w:val="clear" w:pos="708"/>
          <w:tab w:val="left" w:pos="360" w:leader="none"/>
        </w:tabs>
        <w:ind w:hanging="360" w:start="720" w:end="0"/>
        <w:rPr>
          <w:sz w:val="24"/>
        </w:rPr>
      </w:pPr>
      <w:r>
        <w:rPr>
          <w:sz w:val="24"/>
        </w:rPr>
        <w:t>Zamawiają i biorą udział we Msza św. wynagradzających w I piątek i w I sobotę miesiaca;</w:t>
      </w:r>
    </w:p>
    <w:p>
      <w:pPr>
        <w:pStyle w:val="Tekstpodstawowy2"/>
        <w:numPr>
          <w:ilvl w:val="1"/>
          <w:numId w:val="1"/>
        </w:numPr>
        <w:tabs>
          <w:tab w:val="clear" w:pos="708"/>
          <w:tab w:val="left" w:pos="360" w:leader="none"/>
        </w:tabs>
        <w:ind w:hanging="360" w:start="720" w:end="0"/>
        <w:rPr>
          <w:sz w:val="24"/>
        </w:rPr>
      </w:pPr>
      <w:r>
        <w:rPr>
          <w:sz w:val="24"/>
        </w:rPr>
        <w:t>Szerzą nabożeństwo Nowenny Pompejańskiej.</w:t>
      </w:r>
    </w:p>
    <w:p>
      <w:pPr>
        <w:pStyle w:val="Tekstpodstawowy2"/>
        <w:numPr>
          <w:ilvl w:val="0"/>
          <w:numId w:val="1"/>
        </w:numPr>
        <w:rPr>
          <w:b/>
          <w:bCs/>
          <w:sz w:val="24"/>
        </w:rPr>
      </w:pPr>
      <w:r>
        <w:rPr>
          <w:b/>
          <w:bCs/>
          <w:sz w:val="24"/>
        </w:rPr>
        <w:t>Prezydium Legionu Maryi Matki Bożej Wniebowziętej w Dyniskach</w:t>
      </w:r>
    </w:p>
    <w:p>
      <w:pPr>
        <w:pStyle w:val="Tekstpodstawowy2"/>
        <w:numPr>
          <w:ilvl w:val="1"/>
          <w:numId w:val="1"/>
        </w:numPr>
        <w:tabs>
          <w:tab w:val="clear" w:pos="708"/>
          <w:tab w:val="left" w:pos="720" w:leader="none"/>
        </w:tabs>
        <w:ind w:hanging="360" w:start="720" w:end="0"/>
        <w:rPr>
          <w:sz w:val="24"/>
        </w:rPr>
      </w:pPr>
      <w:r>
        <w:rPr>
          <w:sz w:val="24"/>
        </w:rPr>
        <w:t>adoracja Najświętszego Sakramentu w I czwartek, modlitwa za kapłanów, w I piątek i sobotę – modlitwa wynagradzająca, w I niedzielę miesiąca – zmiana tajemnic różańcowych</w:t>
      </w:r>
    </w:p>
    <w:p>
      <w:pPr>
        <w:pStyle w:val="Tekstpodstawowy2"/>
        <w:numPr>
          <w:ilvl w:val="1"/>
          <w:numId w:val="1"/>
        </w:numPr>
        <w:tabs>
          <w:tab w:val="clear" w:pos="708"/>
          <w:tab w:val="left" w:pos="720" w:leader="none"/>
        </w:tabs>
        <w:ind w:hanging="360" w:start="720" w:end="0"/>
        <w:rPr>
          <w:sz w:val="24"/>
        </w:rPr>
      </w:pPr>
      <w:r>
        <w:rPr>
          <w:sz w:val="24"/>
        </w:rPr>
        <w:t>udział w nowennach do św. Antoniego, do Matki Bożej Nieustającej Pomocy i di\o św. Jana Pawła II,</w:t>
      </w:r>
    </w:p>
    <w:p>
      <w:pPr>
        <w:pStyle w:val="Tekstpodstawowy2"/>
        <w:numPr>
          <w:ilvl w:val="1"/>
          <w:numId w:val="1"/>
        </w:numPr>
        <w:tabs>
          <w:tab w:val="clear" w:pos="708"/>
          <w:tab w:val="left" w:pos="720" w:leader="none"/>
        </w:tabs>
        <w:ind w:hanging="360" w:start="720" w:end="0"/>
        <w:rPr>
          <w:sz w:val="24"/>
        </w:rPr>
      </w:pPr>
      <w:r>
        <w:rPr>
          <w:sz w:val="24"/>
        </w:rPr>
        <w:t>prowadzenie różańca przed Mszą sw. Przez cały rok,</w:t>
      </w:r>
    </w:p>
    <w:p>
      <w:pPr>
        <w:pStyle w:val="Tekstpodstawowy2"/>
        <w:numPr>
          <w:ilvl w:val="1"/>
          <w:numId w:val="1"/>
        </w:numPr>
        <w:tabs>
          <w:tab w:val="clear" w:pos="708"/>
          <w:tab w:val="left" w:pos="720" w:leader="none"/>
        </w:tabs>
        <w:ind w:hanging="360" w:start="720" w:end="0"/>
        <w:rPr>
          <w:sz w:val="24"/>
        </w:rPr>
      </w:pPr>
      <w:r>
        <w:rPr>
          <w:sz w:val="24"/>
        </w:rPr>
        <w:t>Koronka do Miłosierdzia Bozego i Droga Krzyżowa w Wielkim Poście;</w:t>
      </w:r>
    </w:p>
    <w:p>
      <w:pPr>
        <w:pStyle w:val="Tekstpodstawowy2"/>
        <w:numPr>
          <w:ilvl w:val="1"/>
          <w:numId w:val="1"/>
        </w:numPr>
        <w:tabs>
          <w:tab w:val="clear" w:pos="708"/>
          <w:tab w:val="left" w:pos="720" w:leader="none"/>
        </w:tabs>
        <w:ind w:hanging="360" w:start="720" w:end="0"/>
        <w:rPr>
          <w:sz w:val="24"/>
        </w:rPr>
      </w:pPr>
      <w:r>
        <w:rPr>
          <w:sz w:val="24"/>
        </w:rPr>
        <w:t>Coroczna pielgrzymka do Uhnowa;</w:t>
      </w:r>
    </w:p>
    <w:p>
      <w:pPr>
        <w:pStyle w:val="Tekstpodstawowy2"/>
        <w:numPr>
          <w:ilvl w:val="1"/>
          <w:numId w:val="1"/>
        </w:numPr>
        <w:tabs>
          <w:tab w:val="clear" w:pos="708"/>
          <w:tab w:val="left" w:pos="720" w:leader="none"/>
        </w:tabs>
        <w:ind w:hanging="360" w:start="720" w:end="0"/>
        <w:rPr>
          <w:sz w:val="24"/>
        </w:rPr>
      </w:pPr>
      <w:r>
        <w:rPr>
          <w:sz w:val="24"/>
        </w:rPr>
        <w:t>Organizacja nabożeństwa fatimskiego  (13.05-10)</w:t>
      </w:r>
    </w:p>
    <w:p>
      <w:pPr>
        <w:pStyle w:val="Tekstpodstawowy2"/>
        <w:numPr>
          <w:ilvl w:val="0"/>
          <w:numId w:val="1"/>
        </w:numPr>
        <w:rPr>
          <w:b/>
          <w:bCs/>
          <w:sz w:val="24"/>
        </w:rPr>
      </w:pPr>
      <w:r>
        <w:rPr>
          <w:b/>
          <w:bCs/>
          <w:sz w:val="24"/>
        </w:rPr>
        <w:t>Prezydium Legionu Maryi Matki Bożej Licheńskiej w Gródku</w:t>
      </w:r>
    </w:p>
    <w:p>
      <w:pPr>
        <w:pStyle w:val="Tekstpodstawowy2"/>
        <w:numPr>
          <w:ilvl w:val="1"/>
          <w:numId w:val="1"/>
        </w:numPr>
        <w:tabs>
          <w:tab w:val="clear" w:pos="708"/>
          <w:tab w:val="left" w:pos="360" w:leader="none"/>
        </w:tabs>
        <w:ind w:hanging="360" w:start="720" w:end="0"/>
        <w:rPr>
          <w:sz w:val="24"/>
        </w:rPr>
      </w:pPr>
      <w:r>
        <w:rPr>
          <w:sz w:val="24"/>
        </w:rPr>
        <w:t>udział w pieszych pielgrzymkach do Uhnowa, Tomaszowa i Krasnobrodu;</w:t>
      </w:r>
    </w:p>
    <w:p>
      <w:pPr>
        <w:pStyle w:val="Tekstpodstawowy2"/>
        <w:numPr>
          <w:ilvl w:val="1"/>
          <w:numId w:val="1"/>
        </w:numPr>
        <w:tabs>
          <w:tab w:val="clear" w:pos="708"/>
          <w:tab w:val="left" w:pos="360" w:leader="none"/>
        </w:tabs>
        <w:ind w:hanging="360" w:start="720" w:end="0"/>
        <w:rPr>
          <w:sz w:val="24"/>
        </w:rPr>
      </w:pPr>
      <w:r>
        <w:rPr>
          <w:sz w:val="24"/>
        </w:rPr>
        <w:t>praktykowanie I piątków i I sobót miesiąca, wynagradzających Sercu Bożemu i Sercu Maryi</w:t>
      </w:r>
    </w:p>
    <w:p>
      <w:pPr>
        <w:pStyle w:val="Tekstpodstawowy2"/>
        <w:numPr>
          <w:ilvl w:val="1"/>
          <w:numId w:val="1"/>
        </w:numPr>
        <w:tabs>
          <w:tab w:val="clear" w:pos="708"/>
          <w:tab w:val="left" w:pos="360" w:leader="none"/>
        </w:tabs>
        <w:ind w:hanging="360" w:start="720" w:end="0"/>
        <w:rPr>
          <w:sz w:val="24"/>
        </w:rPr>
      </w:pPr>
      <w:r>
        <w:rPr>
          <w:sz w:val="24"/>
        </w:rPr>
        <w:t>śpiewanie Godzinek w każdą niedzielę,</w:t>
      </w:r>
    </w:p>
    <w:p>
      <w:pPr>
        <w:pStyle w:val="Tekstpodstawowy2"/>
        <w:numPr>
          <w:ilvl w:val="1"/>
          <w:numId w:val="1"/>
        </w:numPr>
        <w:tabs>
          <w:tab w:val="clear" w:pos="708"/>
          <w:tab w:val="left" w:pos="360" w:leader="none"/>
        </w:tabs>
        <w:ind w:hanging="360" w:start="720" w:end="0"/>
        <w:rPr>
          <w:sz w:val="24"/>
        </w:rPr>
      </w:pPr>
      <w:r>
        <w:rPr>
          <w:sz w:val="24"/>
        </w:rPr>
        <w:t>pomoc przy przyrządzaniu posiłków dla księży rekolekcjonistów</w:t>
      </w:r>
    </w:p>
    <w:p>
      <w:pPr>
        <w:pStyle w:val="Tekstpodstawowy2"/>
        <w:numPr>
          <w:ilvl w:val="1"/>
          <w:numId w:val="1"/>
        </w:numPr>
        <w:tabs>
          <w:tab w:val="clear" w:pos="708"/>
          <w:tab w:val="left" w:pos="360" w:leader="none"/>
        </w:tabs>
        <w:ind w:hanging="360" w:start="720" w:end="0"/>
        <w:rPr>
          <w:sz w:val="24"/>
        </w:rPr>
      </w:pPr>
      <w:r>
        <w:rPr>
          <w:sz w:val="24"/>
        </w:rPr>
        <w:t>różne prace zlecone przez proboszcza</w:t>
      </w:r>
    </w:p>
    <w:p>
      <w:pPr>
        <w:pStyle w:val="Tekstpodstawowy2"/>
        <w:numPr>
          <w:ilvl w:val="0"/>
          <w:numId w:val="1"/>
        </w:numPr>
        <w:rPr>
          <w:sz w:val="24"/>
        </w:rPr>
      </w:pPr>
      <w:r>
        <w:rPr>
          <w:b/>
          <w:bCs/>
          <w:sz w:val="24"/>
        </w:rPr>
        <w:t>Prezydium Legionu Maryi Matki Bożej Róży Duchownej w Ulhówku,</w:t>
      </w:r>
      <w:r>
        <w:rPr>
          <w:sz w:val="24"/>
        </w:rPr>
        <w:t xml:space="preserve"> założone 31 maja 2016 r.</w:t>
      </w:r>
    </w:p>
    <w:p>
      <w:pPr>
        <w:pStyle w:val="Tekstpodstawowy2"/>
        <w:numPr>
          <w:ilvl w:val="1"/>
          <w:numId w:val="1"/>
        </w:numPr>
        <w:tabs>
          <w:tab w:val="clear" w:pos="708"/>
        </w:tabs>
        <w:ind w:hanging="360" w:start="720" w:end="0"/>
        <w:rPr>
          <w:sz w:val="24"/>
        </w:rPr>
      </w:pPr>
      <w:r>
        <w:rPr>
          <w:sz w:val="24"/>
        </w:rPr>
        <w:t>Adoracja Najświętszego Sakramentu w I sobotę miesiąca połączona z różańcem wynagradzającym,</w:t>
      </w:r>
    </w:p>
    <w:p>
      <w:pPr>
        <w:pStyle w:val="Tekstpodstawowy2"/>
        <w:numPr>
          <w:ilvl w:val="1"/>
          <w:numId w:val="1"/>
        </w:numPr>
        <w:tabs>
          <w:tab w:val="clear" w:pos="708"/>
        </w:tabs>
        <w:ind w:hanging="360" w:start="720" w:end="0"/>
        <w:rPr>
          <w:sz w:val="24"/>
        </w:rPr>
      </w:pPr>
      <w:r>
        <w:rPr>
          <w:sz w:val="24"/>
        </w:rPr>
        <w:t>Prowadzenie Koronki do Miłosierdzia Bożego w I piątek miesiąca;</w:t>
      </w:r>
    </w:p>
    <w:p>
      <w:pPr>
        <w:pStyle w:val="Tekstpodstawowy2"/>
        <w:numPr>
          <w:ilvl w:val="1"/>
          <w:numId w:val="1"/>
        </w:numPr>
        <w:tabs>
          <w:tab w:val="clear" w:pos="708"/>
        </w:tabs>
        <w:ind w:hanging="360" w:start="720" w:end="0"/>
        <w:rPr>
          <w:sz w:val="24"/>
        </w:rPr>
      </w:pPr>
      <w:r>
        <w:rPr>
          <w:sz w:val="24"/>
        </w:rPr>
        <w:t>Przygotowywanie obiadów na różne uroczystości.</w:t>
      </w:r>
    </w:p>
    <w:p>
      <w:pPr>
        <w:pStyle w:val="Tekstpodstawowy2"/>
        <w:numPr>
          <w:ilvl w:val="0"/>
          <w:numId w:val="1"/>
        </w:numPr>
        <w:rPr>
          <w:b/>
          <w:bCs/>
          <w:sz w:val="24"/>
        </w:rPr>
      </w:pPr>
      <w:r>
        <w:rPr>
          <w:b/>
          <w:bCs/>
          <w:sz w:val="24"/>
        </w:rPr>
        <w:t>Prezydium Legionu Maryi Matki Bożej Fatimskiej przy par. św. Józefa w Tomaszowie Lubelskim</w:t>
      </w:r>
    </w:p>
    <w:p>
      <w:pPr>
        <w:pStyle w:val="Tekstpodstawowy2"/>
        <w:numPr>
          <w:ilvl w:val="1"/>
          <w:numId w:val="1"/>
        </w:numPr>
        <w:tabs>
          <w:tab w:val="clear" w:pos="708"/>
          <w:tab w:val="left" w:pos="720" w:leader="none"/>
        </w:tabs>
        <w:ind w:hanging="360" w:start="720" w:end="0"/>
        <w:rPr>
          <w:sz w:val="24"/>
        </w:rPr>
      </w:pPr>
      <w:r>
        <w:rPr>
          <w:sz w:val="24"/>
        </w:rPr>
        <w:t>opracowano trzy kroniki działalności Kurii;</w:t>
      </w:r>
    </w:p>
    <w:p>
      <w:pPr>
        <w:pStyle w:val="Tekstpodstawowy2"/>
        <w:numPr>
          <w:ilvl w:val="1"/>
          <w:numId w:val="1"/>
        </w:numPr>
        <w:tabs>
          <w:tab w:val="clear" w:pos="708"/>
          <w:tab w:val="left" w:pos="720" w:leader="none"/>
        </w:tabs>
        <w:ind w:hanging="360" w:start="720" w:end="0"/>
        <w:rPr>
          <w:sz w:val="24"/>
        </w:rPr>
      </w:pPr>
      <w:r>
        <w:rPr>
          <w:sz w:val="24"/>
        </w:rPr>
        <w:t>założono Podwórkowe Koło Różańcowe pod opieką s. Jadwigi Pacuły;</w:t>
      </w:r>
    </w:p>
    <w:p>
      <w:pPr>
        <w:pStyle w:val="Tekstpodstawowy2"/>
        <w:numPr>
          <w:ilvl w:val="1"/>
          <w:numId w:val="1"/>
        </w:numPr>
        <w:tabs>
          <w:tab w:val="clear" w:pos="708"/>
          <w:tab w:val="left" w:pos="720" w:leader="none"/>
        </w:tabs>
        <w:ind w:hanging="360" w:start="720" w:end="0"/>
        <w:rPr>
          <w:sz w:val="24"/>
        </w:rPr>
      </w:pPr>
      <w:r>
        <w:rPr>
          <w:sz w:val="24"/>
        </w:rPr>
        <w:t>w dniu 16 listopada 1997 r. założono Księgę Wieczystej Abstynencji (zapisało się 39 osób)</w:t>
      </w:r>
    </w:p>
    <w:p>
      <w:pPr>
        <w:pStyle w:val="Tekstpodstawowy2"/>
        <w:numPr>
          <w:ilvl w:val="1"/>
          <w:numId w:val="1"/>
        </w:numPr>
        <w:tabs>
          <w:tab w:val="clear" w:pos="708"/>
          <w:tab w:val="left" w:pos="720" w:leader="none"/>
        </w:tabs>
        <w:ind w:hanging="360" w:start="720" w:end="0"/>
        <w:rPr>
          <w:sz w:val="24"/>
        </w:rPr>
      </w:pPr>
      <w:r>
        <w:rPr>
          <w:sz w:val="24"/>
        </w:rPr>
        <w:t>dnia 13 stycznia 2011 r. założono Ośrodek Apostolstwa Trzeźwości, który pracuje na wzór ośrodka działającego w Lichniu (zgłosiło się 213 osób – legioniści modlą się raz w tygodniu na różańcu za osoby uzależnione).</w:t>
      </w:r>
    </w:p>
    <w:p>
      <w:pPr>
        <w:pStyle w:val="Normal"/>
        <w:spacing w:lineRule="auto" w:line="360"/>
        <w:jc w:val="both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360"/>
        <w:ind w:start="4956" w:end="0"/>
        <w:jc w:val="both"/>
        <w:rPr>
          <w:i/>
          <w:iCs/>
        </w:rPr>
      </w:pPr>
      <w:r>
        <w:rPr>
          <w:i/>
          <w:iCs/>
        </w:rPr>
      </w:r>
    </w:p>
    <w:sectPr>
      <w:type w:val="nextPage"/>
      <w:pgSz w:w="11906" w:h="16838"/>
      <w:pgMar w:left="1418" w:right="1418" w:gutter="0" w:header="0" w:top="1134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80"/>
        </w:tabs>
        <w:ind w:start="780" w:hanging="420"/>
      </w:pPr>
      <w:rPr/>
    </w:lvl>
    <w:lvl w:ilvl="1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pl-PL" w:eastAsia="zh-CN"/>
    </w:rPr>
  </w:style>
  <w:style w:type="character" w:styleId="WW8Num1z0">
    <w:name w:val="WW8Num1z0"/>
    <w:qFormat/>
    <w:rPr/>
  </w:style>
  <w:style w:type="character" w:styleId="WW8Num1z1">
    <w:name w:val="WW8Num1z1"/>
    <w:qFormat/>
    <w:rPr>
      <w:rFonts w:ascii="Times New Roman" w:hAnsi="Times New Roman" w:eastAsia="Times New Roman" w:cs="Times New Roman"/>
    </w:rPr>
  </w:style>
  <w:style w:type="character" w:styleId="Domylnaczcionkaakapitu">
    <w:name w:val="Domyślna czcionka akapit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360"/>
      <w:jc w:val="center"/>
    </w:pPr>
    <w:rPr>
      <w:sz w:val="28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Tekstpodstawowy2">
    <w:name w:val="Tekst podstawowy 2"/>
    <w:basedOn w:val="Normal"/>
    <w:qFormat/>
    <w:pPr>
      <w:spacing w:lineRule="auto" w:line="360"/>
      <w:jc w:val="both"/>
    </w:pPr>
    <w:rPr>
      <w:sz w:val="28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Application>LibreOffice/26.2.4.2$Windows_X86_64 LibreOffice_project/0229ac93fcf0d7cbc6376066c6f35021cef002dc</Application>
  <AppVersion>15.0000</AppVersion>
  <Pages>2</Pages>
  <Words>554</Words>
  <Characters>3181</Characters>
  <CharactersWithSpaces>3651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2020-07-18T16:05:00Z</dcterms:created>
  <dc:creator>K.E</dc:creator>
  <dc:description/>
  <dc:language>pl-PL</dc:language>
  <cp:lastModifiedBy>K.E</cp:lastModifiedBy>
  <cp:lastPrinted>2020-08-11T13:57:00Z</cp:lastPrinted>
  <dcterms:modified xsi:type="dcterms:W3CDTF">2021-01-14T14:19:00Z</dcterms:modified>
  <cp:revision>6</cp:revision>
  <dc:subject/>
  <dc:title>PREZENTACJA PREZYDIÓW PODLEGŁYCH KURII LEGIONU MARYI MATKI BOŻEJ TOMASZOWSKIEJ</dc:title>
</cp:coreProperties>
</file>