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"/>
        <w:rPr/>
      </w:pPr>
      <w:r>
        <w:rPr/>
        <w:t xml:space="preserve">HISTORIA LEGIONU MARYI PW. MATKI BOŻEJ WSPOMOŻENIA WIERNYCH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 PERESPIE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</w:r>
      <w:r>
        <w:rPr>
          <w:lang w:val="en-US"/>
        </w:rPr>
        <w:t xml:space="preserve">Legion Maryi pw. </w:t>
      </w:r>
      <w:r>
        <w:rPr/>
        <w:t>Matki Bożej Wspomożenia Wiernych przy parafii św. Michała Archanioła w Perespie zaczął się formować od sierpnia 2000 r.</w:t>
      </w:r>
    </w:p>
    <w:p>
      <w:pPr>
        <w:pStyle w:val="Normal"/>
        <w:spacing w:lineRule="auto" w:line="360"/>
        <w:jc w:val="both"/>
        <w:rPr/>
      </w:pPr>
      <w:r>
        <w:rPr/>
        <w:tab/>
        <w:t>Na spotkania przyjeżdżały legionistki z Zamościa: s. Julia Rodzik, s. Zofia Bałabuch i s. Krystyna Gaca. Często też gościł Legion Maryi z Tyszowiec z opiekunem duchowym Ks. Andrzejem Kijkiem.</w:t>
      </w:r>
    </w:p>
    <w:p>
      <w:pPr>
        <w:pStyle w:val="Normal"/>
        <w:spacing w:lineRule="auto" w:line="360"/>
        <w:jc w:val="both"/>
        <w:rPr/>
      </w:pPr>
      <w:r>
        <w:rPr/>
        <w:tab/>
        <w:t>W listopadzie 2000 r. odbyło się pierwsze przyrzeczenie legionowe. Opiekunem duchowym został Ks. Józef Bednarski, który pełnił tę funkcję do roku 2010. W latach 2010-2016 opiekunem duchowym był Ks. Jarosław Pukaluk, a następnie jest nim do chwili obecnej Ks. Czesław Szczerba.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LibreOffice/26.2.4.2$Windows_X86_64 LibreOffice_project/0229ac93fcf0d7cbc6376066c6f35021cef002dc</Application>
  <AppVersion>15.0000</AppVersion>
  <Pages>1</Pages>
  <Words>101</Words>
  <Characters>576</Characters>
  <CharactersWithSpaces>676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2020-08-27T20:24:00Z</dcterms:created>
  <dc:creator>K.E</dc:creator>
  <dc:description/>
  <dc:language>pl-PL</dc:language>
  <cp:lastModifiedBy>K.E</cp:lastModifiedBy>
  <dcterms:modified xsi:type="dcterms:W3CDTF">2020-08-27T20:35:00Z</dcterms:modified>
  <cp:revision>2</cp:revision>
  <dc:subject/>
  <dc:title/>
</cp:coreProperties>
</file>