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Elżbieta Borowiec</w:t>
      </w:r>
    </w:p>
    <w:p>
      <w:pPr>
        <w:pStyle w:val="Normal"/>
        <w:rPr>
          <w:i/>
          <w:iCs/>
        </w:rPr>
      </w:pPr>
      <w:r>
        <w:rPr>
          <w:i/>
          <w:iCs/>
        </w:rPr>
        <w:t>Legion Maryi pw. Matki Bożej Bolesnej</w:t>
      </w:r>
    </w:p>
    <w:p>
      <w:pPr>
        <w:pStyle w:val="Normal"/>
        <w:rPr>
          <w:i/>
          <w:iCs/>
        </w:rPr>
      </w:pPr>
      <w:r>
        <w:rPr>
          <w:i/>
          <w:iCs/>
        </w:rPr>
        <w:t>Zamość</w:t>
      </w:r>
    </w:p>
    <w:p>
      <w:pPr>
        <w:pStyle w:val="Normal"/>
        <w:rPr>
          <w:i/>
          <w:iCs/>
        </w:rPr>
      </w:pPr>
      <w:r>
        <w:rPr>
          <w:i/>
          <w:iCs/>
        </w:rPr>
      </w:r>
    </w:p>
    <w:p>
      <w:pPr>
        <w:pStyle w:val="Normal"/>
        <w:rPr>
          <w:i/>
          <w:iCs/>
        </w:rPr>
      </w:pPr>
      <w:r>
        <w:rPr>
          <w:i/>
          <w:iCs/>
        </w:rPr>
      </w:r>
    </w:p>
    <w:p>
      <w:pPr>
        <w:pStyle w:val="Heading2"/>
        <w:ind w:hanging="0" w:start="0"/>
        <w:rPr/>
      </w:pPr>
      <w:r>
        <w:rPr/>
        <w:t>W LEGIONIE MARYI SPEŁNIŁO SIĘ MOJE PRAGNIENIE Z DZIECIŃSTWA</w:t>
      </w:r>
    </w:p>
    <w:p>
      <w:pPr>
        <w:pStyle w:val="Normal"/>
        <w:rPr>
          <w:i/>
          <w:iCs/>
        </w:rPr>
      </w:pPr>
      <w:r>
        <w:rPr>
          <w:i/>
          <w:iCs/>
        </w:rPr>
      </w:r>
    </w:p>
    <w:p>
      <w:pPr>
        <w:pStyle w:val="BodyText"/>
        <w:rPr/>
      </w:pPr>
      <w:r>
        <w:rPr/>
        <w:tab/>
        <w:t>Będąc jeszcze dzieckiem, gdy słyszałam o siostrach misjonarkach, pojawiało się w moim sercu pragnienie bycia misjonarką. Jednak Bóg miał inny plan na moje życie. Aby spełnić moje pragnienie, powołał mnie do Legionu Maryi. Tu dowiedziałam się o ewangelizacji prowadzonej przez Legion w Czechach, w ramach Peregrinatio pro Christo (PPC) i znów odżyło dziecinne pragnienie, ale też lęk i obawa, bo nie umiem rozmawiać o Bogu i nie znam języka.</w:t>
      </w:r>
    </w:p>
    <w:p>
      <w:pPr>
        <w:pStyle w:val="BodyText"/>
        <w:rPr/>
      </w:pPr>
      <w:r>
        <w:rPr/>
        <w:tab/>
        <w:t>W komentarzu do przyrzeczenia legionowego „Odnowić świat w Chrystusie”, kard. Suenes napisał: „Gdyby Maryja nie była odważna nie odpowiedziałby TAK i nie narodziłby się Jezus. Gdyby apostołowie nie byli odważni nie wiedzielibyśmy się dzisiaj o Jezusie Chrystusie”. Te słowa kardynała ciągle miałam w pamięci i ciągle je słyszałam, choć nikt ich nie wypowiadał. I to dodało mi odwagi i pomogło zrobić pierwszy krok. Nie wiem, jak tam będzie i czy sobie poradzę, ale muszę być odważna. Nie mogę się lękać. Jadę. Nareszcie spełniło się moje pragnienie.</w:t>
      </w:r>
    </w:p>
    <w:p>
      <w:pPr>
        <w:pStyle w:val="BodyText"/>
        <w:rPr/>
      </w:pPr>
      <w:r>
        <w:rPr/>
        <w:tab/>
        <w:t>Z naszego Komicjum pojechaliśmy we troje. Oprócz mnie br. Jan Harczuk i kierownik duchowy Komicjum Ks. Zdzisław Ciżmiński. Jako „nowa” idę na apostolat z doświadczonym w tej pracy legionistą. Będę się tylko modlić i przysłuchiwać. Ale sama nie wiem kiedy, zaczynam włączać się w rozmowę, którą rozpoczął posłany ze mną br. Ryszard. I nagle, ja też staję się ewangelizatorem!</w:t>
      </w:r>
    </w:p>
    <w:p>
      <w:pPr>
        <w:pStyle w:val="BodyText"/>
        <w:rPr/>
      </w:pPr>
      <w:r>
        <w:rPr/>
        <w:tab/>
        <w:t>Do dziś pamiętam ten pierwszy dzień i rozmowę ze spotkanym na dworcu w Ostrawie małżeństwem. Karol i Ewa – początkowo o Bogu nie chcą rozmawiać. Nie wierzą, twierdząc, że Boga nie ma. Mężczyzna jest niepełnosprawny, porusza się przy pomocy kuli. Nie mają dzieci. Nie dałby rady ich wychować ze względu na swoją niepełnosprawność. Rozmawialiśmy o ich sytuacji, o pracy, o życiu. Oboje ochrzczeni. Ślub tylko cywilny. Mówimy im o Bogu, który jest Miłością i o tym, że chce być obecny w ich życiu. Zna ich, wie o chorobie i ich problemach. Bóg chce wejść w ich życie, tylko czeka na zaproszenie z ich strony. Dzisiaj nas przysyła, aby im o Nim powiedzieć, przypomnieć im, że są Jego dziećmi i że ich kocha. Wybrał właśnie ich spośród 300 tys. ludzi mieszkających w Ostrawie, aby im przekazać tę radosną nowinę.. Zaczynają się nad tym zastanawiać. Ewa próbuje nawet przypomnieć sobie podstawowe modlitwy: „Ojcze nasz” i „Zdrowaś Maryjo”, ale nie może. Dajemy im tekst tych modlitw w j. czeskim, różaniec i medaliki. Objaśniamy obrazek Jezusa Miłosiernego i Koronkę do Miłosierdzia Bożego. Ewa przypomina sobie, że ma w domu figurkę Maryi – pamiątkę po babci. Są bardzo rozpromienieni. Bóg ich kocha. Co za radość! Zaczną już dziś rozmowę z Bogiem tak, jak potrafią. Podpowiadamy, aby zgłosili się do kapłana w sprawie sakramentów. Błogosławimy ich, a oni nas. Są bardzo szczęśliwi, że też mogą to uczynić. Polecamy ich Miłosierdziu Bożemu i opiece Maryi, prosimy, aby Duch Święty dał wzrost zasianemu przez nas ziarenku.</w:t>
      </w:r>
    </w:p>
    <w:p>
      <w:pPr>
        <w:pStyle w:val="BodyText"/>
        <w:rPr/>
      </w:pPr>
      <w:r>
        <w:rPr/>
        <w:tab/>
        <w:t>Kto raz był na PPC, nie zazna już spokoju, wiedząc, ze tyle jest duchowej biedy. Ta myśl niepokoi i powraca, jak bumerang, pokonuje zniechęcenie, obawy, niewygody, uciążliwość dalekiej podróży i daje siłę do pokonania samego siebie. Wyjeżdżając z Ostrawy już planuje się przyjazd w przyszłym roku i już myśli się o ludziach, których spotka się za rok, by im powiedzieć, jak bardzo Bóg ich kocha i czeka na otwarcie ich serca.</w:t>
      </w:r>
    </w:p>
    <w:p>
      <w:pPr>
        <w:pStyle w:val="BodyText"/>
        <w:rPr/>
      </w:pPr>
      <w:r>
        <w:rPr/>
        <w:tab/>
        <w:t>Ile było podobnych rozmów w ciągu 9 moich wyjazdów, dziś trudno zliczyć. Były łzy radości, ale też i przykre słowa, okazywanie lekceważenia, niechęci rozmowy, a nawet agresji rozmówców. Były też łzy żalu, jak u Jaromira, który choć sam ochrzczony, nie ochrzcił swoich dzieci i przekonywał nas, że Bóg nie istnieje, obwiniając Go za całe zło świata. Gdy uświadomiliśmy mu skąd pochodzi zło oraz, że po śmierci spotka się z Jezusem, który zapyta go: „Dlaczego nie ochrzciłeś dzieci i nie przekazałeś im wiary” – rozpłakał się.</w:t>
      </w:r>
    </w:p>
    <w:p>
      <w:pPr>
        <w:pStyle w:val="BodyText"/>
        <w:rPr/>
      </w:pPr>
      <w:r>
        <w:rPr/>
        <w:tab/>
        <w:t>A kiedy przyszło zwątpienie, czy to, co robię, ma sens, Pan sprawił spotkanie z Milanem, który dzięki takiej misji, jak nasza, poznał Boga, przyjął chrzest i chce być misjonarzem.</w:t>
      </w:r>
    </w:p>
    <w:p>
      <w:pPr>
        <w:pStyle w:val="BodyText"/>
        <w:rPr/>
      </w:pPr>
      <w:r>
        <w:rPr/>
        <w:tab/>
        <w:t xml:space="preserve">Powołaniem każdego jest wspomaganie bliźnich w ich drodze do zbawienia. Dziękuję Bogu, że dzięki Legionowi Maryi mogę lepiej i owocniej realizować to powołanie. </w:t>
      </w:r>
    </w:p>
    <w:p>
      <w:pPr>
        <w:pStyle w:val="BodyText"/>
        <w:rPr/>
      </w:pPr>
      <w:r>
        <w:rPr/>
        <w:t>W ten sposób spełniło się moje dziecinne pragnienie.</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l-PL" w:bidi="ar-SA" w:eastAsia="zh-CN"/>
    </w:rPr>
  </w:style>
  <w:style w:type="paragraph" w:styleId="Heading1">
    <w:name w:val="heading 1"/>
    <w:basedOn w:val="Normal"/>
    <w:next w:val="Normal"/>
    <w:qFormat/>
    <w:pPr>
      <w:keepNext w:val="true"/>
      <w:numPr>
        <w:ilvl w:val="0"/>
        <w:numId w:val="1"/>
      </w:numPr>
      <w:outlineLvl w:val="0"/>
    </w:pPr>
    <w:rPr>
      <w:i/>
      <w:iCs/>
    </w:rPr>
  </w:style>
  <w:style w:type="paragraph" w:styleId="Heading2">
    <w:name w:val="heading 2"/>
    <w:basedOn w:val="Normal"/>
    <w:next w:val="Normal"/>
    <w:qFormat/>
    <w:pPr>
      <w:keepNext w:val="true"/>
      <w:numPr>
        <w:ilvl w:val="1"/>
        <w:numId w:val="1"/>
      </w:numPr>
      <w:jc w:val="center"/>
      <w:outlineLvl w:val="1"/>
    </w:pPr>
    <w:rPr>
      <w:b/>
      <w:bCs/>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360"/>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TotalTime>
  <Application>LibreOffice/25.8.7.3$Windows_X86_64 LibreOffice_project/30742500f2d3eb4366ac312fa33d3dcabdb3eba5</Application>
  <AppVersion>15.0000</AppVersion>
  <Pages>2</Pages>
  <Words>693</Words>
  <Characters>3655</Characters>
  <CharactersWithSpaces>4347</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2020-09-10T11:06:00Z</dcterms:created>
  <dc:creator>K.E</dc:creator>
  <dc:description/>
  <dc:language>pl-PL</dc:language>
  <cp:lastModifiedBy>K.E</cp:lastModifiedBy>
  <cp:lastPrinted>2020-09-10T11:50:00Z</cp:lastPrinted>
  <dcterms:modified xsi:type="dcterms:W3CDTF">2020-09-10T11:50:00Z</dcterms:modified>
  <cp:revision>2</cp:revision>
  <dc:subject/>
  <dc:title/>
</cp:coreProperties>
</file>