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i/>
          <w:iCs/>
        </w:rPr>
      </w:pPr>
      <w:r>
        <w:rPr>
          <w:i/>
          <w:iCs/>
        </w:rPr>
        <w:t>Ks. Ryszard Wieczorek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Lublin</w:t>
      </w:r>
    </w:p>
    <w:p>
      <w:pPr>
        <w:pStyle w:val="Heading1"/>
        <w:ind w:hanging="0" w:start="0"/>
        <w:rPr/>
      </w:pPr>
      <w:r>
        <w:rPr/>
        <w:t>U ŹRÓDŁA POLSKIEGO LEGIONU MARYI W LUBLINIE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BodyText"/>
        <w:spacing w:lineRule="auto" w:line="360"/>
        <w:ind w:firstLine="708" w:end="0"/>
        <w:rPr/>
      </w:pPr>
      <w:r>
        <w:rPr/>
        <w:t>Pierwsze wejście z Legionem Maryi do Polski na teren w okolicach Katowic było w 1948 r. Jednak można powiedzieć, że wtedy ruch ten „nie przyjął się”. Lata powojenne i późniejsza sytuacja polityczna, jaką były czasy stalinowskie i komunizm, nie sprzyjały rozwojowi jakichkolwiek ruchów religijnych. Jednak po wielu latach nastąpił powrót Legionu na ziemie polskie, który zaczął się od Lublina. I chociaż ogólnie datuje się owo wydarzenie na lata `80, to jednak nie do końca jest to prawdą.</w:t>
      </w:r>
    </w:p>
    <w:p>
      <w:pPr>
        <w:pStyle w:val="BodyText"/>
        <w:spacing w:lineRule="auto" w:line="360"/>
        <w:ind w:firstLine="708" w:end="0"/>
        <w:rPr/>
      </w:pPr>
      <w:r>
        <w:rPr/>
      </w:r>
    </w:p>
    <w:p>
      <w:pPr>
        <w:pStyle w:val="BodyText"/>
        <w:spacing w:lineRule="auto" w:line="360"/>
        <w:ind w:firstLine="708" w:end="0"/>
        <w:rPr/>
      </w:pPr>
      <w:r>
        <w:rPr/>
        <w:t>W 1980 r., w odległej Irlandii, zmarł założyciel Legionu Maryi – Frank Duff, któremu nigdy nie było dane przybyć do Polski i tym bardziej nigdy nie był w Lublinie. Natomiast z północnej Polski do Lublina przyjeżdżał Anatol Kaszczuk (i to na pewno jeszcze przed rokiem `80), który pragnął, aby Legion Maryi rozwijał się w Polsce, czynił więc pewne ciche starania w tym względzie. Jednak początek datuje się oficjalnym przyjazdem do Lublina p. Clary Connolly Pater (Irlandki) z grupą zaangażowanych w to dzieło osób.</w:t>
      </w:r>
    </w:p>
    <w:p>
      <w:pPr>
        <w:pStyle w:val="BodyText"/>
        <w:spacing w:lineRule="auto" w:line="360"/>
        <w:ind w:firstLine="708" w:end="0"/>
        <w:rPr/>
      </w:pPr>
      <w:r>
        <w:rPr/>
        <w:t xml:space="preserve">W którym roku rozpoczęły się spotkania z p. Clarą i p. Anatolem? Dokładnie nie pamiętam. Wiem, że była to końcówka lat `70, bowiem od 1977 r. przez dziesięć lat byłem wikariuszem w Katedrze, a zaistnienie tam Legionu było w początkach mojej pracy (wydaje mi się, że mógł być to rok 1978 - 79). </w:t>
      </w:r>
    </w:p>
    <w:p>
      <w:pPr>
        <w:pStyle w:val="BodyText"/>
        <w:spacing w:lineRule="auto" w:line="360"/>
        <w:ind w:firstLine="708" w:end="0"/>
        <w:rPr/>
      </w:pPr>
      <w:r>
        <w:rPr/>
      </w:r>
    </w:p>
    <w:p>
      <w:pPr>
        <w:pStyle w:val="BodyText"/>
        <w:spacing w:lineRule="auto" w:line="360"/>
        <w:rPr>
          <w:b/>
          <w:bCs/>
        </w:rPr>
      </w:pPr>
      <w:r>
        <w:rPr>
          <w:b/>
          <w:bCs/>
        </w:rPr>
        <w:t>Jakie były początki Legionu Maryi w Polsce, który powstawał w Lublinie?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Chociaż są to odległe czasy, a i pamięć już zawodna, jednak pewne sceny z lat mojego pobytu w Katedrze, jako wikariusza pozostały. </w:t>
      </w:r>
    </w:p>
    <w:p>
      <w:pPr>
        <w:pStyle w:val="Normal"/>
        <w:spacing w:lineRule="auto" w:line="360"/>
        <w:jc w:val="both"/>
        <w:rPr/>
      </w:pPr>
      <w:r>
        <w:rPr/>
        <w:t>Mimo iż dziś jestem emerytem, pamiętam owo wydarzenie, jak znaleźliśmy się na Placu Zamkowym, aby powitać przybyłych „gości” z Irlandii.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Czyniłem to na zlecenie otrzymane od zarządzającego wtedy Katedrą Ks. Józefa Krasa (proboszczami katedry byli wtedy biskupi; najpierw Ks. Bp Z. Kamiński, a potem Ks. Bp R. Karpiński, ale zarządzającymi byli wyznaczeni kapłani). Udało się nawet zebrać naprędce kilka osób.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Przybyszów, którzy przyjechali do Lublina, powitawszy na Placu Zamkowym,  przyprowadziliśmy do Katedry. Tutaj spotkaliśmy się na wspólnej rozmowie z Ks. Józefem Krasem, a następnie zaprowadziliśmy ich do Biskupa Pylaka, aby przedstawić „nowych ewangelizatorów”, którzy mieli działać na terenie Parafii Katedralnej. Był to ich pierwszy przyjazd i pierwszy kontakt z wiernymi. Przybywszy w nieznane, nie wiedzieli, jak będzie wyglądała ich działalność, nie wiedzieli nawet, gdzie będą nocować. Zdali się całkowicie na Bożą Opatrzność. Kto wie, czy wtedy nie nocowali na Podwalu w Diecezjalnym Domu Rekolekcyjnym, gdzie dyrektorem tego ośrodka był Ks. Adam Galek; w tej chwili nie pamiętam.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Powstawała pierwsza grupa legionistów. Wszystko dla nas było nowe, wszystkiego uczyliśmy się od podstaw. Jako pierwsi w Polsce nie mieliśmy wzorców do podpatrzenia, jak to działa u innych, by ich naśladować.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Bariera w kontaktach z Irlandczykami by brak znajomości j. angielskiego. Z pomocą przyszedł mi kolega, Ks. Sławomir Nowosad (Zamościanin; dziś sławny profesor), który tłumaczył wypowiedzi Clary Connolly, Irlandki, a pan Anatol Kaszczuk pomagał zgłębiać tajniki Legionu Maryi. Aktywnością w sprawach organizacji Legionu wyróżnili się pani Pytka i pan Henryk Wyszyński (mieszkańcy Lublina).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Zdarzały się wówczas i zabawne sytuacje. Za przykład niech posłuży niniejsza scenka.  Na jednym z pierwszych spotkań mówię do zgromadzonych: „Ks. Nowosad będzie ministrem spraw zagranicznych, bo zna język, a ja będę prezydentem”. A jedna z pań na to: „Proszę księdza, nie! Prezydentem, to będę ja, bo to świecka osoba musi być prezydentem, a ksiądz może być co najwyżej ojcem duchownym”. I tak się stało. Nie pamiętam już jej imienia owej kobiety, może Helena? 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W ten sposób zaistniał wówczas Legion Maryi (pierwsze prezydium) przy lubelskiej Katedrze. 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>
          <w:b/>
          <w:bCs/>
        </w:rPr>
      </w:pPr>
      <w:r>
        <w:rPr>
          <w:b/>
          <w:bCs/>
        </w:rPr>
        <w:t>Jak wyglądały spotkania?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Odbywały się systematycznie, raz w tygodniu. Najpierw modliliśmy się, odmawiając różaniec. Oczywiście pięć tajemnic i to obowiązkowo na klęczkach. Pamiętam, jak czasem tak bardzo bolały mnie kolana. Ale to nie zniechęcało; nie opuszczałem żadnych spotkań. Potem następowało duchowe czytanie. Czytaliśmy Podręcznik. Systematycznie, fragment po fragmencie. Kolejnym punktem było przydzielanie ról w działalności apostolskiej. Musiały to być konkretne role i to takie, które będą możliwe do wykonania, gdyż na kolejnym spotkaniu było sprawozdanie z ich wypełnienia.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Czasem krzywiliśmy się, że nie wolno było nic zmienić, że absolutnie nic nie można było na swój sposób przerobić. Niemniej dostosowywaliśmy się do tych wymogów i to – patrząc z perspektywy czasu – na dobre nam wyszło, dobrze działało. </w:t>
      </w:r>
    </w:p>
    <w:p>
      <w:pPr>
        <w:pStyle w:val="Normal"/>
        <w:spacing w:lineRule="auto" w:line="36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both"/>
        <w:rPr>
          <w:b/>
          <w:bCs/>
        </w:rPr>
      </w:pPr>
      <w:r>
        <w:rPr>
          <w:b/>
          <w:bCs/>
        </w:rPr>
        <w:t>Jeden Legion, a dwie grupy?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Następnym etapem rozwoju Legionu Maryi było zaistnienie członków wspomagających; ale czasowo to prawie równocześnie pojawiły się osoby wspomagające. Były to tylko panie. Później udało mi się do tej grupy zwerbować troje ludzi chorych.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Trzeba przyznać, że wszystkie działania legionowe funkcjonowały bardzo prężnie, chociaż były to same początki. A może właśnie dlatego?!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Tekstpodstawowy2"/>
        <w:rPr/>
      </w:pPr>
      <w:r>
        <w:rPr/>
        <w:t>Jakie uczucia towarzyszyły mi, kiedy otrzymałem nominację na opiekuna Legionu Maryi?</w:t>
      </w:r>
    </w:p>
    <w:p>
      <w:pPr>
        <w:pStyle w:val="BodyText"/>
        <w:spacing w:lineRule="auto" w:line="360"/>
        <w:ind w:firstLine="708" w:end="0"/>
        <w:rPr/>
      </w:pPr>
      <w:r>
        <w:rPr/>
        <w:t xml:space="preserve">Nigdy nie miałem pisemnej nominacji do pełnienia tej funkcji.  Legion Maryi – to był jeden z licznych moich obowiązków. Ale to mnie absolutnie nie przerastało. Byłem wtedy młodym księdzem, mającym 4-5 lat kapłaństwa, a obowiązków miałem dużo. Nie miałem żadnego wolnego dnia. Śmiałem się, że nie jest źle, bo mam jeszcze wolne noce. Prowadziłem 37 godz. katechezy tygodniowo (uczyłem w LO im. Zamoyskiego w salce katechetycznej po drugiej stronie prezbiterium w Katedrze), którą kończyłem zazwyczaj o godz. 20.00. </w:t>
      </w:r>
    </w:p>
    <w:p>
      <w:pPr>
        <w:pStyle w:val="BodyText"/>
        <w:spacing w:lineRule="auto" w:line="360"/>
        <w:rPr/>
      </w:pPr>
      <w:r>
        <w:rPr/>
        <w:t>Poza tym byłem duszpasterzem chorych. Do chorych w pierwsze piątki chodziłem sam, wracając do domu po 5 godzinach. Pragnę zaznaczyć, że często celebrowałem jeszcze dodatkowo Mszę św. w domach chorych. Pomagała mi w tym s. Aniela, (później s. Cecylia).</w:t>
      </w:r>
    </w:p>
    <w:p>
      <w:pPr>
        <w:pStyle w:val="BodyText"/>
        <w:spacing w:lineRule="auto" w:line="360"/>
        <w:rPr/>
      </w:pPr>
      <w:r>
        <w:rPr/>
        <w:t xml:space="preserve">Prowadziłem Caritas, byłem referentem ds. rozdzielania darów charytatywnych, jakie otrzymywaliśmy z zagranicy. </w:t>
      </w:r>
    </w:p>
    <w:p>
      <w:pPr>
        <w:pStyle w:val="BodyText"/>
        <w:spacing w:lineRule="auto" w:line="360"/>
        <w:rPr/>
      </w:pPr>
      <w:r>
        <w:rPr/>
        <w:t>Także duszpasterstwo pielgrzymkowe „należało” do mnie.</w:t>
      </w:r>
    </w:p>
    <w:p>
      <w:pPr>
        <w:pStyle w:val="BodyText"/>
        <w:spacing w:lineRule="auto" w:line="360"/>
        <w:rPr/>
      </w:pPr>
      <w:r>
        <w:rPr/>
        <w:t>Skromnie powiedziawszy, było co robić.</w:t>
      </w:r>
    </w:p>
    <w:p>
      <w:pPr>
        <w:pStyle w:val="BodyText"/>
        <w:spacing w:lineRule="auto" w:line="360"/>
        <w:rPr/>
      </w:pPr>
      <w:r>
        <w:rPr/>
        <w:t xml:space="preserve">Została mi jeszcze zlecona dodatkowo troska o nowo powstającą wspólnotę – Legion Maryi. Tu nie było emocji. Przyjąłem to jako kolejny obowiązek. </w:t>
      </w:r>
    </w:p>
    <w:p>
      <w:pPr>
        <w:pStyle w:val="BodyText"/>
        <w:spacing w:lineRule="auto" w:line="360"/>
        <w:rPr/>
      </w:pPr>
      <w:r>
        <w:rPr/>
      </w:r>
    </w:p>
    <w:p>
      <w:pPr>
        <w:pStyle w:val="BodyText"/>
        <w:spacing w:lineRule="auto" w:line="360"/>
        <w:rPr>
          <w:b/>
          <w:bCs/>
        </w:rPr>
      </w:pPr>
      <w:r>
        <w:rPr>
          <w:b/>
          <w:bCs/>
        </w:rPr>
        <w:t xml:space="preserve">Co zapamiętałem z tamtych lat posługi jako opiekun Legionu Maryi? </w:t>
      </w:r>
    </w:p>
    <w:p>
      <w:pPr>
        <w:pStyle w:val="BodyText"/>
        <w:spacing w:lineRule="auto" w:line="360"/>
        <w:ind w:firstLine="708" w:end="0"/>
        <w:rPr/>
      </w:pPr>
      <w:r>
        <w:rPr/>
        <w:t xml:space="preserve">W pracy legionowej skupiałem się na ich formacji duchowej. Zastanawialiśmy się nad  zadaniami, które należało wykonać. Legioniści starali się apostołować wśród ludzi chorych; należało ich duchowo umacniać i  poznawać rodziny. </w:t>
      </w:r>
    </w:p>
    <w:p>
      <w:pPr>
        <w:pStyle w:val="Normal"/>
        <w:spacing w:lineRule="auto" w:line="36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both"/>
        <w:rPr>
          <w:b/>
          <w:bCs/>
        </w:rPr>
      </w:pPr>
      <w:r>
        <w:rPr>
          <w:b/>
          <w:bCs/>
        </w:rPr>
        <w:t>Co mnie najbardziej „zachwyciło” w Legionie Maryi?</w:t>
      </w:r>
    </w:p>
    <w:p>
      <w:pPr>
        <w:pStyle w:val="Normal"/>
        <w:spacing w:lineRule="auto" w:line="360"/>
        <w:jc w:val="both"/>
        <w:rPr/>
      </w:pPr>
      <w:r>
        <w:rPr/>
        <w:t>Najbardziej podobały mi się zasady legionowe. Działało to tak, jak naprawdę było kiedyś w  legionach rzymskich. Taki wręcz wojskowy rygor, jaki obowiązywał wszystkich. To było może dla niektórych trudne, ale w całości bardzo ułatwiało i usprawniało funkcjonowanie. Punktualność, rozkaz – wykonanie oraz ścisłe trzymanie się zasad.</w:t>
      </w:r>
    </w:p>
    <w:p>
      <w:pPr>
        <w:pStyle w:val="BodyText"/>
        <w:spacing w:lineRule="auto" w:line="360"/>
        <w:rPr>
          <w:b/>
          <w:bCs/>
        </w:rPr>
      </w:pPr>
      <w:r>
        <w:rPr>
          <w:b/>
          <w:bCs/>
        </w:rPr>
      </w:r>
    </w:p>
    <w:p>
      <w:pPr>
        <w:pStyle w:val="BodyText"/>
        <w:spacing w:lineRule="auto" w:line="360"/>
        <w:rPr>
          <w:b/>
          <w:bCs/>
        </w:rPr>
      </w:pPr>
      <w:r>
        <w:rPr>
          <w:b/>
          <w:bCs/>
        </w:rPr>
        <w:t>Co było potem?</w:t>
      </w:r>
    </w:p>
    <w:p>
      <w:pPr>
        <w:pStyle w:val="BodyText"/>
        <w:spacing w:lineRule="auto" w:line="360"/>
        <w:ind w:firstLine="708" w:end="0"/>
        <w:rPr/>
      </w:pPr>
      <w:r>
        <w:rPr/>
        <w:t xml:space="preserve">Potem wkrótce nastąpił rozwój Legionu Maryi. </w:t>
      </w:r>
    </w:p>
    <w:p>
      <w:pPr>
        <w:pStyle w:val="BodyText"/>
        <w:spacing w:lineRule="auto" w:line="360"/>
        <w:rPr/>
      </w:pPr>
      <w:r>
        <w:rPr/>
        <w:t xml:space="preserve">Najpierw „liderzy” legionowi, zatrzymując się na Podwalu w Lubelskim Domu Rekolekcyjnym, zaczęli gromadzić ludzi, którzy po zapoznaniu się z zasadami i ideami Legionu, podejmowali decyzję o przynależności do tego ruchu. </w:t>
      </w:r>
    </w:p>
    <w:p>
      <w:pPr>
        <w:pStyle w:val="BodyText"/>
        <w:spacing w:lineRule="auto" w:line="360"/>
        <w:rPr/>
      </w:pPr>
      <w:r>
        <w:rPr/>
        <w:t>Następnie niektóre parafie Lublina i okolic - poprzez swych proboszczów - nieśmiało zaczynały otwierać się na przyjęcie Legionu Maryi u siebie.</w:t>
      </w:r>
    </w:p>
    <w:p>
      <w:pPr>
        <w:pStyle w:val="BodyText"/>
        <w:spacing w:lineRule="auto" w:line="360"/>
        <w:ind w:firstLine="708" w:end="0"/>
        <w:rPr/>
      </w:pPr>
      <w:r>
        <w:rPr/>
        <w:t xml:space="preserve">Kiedy objąłem pracę w parafii św. Pawła w Lublinie, zastałem już tutaj Legion Maryi, który ciągle nadal się rozwija. Świadczy  o tym fakt, że pewne panie zwróciły się do mnie z prośbą  o utworzenie drugiego prezydium Legionu. Zaproponowałem im, by poszukały kościoła, w którym jeszcze Legionu nie ma. Skorzystawszy z mej rady, udały się do kościoła powizytkowskiego. I tam rzeczywiście Legion powstał i trwa. </w:t>
      </w:r>
    </w:p>
    <w:p>
      <w:pPr>
        <w:pStyle w:val="BodyText"/>
        <w:spacing w:lineRule="auto" w:line="360"/>
        <w:ind w:firstLine="708" w:end="0"/>
        <w:rPr/>
      </w:pPr>
      <w:r>
        <w:rPr/>
      </w:r>
    </w:p>
    <w:p>
      <w:pPr>
        <w:pStyle w:val="BodyText"/>
        <w:spacing w:lineRule="auto" w:line="360"/>
        <w:ind w:firstLine="708" w:end="0"/>
        <w:rPr/>
      </w:pPr>
      <w:r>
        <w:rPr/>
        <w:t xml:space="preserve">Jeśli chodzi o dalszy rozwój, to była - powiedziałbym - kontynuacja, która rozrastała się już na skalę diecezji. Takim diecezjalnym animatorem został wtedy Ks. Zdzisław Ciżmiński. On już jakby pilotował, dbając o rozwój dzieła legionowego. I tak to chyba trwa do dziś. </w:t>
      </w:r>
    </w:p>
    <w:p>
      <w:pPr>
        <w:pStyle w:val="BodyText"/>
        <w:spacing w:lineRule="auto" w:line="360"/>
        <w:ind w:firstLine="708" w:end="0"/>
        <w:rPr/>
      </w:pPr>
      <w:r>
        <w:rPr/>
      </w:r>
    </w:p>
    <w:p>
      <w:pPr>
        <w:pStyle w:val="BodyText"/>
        <w:spacing w:lineRule="auto" w:line="360"/>
        <w:ind w:firstLine="708" w:end="0"/>
        <w:rPr/>
      </w:pPr>
      <w:r>
        <w:rPr/>
        <w:t xml:space="preserve">Należy tu zaznaczyć, że od samego początku Ordynariusz naszej Diecezji, Ks. Biskup Bolesław Pylak aprobował istnienie i działalność Legionu Maryi na swoim terenie. A to było bardzo pomocne dla rozwoju i działalności pracy duszpasterskiej. </w:t>
      </w:r>
    </w:p>
    <w:sectPr>
      <w:type w:val="nextPage"/>
      <w:pgSz w:w="11906" w:h="16838"/>
      <w:pgMar w:left="1134" w:right="1134" w:gutter="0" w:header="0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Tekstpodstawowy2">
    <w:name w:val="Tekst podstawowy 2"/>
    <w:basedOn w:val="Normal"/>
    <w:qFormat/>
    <w:pPr>
      <w:spacing w:lineRule="auto" w:line="360"/>
      <w:jc w:val="both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Application>LibreOffice/25.8.7.3$Windows_X86_64 LibreOffice_project/30742500f2d3eb4366ac312fa33d3dcabdb3eba5</Application>
  <AppVersion>15.0000</AppVersion>
  <Pages>2</Pages>
  <Words>1216</Words>
  <Characters>7028</Characters>
  <CharactersWithSpaces>8238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2020-10-05T22:16:00Z</dcterms:created>
  <dc:creator>K.E</dc:creator>
  <dc:description/>
  <dc:language>pl-PL</dc:language>
  <cp:lastModifiedBy>K.E</cp:lastModifiedBy>
  <cp:lastPrinted>2020-10-17T13:33:00Z</cp:lastPrinted>
  <dcterms:modified xsi:type="dcterms:W3CDTF">2021-01-31T19:16:00Z</dcterms:modified>
  <cp:revision>8</cp:revision>
  <dc:subject/>
  <dc:title/>
</cp:coreProperties>
</file>