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Anatol Kaszczuk</w:t>
      </w:r>
    </w:p>
    <w:p>
      <w:pPr>
        <w:pStyle w:val="BodyTextIndent"/>
        <w:rPr/>
      </w:pPr>
      <w:r>
        <w:rPr/>
        <w:t>Pierwszy członek Legionu Maryi w Polsce, Anatol Kaszczuk (1912 – 2005), znany był w naszej Ojczyźnie i poza granicami jako człowiek bezgranicznie oddany Matce Bożej. Szerzył Jej kult przez różaniec, rekolekcje (np. dla członków Legionu Maryi) i Jerycha Różańcowe.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Urodził się 4 marca 1912 r. Cudownie uratowany w dzieciństwie z ciężkiej choroby – został przez swoją matkę oddany pod opiekę Maryi i niejednokrotnie w życiu doznawał Jej macierzyńskiej troski. Niebieska Pani broniła go od nieszczęść i uratowała od śmierci w Kozielsku.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Anatol zdał maturę w Święcianach k/Wilna, ukończył Szkołę Podchorążych Artylerii i rozpoczął studia w Głównej Szkole Gospodarstwa Wiejskiego.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Po wybuchu wojny w 1939 r. brał udział w obronie Wilna, a później po niewoli w Kozielsku dostał się do Kanady, Szkocji, Londynu, a wreszcie do Irlandii. Tu nastąpiła przemiana jego duchowości, ukształtowana przez lekturę „Traktat o doskonałym nabożeństwie do Najświętszej Maryi Panny” Ludwika Marii Grignion de Montfort`a. Wstępuje do Zakonu Dominikanów. W czasie adoracji Najświętszego Sakramentu słyszy duchowo głos: „Poznaj Legion Maryi”. Po tym proroczym znaku udaje się Anatol w 1974 r. do Dublina, gdzie nawiązuje kontakt z założycielem Legionu Maryi Frankiem Duffem. Jego dewizą i drogowskazem dla legionistów były słowa: „Pracujemy zawsze w zjednoczeniu z Maryją dla Jej Syna. Jesteśmy narzędziami służącymi Jej w zbliżaniu się do Niego, w służeniu Mu i przybliżaniu Go innym ludziom. Musimy się starać, by przyjąć w siebie ducha Maryi i nasze obowiązki wypełniać tak, jak Ona by to robiła. Gdy te sowa zrealizujemy w życiu legionowym, wybierając miłość do Boga i ludzi, Matka Boża nie pozostanie nam dłużna i wyprosi obfite łaski u Najwyższego”.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Anatol Kaszczuk po przyjeździe do Polski w 1948 r. zakłada pierwsze prezydia Legionu Maryi w Ostródzie, a następnie (za zgodą Ks. biskupa Stefana Wyszyńskiego) w Lublinie i w Warszawie przy kościele św. Augustyna w Nalewkach. Niestety, władze komunistyczne rozwiązały wszystkie religijne stowarzyszenia. Odrodzenie Legionu Maryi nastąpiło dopiero w latach 80-tych. Na południu Polski pierwsze prezydia zakłada przedstawicielka Senatu z Wiednia Anna Coreth, a Clair Connolly w archidiecezjach: warszawskiej, lubelskiej i koszalińsko-kołobrzeskiej.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Dyskretnym, skromnym opiekunem Legionu i współpracownikiem Klary był brat Anatol Kaszczuk.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Jego praca skupiła się przede wszystkim na szerzeniu kultu Matki Bożej przez organizowanie Kongresów Różańcowych w Polsce i poza jej granicami, Jerych i tzw. Różańca  Papieskiego. Dzięki jego inspiracji oraz współpracy Ks. Zdzisława Ciżmińskiego i członków Legionu Maryi z Diecezji Zamojsko-Lubaczowskiej Ojciec Święty Jan Paweł II otrzymał od nas 2 Księgi Różańcowe z wpisem ponad 10 tys. wiernych, którzy (w dzień i w nocy) raz w tygodniu modlili się indywidualnie lub w gronie rodziny.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Brat Anatol Kaszczuk całe swoje życie poświęcił Bogu, szerząc kult Chrystusa przez Niepokalaną Jego Matkę.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Pełen wiary w triumf Najświętszego Serca Pana Jezusa i Niepokalanego Serca Maryi odszedł do Domu Pana w 2005 r. w opinii świętości.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8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LibreOffice/25.8.7.3$Windows_X86_64 LibreOffice_project/30742500f2d3eb4366ac312fa33d3dcabdb3eba5</Application>
  <AppVersion>15.0000</AppVersion>
  <Pages>2</Pages>
  <Words>454</Words>
  <Characters>2656</Characters>
  <CharactersWithSpaces>3104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2020-03-05T17:31:00Z</dcterms:created>
  <dc:creator>K.E</dc:creator>
  <dc:description/>
  <dc:language>pl-PL</dc:language>
  <cp:lastModifiedBy>K.E</cp:lastModifiedBy>
  <cp:lastPrinted>2020-06-20T15:11:00Z</cp:lastPrinted>
  <dcterms:modified xsi:type="dcterms:W3CDTF">2020-09-11T12:59:00Z</dcterms:modified>
  <cp:revision>10</cp:revision>
  <dc:subject/>
  <dc:title/>
</cp:coreProperties>
</file>