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7E9E9A32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53A6755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553A6755" w:rsidR="1E5D19FB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553A6755" w:rsidR="1F08E5E8">
        <w:rPr>
          <w:rFonts w:ascii="Century Gothic" w:hAnsi="Century Gothic" w:eastAsia="Century Gothic" w:cs="Century Gothic" w:asciiTheme="majorAscii" w:hAnsiTheme="majorAscii" w:eastAsiaTheme="majorAscii" w:cstheme="majorAscii"/>
        </w:rPr>
        <w:t>26</w:t>
      </w:r>
      <w:r w:rsidRPr="553A6755" w:rsidR="381E859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553A6755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to </w:t>
      </w:r>
      <w:r w:rsidRPr="553A6755" w:rsidR="345F87E9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553A6755" w:rsidR="26B0D53D">
        <w:rPr>
          <w:rFonts w:ascii="Century Gothic" w:hAnsi="Century Gothic" w:eastAsia="Century Gothic" w:cs="Century Gothic" w:asciiTheme="majorAscii" w:hAnsiTheme="majorAscii" w:eastAsiaTheme="majorAscii" w:cstheme="majorAscii"/>
        </w:rPr>
        <w:t>30</w:t>
      </w:r>
      <w:r w:rsidRPr="553A6755" w:rsidR="00804215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553A6755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3E8C3AD8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53A6755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553A6755" w:rsidR="0A452C8A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May </w:t>
      </w:r>
      <w:r w:rsidRPr="553A6755" w:rsidR="45335D29">
        <w:rPr>
          <w:rFonts w:ascii="Century Gothic" w:hAnsi="Century Gothic" w:eastAsia="Century Gothic" w:cs="Century Gothic" w:asciiTheme="majorAscii" w:hAnsiTheme="majorAscii" w:eastAsiaTheme="majorAscii" w:cstheme="majorAscii"/>
        </w:rPr>
        <w:t>30</w:t>
      </w:r>
      <w:r w:rsidRPr="553A6755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,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553A6755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3233F1BF" w:rsidRDefault="001339C3" w14:paraId="225387F8" w14:textId="48D3D430">
            <w:pPr>
              <w:pStyle w:val="AtRisk"/>
              <w:numPr>
                <w:ilvl w:val="0"/>
                <w:numId w:val="0"/>
              </w:numPr>
              <w:ind w:left="360" w:hanging="36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001339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553A6755" w:rsidR="3598AF5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behind</w:t>
            </w:r>
            <w:r w:rsidRPr="553A6755" w:rsidR="3598AF5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schedule</w:t>
            </w:r>
            <w:r w:rsidRPr="553A6755" w:rsidR="04971CA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  <w:r w:rsidRPr="553A6755" w:rsidR="451A461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Instrumentation of critical processes within the Advisor and Client Portals is being explored based on </w:t>
            </w:r>
            <w:r w:rsidRPr="553A6755" w:rsidR="60E8514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IGM Critical Business Processes, incidents, </w:t>
            </w:r>
            <w:r w:rsidRPr="553A6755" w:rsidR="60E8514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stated</w:t>
            </w:r>
            <w:r w:rsidRPr="553A6755" w:rsidR="60E8514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issues, and what is currently available to be </w:t>
            </w:r>
            <w:r w:rsidRPr="553A6755" w:rsidR="60E8514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monitored</w:t>
            </w:r>
            <w:r w:rsidRPr="553A6755" w:rsidR="60E8514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  <w:r w:rsidRPr="553A6755" w:rsidR="3814C36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 RUM test was held with the Advisor Portal but failed</w:t>
            </w:r>
            <w:r w:rsidRPr="553A6755" w:rsidR="7A684D0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,</w:t>
            </w:r>
            <w:r w:rsidRPr="553A6755" w:rsidR="34CF4FE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</w:t>
            </w:r>
            <w:r w:rsidRPr="553A6755" w:rsidR="6865AC4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53A6755" w:rsidR="7A684D0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request has been sent to Datadog to help troubleshoot the issue</w:t>
            </w:r>
            <w:r w:rsidRPr="553A6755" w:rsidR="56C3331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. A further </w:t>
            </w:r>
            <w:r w:rsidRPr="553A6755" w:rsidR="3841AE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RUM </w:t>
            </w:r>
            <w:r w:rsidRPr="553A6755" w:rsidR="3814C36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test in Client Portal is targeted for next week.</w:t>
            </w:r>
            <w:r w:rsidRPr="553A6755" w:rsidR="379759F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Key </w:t>
            </w:r>
            <w:r w:rsidRPr="553A6755" w:rsidR="1EFF4B9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Portal </w:t>
            </w:r>
            <w:r w:rsidRPr="553A6755" w:rsidR="379759F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553A6755" w:rsidR="379759F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data has been </w:t>
            </w:r>
            <w:r w:rsidRPr="553A6755" w:rsidR="379759F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553A6755" w:rsidR="379759F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test ingestion into Datadog is planned for next week.</w:t>
            </w:r>
            <w:r w:rsidRPr="553A6755" w:rsidR="049D13E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53A6755" w:rsidR="049D13E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CMOD solution design has been reviewed, next week instrumentation targets and </w:t>
            </w:r>
            <w:r w:rsidRPr="553A6755" w:rsidR="049D13E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method</w:t>
            </w:r>
            <w:r w:rsidRPr="553A6755" w:rsidR="049D13E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will be </w:t>
            </w:r>
            <w:r w:rsidRPr="553A6755" w:rsidR="09752A4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553A6755" w:rsidR="049D13E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. </w:t>
            </w:r>
            <w:r w:rsidRPr="553A6755" w:rsidR="049D13E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553A6755" w:rsidR="049D13E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critical </w:t>
            </w:r>
            <w:r w:rsidRPr="553A6755" w:rsidR="31840B0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processes have been </w:t>
            </w:r>
            <w:r w:rsidRPr="553A6755" w:rsidR="31840B0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553A6755" w:rsidR="31840B0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next steps</w:t>
            </w:r>
            <w:r w:rsidRPr="553A6755" w:rsidR="31840B0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planned for engagement.</w:t>
            </w:r>
          </w:p>
        </w:tc>
      </w:tr>
      <w:tr w:rsidR="001C5434" w:rsidTr="553A6755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3233F1BF" w:rsidRDefault="001C5434" w14:paraId="5B6BFEFA" w14:textId="12051A49">
            <w:pPr>
              <w:pStyle w:val="AtRisk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3233F1BF" w:rsidR="64225ADA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At Risk: 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Some issues may affect timeline, budget, or scope but</w:t>
            </w:r>
            <w:r w:rsidRPr="3233F1BF" w:rsidR="1B93510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are</w:t>
            </w:r>
            <w:r w:rsidRPr="3233F1BF" w:rsidR="64225AD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manageable.</w:t>
            </w:r>
          </w:p>
        </w:tc>
      </w:tr>
      <w:tr w:rsidR="002A792A" w:rsidTr="553A6755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53A6755" w:rsidRDefault="00710EC9" w14:paraId="037D9B9F" w14:textId="11A69472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</w:pPr>
          </w:p>
        </w:tc>
      </w:tr>
      <w:tr w:rsidR="002A792A" w:rsidTr="553A6755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="69316D2A" w:rsidP="553A6755" w:rsidRDefault="69316D2A" w14:paraId="2AF1A7CE" w14:textId="3B170147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69316D2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553A6755" w:rsidR="69316D2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API key </w:t>
            </w:r>
            <w:r w:rsidRPr="553A6755" w:rsidR="69316D2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tested</w:t>
            </w:r>
            <w:r w:rsidRPr="553A6755" w:rsidR="69316D2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data received, data format for testing in Datadog finalized</w:t>
            </w:r>
          </w:p>
          <w:p w:rsidRPr="00804215" w:rsidR="00387884" w:rsidP="3233F1BF" w:rsidRDefault="00387884" w14:paraId="1A0C23AE" w14:textId="5475FBF5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7D52432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RUM</w:t>
            </w:r>
            <w:r w:rsidRPr="553A6755" w:rsidR="579628E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53A6755" w:rsidR="41FF43B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instrumentation test</w:t>
            </w:r>
            <w:r w:rsidRPr="553A6755" w:rsidR="0245B0B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ed</w:t>
            </w:r>
            <w:r w:rsidRPr="553A6755" w:rsidR="477C107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53A6755" w:rsidR="69F733A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in Advisor Portal (failed with error)</w:t>
            </w:r>
          </w:p>
          <w:p w:rsidRPr="00804215" w:rsidR="00387884" w:rsidP="3233F1BF" w:rsidRDefault="00387884" w14:paraId="63E15112" w14:textId="706B128E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38D01D2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CMOD solution design</w:t>
            </w:r>
            <w:r w:rsidRPr="553A6755" w:rsidR="6634E8D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53A6755" w:rsidR="349A0B3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reviewed with application team</w:t>
            </w:r>
            <w:r w:rsidRPr="553A6755" w:rsidR="0916F7B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and instrumentation targets identified</w:t>
            </w:r>
          </w:p>
          <w:p w:rsidRPr="00804215" w:rsidR="00387884" w:rsidP="3233F1BF" w:rsidRDefault="00387884" w14:paraId="5F488BB8" w14:textId="5A7B8E77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341EF4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RBroker</w:t>
            </w:r>
            <w:r w:rsidRPr="553A6755" w:rsidR="341EF4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553A6755" w:rsidR="30F90F6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team engaged and critical processes identified</w:t>
            </w:r>
          </w:p>
        </w:tc>
      </w:tr>
      <w:tr w:rsidR="002A792A" w:rsidTr="553A6755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350AEA65" w:rsidRDefault="000066C5" w14:paraId="27C3DE73" w14:textId="44AB2EE7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1FEA580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Scope of CMOD observability defined and solution design completed </w:t>
            </w:r>
            <w:r w:rsidRPr="553A6755" w:rsidR="1FEA580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</w:t>
            </w:r>
            <w:r w:rsidRPr="553A6755" w:rsidR="5261E42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one</w:t>
            </w:r>
            <w:r w:rsidRPr="553A6755" w:rsidR="3141A6C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 week</w:t>
            </w:r>
            <w:r w:rsidRPr="553A6755" w:rsidR="1FEA580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)</w:t>
            </w:r>
          </w:p>
        </w:tc>
      </w:tr>
      <w:tr w:rsidR="002A792A" w:rsidTr="553A6755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0CAB6BF" w:rsidRDefault="00387884" w14:paraId="306A64ED" w14:textId="5059DEB2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26445B3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RUM POC</w:t>
            </w:r>
            <w:r w:rsidRPr="553A6755" w:rsidR="0F31D93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(Online Access dev environment</w:t>
            </w:r>
            <w:r w:rsidRPr="553A6755" w:rsidR="02E5317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) test</w:t>
            </w:r>
          </w:p>
          <w:p w:rsidR="02E53173" w:rsidP="553A6755" w:rsidRDefault="02E53173" w14:paraId="713A9086" w14:textId="13A60DAD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02E5317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553A6755" w:rsidR="02E5317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data ingestion into Datadog</w:t>
            </w:r>
          </w:p>
          <w:p w:rsidRPr="00D021DD" w:rsidR="00A91FA7" w:rsidP="50CAB6BF" w:rsidRDefault="00387884" w14:paraId="58D5A2C1" w14:textId="566CB45A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53A6755" w:rsidR="0C39015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Meeting with CMOD team to re</w:t>
            </w:r>
            <w:r w:rsidRPr="553A6755" w:rsidR="59F7E47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view instrumentation targets and method</w:t>
            </w:r>
            <w:r w:rsidRPr="553A6755" w:rsidR="23C1247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(schedules permitting)</w:t>
            </w:r>
          </w:p>
        </w:tc>
      </w:tr>
      <w:tr w:rsidR="002A792A" w:rsidTr="553A6755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553A6755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36D078"/>
    <w:rsid w:val="018EAB27"/>
    <w:rsid w:val="01A1A908"/>
    <w:rsid w:val="01DAEB4E"/>
    <w:rsid w:val="01DFDD49"/>
    <w:rsid w:val="0245B0BA"/>
    <w:rsid w:val="02CE3C28"/>
    <w:rsid w:val="02E53173"/>
    <w:rsid w:val="031ECE47"/>
    <w:rsid w:val="0336E896"/>
    <w:rsid w:val="03490AF3"/>
    <w:rsid w:val="034B4C11"/>
    <w:rsid w:val="03B5BA6E"/>
    <w:rsid w:val="03DEE93C"/>
    <w:rsid w:val="0452BE1E"/>
    <w:rsid w:val="04971CA1"/>
    <w:rsid w:val="049D13E2"/>
    <w:rsid w:val="04BBC03D"/>
    <w:rsid w:val="055194C0"/>
    <w:rsid w:val="05894512"/>
    <w:rsid w:val="05C0EC66"/>
    <w:rsid w:val="06FBF18B"/>
    <w:rsid w:val="0735B9B3"/>
    <w:rsid w:val="07641806"/>
    <w:rsid w:val="07665E57"/>
    <w:rsid w:val="07E5F17C"/>
    <w:rsid w:val="07F03FB1"/>
    <w:rsid w:val="08016E6C"/>
    <w:rsid w:val="081216A6"/>
    <w:rsid w:val="081C365E"/>
    <w:rsid w:val="08226324"/>
    <w:rsid w:val="08581991"/>
    <w:rsid w:val="08F80EAE"/>
    <w:rsid w:val="09001BA6"/>
    <w:rsid w:val="0916F7B3"/>
    <w:rsid w:val="095C8CFC"/>
    <w:rsid w:val="09752A44"/>
    <w:rsid w:val="09B86672"/>
    <w:rsid w:val="09C2D86A"/>
    <w:rsid w:val="0A452C8A"/>
    <w:rsid w:val="0A5C4BFF"/>
    <w:rsid w:val="0B0CD74A"/>
    <w:rsid w:val="0B22106B"/>
    <w:rsid w:val="0B86F4D3"/>
    <w:rsid w:val="0C171B06"/>
    <w:rsid w:val="0C390150"/>
    <w:rsid w:val="0CEFF756"/>
    <w:rsid w:val="0CFA999F"/>
    <w:rsid w:val="0E25A923"/>
    <w:rsid w:val="0EBF9574"/>
    <w:rsid w:val="0F31D938"/>
    <w:rsid w:val="0F4566EF"/>
    <w:rsid w:val="0F460932"/>
    <w:rsid w:val="1048443A"/>
    <w:rsid w:val="10CA65D3"/>
    <w:rsid w:val="11AAC7D1"/>
    <w:rsid w:val="11C37FA3"/>
    <w:rsid w:val="120D72B5"/>
    <w:rsid w:val="12C93A50"/>
    <w:rsid w:val="1315A301"/>
    <w:rsid w:val="131BA769"/>
    <w:rsid w:val="13A09F8E"/>
    <w:rsid w:val="141671A6"/>
    <w:rsid w:val="14B33CB8"/>
    <w:rsid w:val="14EB8B40"/>
    <w:rsid w:val="15034E1F"/>
    <w:rsid w:val="151BE306"/>
    <w:rsid w:val="15418A05"/>
    <w:rsid w:val="157F3C16"/>
    <w:rsid w:val="15C83F4E"/>
    <w:rsid w:val="161767D2"/>
    <w:rsid w:val="16888774"/>
    <w:rsid w:val="168EF68B"/>
    <w:rsid w:val="172EC18A"/>
    <w:rsid w:val="174B9802"/>
    <w:rsid w:val="17DEC8DA"/>
    <w:rsid w:val="1823D4BF"/>
    <w:rsid w:val="18765F06"/>
    <w:rsid w:val="188477F2"/>
    <w:rsid w:val="188C27F9"/>
    <w:rsid w:val="18CB7422"/>
    <w:rsid w:val="192B32DA"/>
    <w:rsid w:val="19F3557F"/>
    <w:rsid w:val="1A385FC9"/>
    <w:rsid w:val="1A4C8D6C"/>
    <w:rsid w:val="1AEB5329"/>
    <w:rsid w:val="1B20AAF0"/>
    <w:rsid w:val="1B93510C"/>
    <w:rsid w:val="1B9A9984"/>
    <w:rsid w:val="1BE361AC"/>
    <w:rsid w:val="1C1B662F"/>
    <w:rsid w:val="1CBB4311"/>
    <w:rsid w:val="1CD59804"/>
    <w:rsid w:val="1D39152C"/>
    <w:rsid w:val="1D9492E6"/>
    <w:rsid w:val="1D966993"/>
    <w:rsid w:val="1DCDB3A7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D0B0DD"/>
    <w:rsid w:val="1FEA5800"/>
    <w:rsid w:val="2073AF7C"/>
    <w:rsid w:val="21C427E4"/>
    <w:rsid w:val="21F0B4BE"/>
    <w:rsid w:val="224DBE64"/>
    <w:rsid w:val="22A60071"/>
    <w:rsid w:val="22C2578A"/>
    <w:rsid w:val="22C70451"/>
    <w:rsid w:val="22F065D1"/>
    <w:rsid w:val="23AAE57F"/>
    <w:rsid w:val="23C1247D"/>
    <w:rsid w:val="23E362D1"/>
    <w:rsid w:val="23E7EB73"/>
    <w:rsid w:val="24361E38"/>
    <w:rsid w:val="2447BE23"/>
    <w:rsid w:val="247FB273"/>
    <w:rsid w:val="2533105E"/>
    <w:rsid w:val="25950E12"/>
    <w:rsid w:val="259BEDEE"/>
    <w:rsid w:val="25F54D1D"/>
    <w:rsid w:val="26335E21"/>
    <w:rsid w:val="26445B3C"/>
    <w:rsid w:val="26B0D53D"/>
    <w:rsid w:val="26DBE7C3"/>
    <w:rsid w:val="26E999B9"/>
    <w:rsid w:val="27033CF1"/>
    <w:rsid w:val="277F811E"/>
    <w:rsid w:val="281853B2"/>
    <w:rsid w:val="282E2C71"/>
    <w:rsid w:val="283A6E25"/>
    <w:rsid w:val="285507FE"/>
    <w:rsid w:val="2865A2A0"/>
    <w:rsid w:val="288BE843"/>
    <w:rsid w:val="28B5F92A"/>
    <w:rsid w:val="28D9C2E1"/>
    <w:rsid w:val="294240C8"/>
    <w:rsid w:val="299BDC24"/>
    <w:rsid w:val="2A0BB431"/>
    <w:rsid w:val="2A515364"/>
    <w:rsid w:val="2B101EE9"/>
    <w:rsid w:val="2B97D55B"/>
    <w:rsid w:val="2C6D057F"/>
    <w:rsid w:val="2C8115BD"/>
    <w:rsid w:val="2CBD195F"/>
    <w:rsid w:val="2CF1935C"/>
    <w:rsid w:val="2D1F915E"/>
    <w:rsid w:val="2D9576B5"/>
    <w:rsid w:val="2DCC20F5"/>
    <w:rsid w:val="2EB88D5B"/>
    <w:rsid w:val="2ED30B4B"/>
    <w:rsid w:val="2F394AF6"/>
    <w:rsid w:val="2F3CEE72"/>
    <w:rsid w:val="2F4E10E5"/>
    <w:rsid w:val="30A28E6E"/>
    <w:rsid w:val="30F1C008"/>
    <w:rsid w:val="30F90F68"/>
    <w:rsid w:val="31057A13"/>
    <w:rsid w:val="31098CAA"/>
    <w:rsid w:val="3140051C"/>
    <w:rsid w:val="3141A6C0"/>
    <w:rsid w:val="3156C5E3"/>
    <w:rsid w:val="31840B08"/>
    <w:rsid w:val="31C15039"/>
    <w:rsid w:val="3233F1BF"/>
    <w:rsid w:val="32567D6D"/>
    <w:rsid w:val="32835398"/>
    <w:rsid w:val="329A5533"/>
    <w:rsid w:val="32A44C34"/>
    <w:rsid w:val="33362996"/>
    <w:rsid w:val="34190820"/>
    <w:rsid w:val="341EF449"/>
    <w:rsid w:val="344E3F62"/>
    <w:rsid w:val="345F87E9"/>
    <w:rsid w:val="348140B0"/>
    <w:rsid w:val="349A0B32"/>
    <w:rsid w:val="34CF4FEF"/>
    <w:rsid w:val="34E68116"/>
    <w:rsid w:val="3504121F"/>
    <w:rsid w:val="350AEA65"/>
    <w:rsid w:val="356339BE"/>
    <w:rsid w:val="3598AF5E"/>
    <w:rsid w:val="35D7F6DA"/>
    <w:rsid w:val="36641D9B"/>
    <w:rsid w:val="36D86EAE"/>
    <w:rsid w:val="37537D46"/>
    <w:rsid w:val="378F6561"/>
    <w:rsid w:val="37944573"/>
    <w:rsid w:val="379759F5"/>
    <w:rsid w:val="37AF25CA"/>
    <w:rsid w:val="3814C369"/>
    <w:rsid w:val="381E8594"/>
    <w:rsid w:val="382AA0DC"/>
    <w:rsid w:val="3841AE96"/>
    <w:rsid w:val="384CA011"/>
    <w:rsid w:val="38555831"/>
    <w:rsid w:val="38B24376"/>
    <w:rsid w:val="38C54D0D"/>
    <w:rsid w:val="38D01D26"/>
    <w:rsid w:val="38E81F85"/>
    <w:rsid w:val="397B5FE3"/>
    <w:rsid w:val="39A5FF19"/>
    <w:rsid w:val="39E34B4C"/>
    <w:rsid w:val="3A18D3C1"/>
    <w:rsid w:val="3A57AC9A"/>
    <w:rsid w:val="3AF2D580"/>
    <w:rsid w:val="3B013FBA"/>
    <w:rsid w:val="3B0D9ABF"/>
    <w:rsid w:val="3B1C0DE3"/>
    <w:rsid w:val="3B33BDB9"/>
    <w:rsid w:val="3BE20BFA"/>
    <w:rsid w:val="3BF8077A"/>
    <w:rsid w:val="3C3DE508"/>
    <w:rsid w:val="3C839C44"/>
    <w:rsid w:val="3D6DF807"/>
    <w:rsid w:val="3E66132E"/>
    <w:rsid w:val="3E711CD4"/>
    <w:rsid w:val="3E7AE9B6"/>
    <w:rsid w:val="3F991C5D"/>
    <w:rsid w:val="40128396"/>
    <w:rsid w:val="404E8839"/>
    <w:rsid w:val="405B017C"/>
    <w:rsid w:val="4065BE85"/>
    <w:rsid w:val="415D34CF"/>
    <w:rsid w:val="41FF43BD"/>
    <w:rsid w:val="421A925A"/>
    <w:rsid w:val="42E35001"/>
    <w:rsid w:val="42F29607"/>
    <w:rsid w:val="44664A77"/>
    <w:rsid w:val="446834DF"/>
    <w:rsid w:val="44A9BF94"/>
    <w:rsid w:val="44D4FE26"/>
    <w:rsid w:val="451A4615"/>
    <w:rsid w:val="451C202A"/>
    <w:rsid w:val="45335D29"/>
    <w:rsid w:val="4540D545"/>
    <w:rsid w:val="457F2D2F"/>
    <w:rsid w:val="45F5A9E0"/>
    <w:rsid w:val="461F9148"/>
    <w:rsid w:val="4642C303"/>
    <w:rsid w:val="4668E1E9"/>
    <w:rsid w:val="46CBDB6B"/>
    <w:rsid w:val="46D82DA7"/>
    <w:rsid w:val="477C107F"/>
    <w:rsid w:val="47DD7268"/>
    <w:rsid w:val="481AA9C1"/>
    <w:rsid w:val="483D9DEC"/>
    <w:rsid w:val="48BC720E"/>
    <w:rsid w:val="48FDCAE6"/>
    <w:rsid w:val="49D39EAE"/>
    <w:rsid w:val="49FD4BC9"/>
    <w:rsid w:val="4A41F409"/>
    <w:rsid w:val="4A77418F"/>
    <w:rsid w:val="4AF84FEF"/>
    <w:rsid w:val="4B061891"/>
    <w:rsid w:val="4BB27922"/>
    <w:rsid w:val="4BB5C30A"/>
    <w:rsid w:val="4BBBEAD5"/>
    <w:rsid w:val="4BF17DB1"/>
    <w:rsid w:val="4C09DB5C"/>
    <w:rsid w:val="4C0C1E70"/>
    <w:rsid w:val="4C5B0776"/>
    <w:rsid w:val="4C72B22C"/>
    <w:rsid w:val="4D03731B"/>
    <w:rsid w:val="4E3DCD84"/>
    <w:rsid w:val="4E50F835"/>
    <w:rsid w:val="4F1A645C"/>
    <w:rsid w:val="500FBC46"/>
    <w:rsid w:val="5016C85D"/>
    <w:rsid w:val="50B5A8F7"/>
    <w:rsid w:val="50CAB6BF"/>
    <w:rsid w:val="5177CAB2"/>
    <w:rsid w:val="51B2A06A"/>
    <w:rsid w:val="5256877C"/>
    <w:rsid w:val="5259D956"/>
    <w:rsid w:val="5259D98B"/>
    <w:rsid w:val="5261E420"/>
    <w:rsid w:val="52D5FD3E"/>
    <w:rsid w:val="532F8EE5"/>
    <w:rsid w:val="5334DF33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34D82E"/>
    <w:rsid w:val="553A6755"/>
    <w:rsid w:val="55A06C8B"/>
    <w:rsid w:val="55AF8593"/>
    <w:rsid w:val="564145B5"/>
    <w:rsid w:val="567CDFF8"/>
    <w:rsid w:val="56AA9B57"/>
    <w:rsid w:val="56C1D29F"/>
    <w:rsid w:val="56C33314"/>
    <w:rsid w:val="5753CEDC"/>
    <w:rsid w:val="575569E4"/>
    <w:rsid w:val="579628E1"/>
    <w:rsid w:val="582C1356"/>
    <w:rsid w:val="58BB0576"/>
    <w:rsid w:val="5922A726"/>
    <w:rsid w:val="59288C8D"/>
    <w:rsid w:val="598A7D94"/>
    <w:rsid w:val="598BDDD9"/>
    <w:rsid w:val="59B6F241"/>
    <w:rsid w:val="59B6F2A0"/>
    <w:rsid w:val="59F7E47D"/>
    <w:rsid w:val="5AEDDBE4"/>
    <w:rsid w:val="5B06D815"/>
    <w:rsid w:val="5B080747"/>
    <w:rsid w:val="5B25CD9B"/>
    <w:rsid w:val="5B8E1F47"/>
    <w:rsid w:val="5B9BF016"/>
    <w:rsid w:val="5BA5C62C"/>
    <w:rsid w:val="5BAAEA4B"/>
    <w:rsid w:val="5C2D19C0"/>
    <w:rsid w:val="5CDAAF11"/>
    <w:rsid w:val="5CDB2C68"/>
    <w:rsid w:val="5D1E68B4"/>
    <w:rsid w:val="5D25FC1A"/>
    <w:rsid w:val="5D4B8E41"/>
    <w:rsid w:val="5DAA7A5A"/>
    <w:rsid w:val="5E7939F8"/>
    <w:rsid w:val="5E89DD07"/>
    <w:rsid w:val="5EA92A12"/>
    <w:rsid w:val="5EDF0A8D"/>
    <w:rsid w:val="5EEA8D6A"/>
    <w:rsid w:val="5EF1E0ED"/>
    <w:rsid w:val="5F0208D0"/>
    <w:rsid w:val="5F5CA2D6"/>
    <w:rsid w:val="604CAF43"/>
    <w:rsid w:val="6073C71F"/>
    <w:rsid w:val="60AB02AF"/>
    <w:rsid w:val="60E8514B"/>
    <w:rsid w:val="6125404E"/>
    <w:rsid w:val="61FCF536"/>
    <w:rsid w:val="61FFC741"/>
    <w:rsid w:val="621A1417"/>
    <w:rsid w:val="63598CB9"/>
    <w:rsid w:val="63872F60"/>
    <w:rsid w:val="63F69A79"/>
    <w:rsid w:val="64225ADA"/>
    <w:rsid w:val="64246454"/>
    <w:rsid w:val="64A3E2E4"/>
    <w:rsid w:val="64C8CE88"/>
    <w:rsid w:val="65005841"/>
    <w:rsid w:val="655E8951"/>
    <w:rsid w:val="6563D674"/>
    <w:rsid w:val="65F2A5FB"/>
    <w:rsid w:val="660A8BDC"/>
    <w:rsid w:val="6634E8DF"/>
    <w:rsid w:val="6706192F"/>
    <w:rsid w:val="6715134E"/>
    <w:rsid w:val="67BD872D"/>
    <w:rsid w:val="67EBF489"/>
    <w:rsid w:val="6837DDF3"/>
    <w:rsid w:val="6865AC4B"/>
    <w:rsid w:val="687B7EC0"/>
    <w:rsid w:val="687F421B"/>
    <w:rsid w:val="689383CC"/>
    <w:rsid w:val="68B18D11"/>
    <w:rsid w:val="6924CD61"/>
    <w:rsid w:val="692A8F0A"/>
    <w:rsid w:val="69316D2A"/>
    <w:rsid w:val="69BCB2DF"/>
    <w:rsid w:val="69F733AC"/>
    <w:rsid w:val="6A0DA10D"/>
    <w:rsid w:val="6AF5089F"/>
    <w:rsid w:val="6B0EB742"/>
    <w:rsid w:val="6B32F002"/>
    <w:rsid w:val="6B61DE13"/>
    <w:rsid w:val="6C7DC5CF"/>
    <w:rsid w:val="6CB58B62"/>
    <w:rsid w:val="6CF5F12C"/>
    <w:rsid w:val="6D37E945"/>
    <w:rsid w:val="6E2655E9"/>
    <w:rsid w:val="6E2AA192"/>
    <w:rsid w:val="6E5EB1A4"/>
    <w:rsid w:val="6E854697"/>
    <w:rsid w:val="6F165BE1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C471D"/>
    <w:rsid w:val="718CFA5E"/>
    <w:rsid w:val="71CB9A33"/>
    <w:rsid w:val="721E6A55"/>
    <w:rsid w:val="72743C8A"/>
    <w:rsid w:val="72847CCD"/>
    <w:rsid w:val="729AA34D"/>
    <w:rsid w:val="729FB25F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C21CC5"/>
    <w:rsid w:val="752EF5E6"/>
    <w:rsid w:val="75543E93"/>
    <w:rsid w:val="7576797D"/>
    <w:rsid w:val="757E0BF6"/>
    <w:rsid w:val="75A54F9E"/>
    <w:rsid w:val="75AD52CC"/>
    <w:rsid w:val="75D60527"/>
    <w:rsid w:val="75DDFC65"/>
    <w:rsid w:val="767C60BD"/>
    <w:rsid w:val="76B3E0C2"/>
    <w:rsid w:val="76D81152"/>
    <w:rsid w:val="76FE28BA"/>
    <w:rsid w:val="7726DAC2"/>
    <w:rsid w:val="779279F6"/>
    <w:rsid w:val="7792E757"/>
    <w:rsid w:val="7793EE0E"/>
    <w:rsid w:val="77A6ACC6"/>
    <w:rsid w:val="77A8E4BD"/>
    <w:rsid w:val="77D4A566"/>
    <w:rsid w:val="7821E5D4"/>
    <w:rsid w:val="78EF3EDE"/>
    <w:rsid w:val="7939A96C"/>
    <w:rsid w:val="79ACABD7"/>
    <w:rsid w:val="7A35544D"/>
    <w:rsid w:val="7A3D51C8"/>
    <w:rsid w:val="7A3E391A"/>
    <w:rsid w:val="7A684D02"/>
    <w:rsid w:val="7A6EC329"/>
    <w:rsid w:val="7AAF7522"/>
    <w:rsid w:val="7B1023C7"/>
    <w:rsid w:val="7B2CCBEE"/>
    <w:rsid w:val="7B38ACA3"/>
    <w:rsid w:val="7B465E03"/>
    <w:rsid w:val="7B5D1022"/>
    <w:rsid w:val="7B68F92B"/>
    <w:rsid w:val="7BF510A0"/>
    <w:rsid w:val="7BF7A718"/>
    <w:rsid w:val="7CF8054B"/>
    <w:rsid w:val="7D111498"/>
    <w:rsid w:val="7D46CFBB"/>
    <w:rsid w:val="7D524322"/>
    <w:rsid w:val="7E3F0F37"/>
    <w:rsid w:val="7E6A7597"/>
    <w:rsid w:val="7E71FDC2"/>
    <w:rsid w:val="7E8416CC"/>
    <w:rsid w:val="7F11A5F9"/>
    <w:rsid w:val="7F3054A9"/>
    <w:rsid w:val="7F86519F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Carlin Preun</cp:lastModifiedBy>
  <cp:revision>65</cp:revision>
  <cp:lastPrinted>2012-12-03T18:15:00Z</cp:lastPrinted>
  <dcterms:created xsi:type="dcterms:W3CDTF">2025-02-01T10:13:00Z</dcterms:created>
  <dcterms:modified xsi:type="dcterms:W3CDTF">2025-05-31T01:19:28Z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