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A2D534" w14:textId="77777777" w:rsidR="009E1635" w:rsidRPr="00E76A93" w:rsidRDefault="00DD4A2D" w:rsidP="00DD4A2D">
      <w:pPr>
        <w:spacing w:line="360" w:lineRule="auto"/>
        <w:jc w:val="center"/>
        <w:rPr>
          <w:b/>
          <w:szCs w:val="32"/>
          <w:lang w:val="en-GB"/>
        </w:rPr>
      </w:pPr>
      <w:r w:rsidRPr="00E76A93">
        <w:rPr>
          <w:b/>
          <w:szCs w:val="32"/>
          <w:lang w:val="en-GB"/>
        </w:rPr>
        <w:t>Crazy Foxes</w:t>
      </w:r>
    </w:p>
    <w:p w14:paraId="73D9DC4B" w14:textId="77777777" w:rsidR="00DD4A2D" w:rsidRPr="00E76A93" w:rsidRDefault="00DD4A2D" w:rsidP="00DD4A2D">
      <w:pPr>
        <w:spacing w:line="360" w:lineRule="auto"/>
        <w:jc w:val="center"/>
        <w:rPr>
          <w:i/>
          <w:szCs w:val="32"/>
          <w:lang w:val="en-GB"/>
        </w:rPr>
      </w:pPr>
      <w:r w:rsidRPr="00E76A93">
        <w:rPr>
          <w:i/>
          <w:szCs w:val="32"/>
          <w:lang w:val="en-GB"/>
        </w:rPr>
        <w:t>Trickster Treats</w:t>
      </w:r>
    </w:p>
    <w:p w14:paraId="07E51020" w14:textId="77777777" w:rsidR="00DD4A2D" w:rsidRPr="00E76A93" w:rsidRDefault="00DD4A2D" w:rsidP="00DD4A2D">
      <w:pPr>
        <w:spacing w:line="360" w:lineRule="auto"/>
        <w:jc w:val="center"/>
        <w:rPr>
          <w:i/>
          <w:szCs w:val="32"/>
          <w:lang w:val="en-GB"/>
        </w:rPr>
      </w:pPr>
    </w:p>
    <w:p w14:paraId="79A85E3C" w14:textId="0FA4A86E" w:rsidR="00DD4A2D" w:rsidRPr="00E76A93" w:rsidRDefault="00DD4A2D" w:rsidP="00DD4A2D">
      <w:pPr>
        <w:spacing w:line="360" w:lineRule="auto"/>
        <w:rPr>
          <w:szCs w:val="32"/>
          <w:lang w:val="en-GB"/>
        </w:rPr>
      </w:pPr>
      <w:r w:rsidRPr="00E76A93">
        <w:rPr>
          <w:szCs w:val="32"/>
          <w:lang w:val="en-GB"/>
        </w:rPr>
        <w:tab/>
        <w:t xml:space="preserve">Among the many losses incurred by what used to be considered human culture’s </w:t>
      </w:r>
      <w:r w:rsidR="0003566A">
        <w:rPr>
          <w:szCs w:val="32"/>
          <w:lang w:val="en-GB"/>
        </w:rPr>
        <w:t>‘</w:t>
      </w:r>
      <w:r w:rsidRPr="00E76A93">
        <w:rPr>
          <w:szCs w:val="32"/>
          <w:lang w:val="en-GB"/>
        </w:rPr>
        <w:t>maturation</w:t>
      </w:r>
      <w:r w:rsidR="0003566A">
        <w:rPr>
          <w:szCs w:val="32"/>
          <w:lang w:val="en-GB"/>
        </w:rPr>
        <w:t>’</w:t>
      </w:r>
      <w:r w:rsidRPr="00E76A93">
        <w:rPr>
          <w:szCs w:val="32"/>
          <w:lang w:val="en-GB"/>
        </w:rPr>
        <w:t xml:space="preserve"> from a hunter-gatherer infancy to its present </w:t>
      </w:r>
      <w:proofErr w:type="spellStart"/>
      <w:r w:rsidRPr="00E76A93">
        <w:rPr>
          <w:szCs w:val="32"/>
          <w:lang w:val="en-GB"/>
        </w:rPr>
        <w:t>iThingummied</w:t>
      </w:r>
      <w:proofErr w:type="spellEnd"/>
      <w:r w:rsidRPr="00E76A93">
        <w:rPr>
          <w:szCs w:val="32"/>
          <w:lang w:val="en-GB"/>
        </w:rPr>
        <w:t xml:space="preserve"> and overfed maturity in the developed world is the disappearance of the so-called trickster figure from mainstream theology and philosophy, both of which would profit enormously by his reintroduction.  Nietzsche did his best, at a horrific cost to himself, to </w:t>
      </w:r>
      <w:r w:rsidR="00336320" w:rsidRPr="00E76A93">
        <w:rPr>
          <w:szCs w:val="32"/>
          <w:lang w:val="en-GB"/>
        </w:rPr>
        <w:t>re</w:t>
      </w:r>
      <w:r w:rsidRPr="00E76A93">
        <w:rPr>
          <w:szCs w:val="32"/>
          <w:lang w:val="en-GB"/>
        </w:rPr>
        <w:t>introduce a healthy waywardness into both of those august professions, to little apparent effect, alas.</w:t>
      </w:r>
      <w:r w:rsidR="00891972" w:rsidRPr="00E76A93">
        <w:rPr>
          <w:rStyle w:val="FootnoteReference"/>
          <w:szCs w:val="32"/>
          <w:lang w:val="en-GB"/>
        </w:rPr>
        <w:footnoteReference w:id="1"/>
      </w:r>
      <w:r w:rsidRPr="00E76A93">
        <w:rPr>
          <w:szCs w:val="32"/>
          <w:lang w:val="en-GB"/>
        </w:rPr>
        <w:t xml:space="preserve">  A common character in the mythologies of shamanistic cultures, the trickster </w:t>
      </w:r>
      <w:r w:rsidR="00891972" w:rsidRPr="00E76A93">
        <w:rPr>
          <w:szCs w:val="32"/>
          <w:lang w:val="en-GB"/>
        </w:rPr>
        <w:t>can often embody</w:t>
      </w:r>
      <w:r w:rsidRPr="00E76A93">
        <w:rPr>
          <w:szCs w:val="32"/>
          <w:lang w:val="en-GB"/>
        </w:rPr>
        <w:t xml:space="preserve"> the shaman’s dream-time or spirit-world alter ego.  The archetypal trickster is endlessly resourceful and utterly untrustworthy.  At one level he represents the human capacity to make do, make shift, and generally twist, turn, bob and weave in order to cope with reality’s own treacheries against our well-being.  The ultimate artful dodger, he is one person’s clever-clogs and another’s ne’er-do-well, bestowing blessings with one hand while picking a pocket or two with the other.</w:t>
      </w:r>
      <w:r w:rsidR="00C22302" w:rsidRPr="00E76A93">
        <w:rPr>
          <w:szCs w:val="32"/>
          <w:lang w:val="en-GB"/>
        </w:rPr>
        <w:t xml:space="preserve">  In the endless stories human cultures have told about him,</w:t>
      </w:r>
      <w:r w:rsidR="00C22302" w:rsidRPr="00E76A93">
        <w:rPr>
          <w:rStyle w:val="FootnoteReference"/>
          <w:szCs w:val="32"/>
          <w:lang w:val="en-GB"/>
        </w:rPr>
        <w:footnoteReference w:id="2"/>
      </w:r>
      <w:r w:rsidR="00C22302" w:rsidRPr="00E76A93">
        <w:rPr>
          <w:szCs w:val="32"/>
          <w:lang w:val="en-GB"/>
        </w:rPr>
        <w:t xml:space="preserve"> he breaks rules, gives offence, and gets up to all sorts mischief, sometimes just for the fun of it.  Like Keith Moon with a case of cognac and a pristine hotel.  Only much more cleverly—the trickster’s manager (could he ever have one!) would </w:t>
      </w:r>
      <w:r w:rsidR="00C22302" w:rsidRPr="00E76A93">
        <w:rPr>
          <w:i/>
          <w:szCs w:val="32"/>
          <w:lang w:val="en-GB"/>
        </w:rPr>
        <w:t>never</w:t>
      </w:r>
      <w:r w:rsidR="00C22302" w:rsidRPr="00E76A93">
        <w:rPr>
          <w:szCs w:val="32"/>
          <w:lang w:val="en-GB"/>
        </w:rPr>
        <w:t xml:space="preserve"> have</w:t>
      </w:r>
      <w:r w:rsidR="007174BE" w:rsidRPr="00E76A93">
        <w:rPr>
          <w:szCs w:val="32"/>
          <w:lang w:val="en-GB"/>
        </w:rPr>
        <w:t xml:space="preserve"> to foot the bill for his shenanigans</w:t>
      </w:r>
      <w:r w:rsidR="00C22302" w:rsidRPr="00E76A93">
        <w:rPr>
          <w:szCs w:val="32"/>
          <w:lang w:val="en-GB"/>
        </w:rPr>
        <w:t>, unlike Moon’s poor minder.</w:t>
      </w:r>
    </w:p>
    <w:p w14:paraId="4B340FFE" w14:textId="1B91BE34" w:rsidR="00C22302" w:rsidRPr="00E76A93" w:rsidRDefault="00C22302" w:rsidP="00DD4A2D">
      <w:pPr>
        <w:spacing w:line="360" w:lineRule="auto"/>
        <w:rPr>
          <w:szCs w:val="32"/>
          <w:lang w:val="en-GB"/>
        </w:rPr>
      </w:pPr>
      <w:r w:rsidRPr="00E76A93">
        <w:rPr>
          <w:szCs w:val="32"/>
          <w:lang w:val="en-GB"/>
        </w:rPr>
        <w:tab/>
        <w:t xml:space="preserve">In traditional cultures—most of them now extinct, </w:t>
      </w:r>
      <w:r w:rsidR="00C075CA" w:rsidRPr="00E76A93">
        <w:rPr>
          <w:szCs w:val="32"/>
          <w:lang w:val="en-GB"/>
        </w:rPr>
        <w:t xml:space="preserve">with the rest </w:t>
      </w:r>
      <w:r w:rsidRPr="00E76A93">
        <w:rPr>
          <w:szCs w:val="32"/>
          <w:lang w:val="en-GB"/>
        </w:rPr>
        <w:t>cling</w:t>
      </w:r>
      <w:r w:rsidR="00C075CA" w:rsidRPr="00E76A93">
        <w:rPr>
          <w:szCs w:val="32"/>
          <w:lang w:val="en-GB"/>
        </w:rPr>
        <w:t>ing</w:t>
      </w:r>
      <w:r w:rsidRPr="00E76A93">
        <w:rPr>
          <w:szCs w:val="32"/>
          <w:lang w:val="en-GB"/>
        </w:rPr>
        <w:t xml:space="preserve"> to the margins of our globalized world in an attenuated condition—the trickster bears many names, often of animals that reflect either </w:t>
      </w:r>
      <w:proofErr w:type="spellStart"/>
      <w:r w:rsidRPr="00E76A93">
        <w:rPr>
          <w:szCs w:val="32"/>
          <w:lang w:val="en-GB"/>
        </w:rPr>
        <w:t>totemistic</w:t>
      </w:r>
      <w:proofErr w:type="spellEnd"/>
      <w:r w:rsidRPr="00E76A93">
        <w:rPr>
          <w:szCs w:val="32"/>
          <w:lang w:val="en-GB"/>
        </w:rPr>
        <w:t xml:space="preserve"> relationships or the shaman’s penchant for shape-shifting:  Coyote most famously among certain Native American peoples, for example, or Mantis among southern African bushmen.</w:t>
      </w:r>
      <w:r w:rsidRPr="00E76A93">
        <w:rPr>
          <w:rStyle w:val="FootnoteReference"/>
          <w:szCs w:val="32"/>
          <w:lang w:val="en-GB"/>
        </w:rPr>
        <w:footnoteReference w:id="3"/>
      </w:r>
      <w:r w:rsidR="00561F41" w:rsidRPr="00E76A93">
        <w:rPr>
          <w:szCs w:val="32"/>
          <w:lang w:val="en-GB"/>
        </w:rPr>
        <w:t xml:space="preserve">  Variants of the trickster-figure survive into the mythologies and the scriptures of the more settled cultures that commonly succeeded their hunter-gatherer forebears.  Scandinavian myth’s bad-boy Loki is one such vestigial memory, and Judaism’s Jacob another.  It is a fabulous irony that this faith, which (along with its unintended offspring Christianity and </w:t>
      </w:r>
      <w:r w:rsidR="00561F41" w:rsidRPr="00E76A93">
        <w:rPr>
          <w:szCs w:val="32"/>
          <w:lang w:val="en-GB"/>
        </w:rPr>
        <w:lastRenderedPageBreak/>
        <w:t>Islam) has bequeathed to more than half the world its fundamental sense of what constitutes moral uprightness, should trace its genealogy to such a suspect character,</w:t>
      </w:r>
      <w:r w:rsidR="00561F41" w:rsidRPr="00E76A93">
        <w:rPr>
          <w:rStyle w:val="FootnoteReference"/>
          <w:szCs w:val="32"/>
          <w:lang w:val="en-GB"/>
        </w:rPr>
        <w:footnoteReference w:id="4"/>
      </w:r>
      <w:r w:rsidR="00561F41" w:rsidRPr="00E76A93">
        <w:rPr>
          <w:szCs w:val="32"/>
          <w:lang w:val="en-GB"/>
        </w:rPr>
        <w:t xml:space="preserve"> that swindler who pinches his brother Esau’s </w:t>
      </w:r>
      <w:proofErr w:type="spellStart"/>
      <w:r w:rsidR="00561F41" w:rsidRPr="00E76A93">
        <w:rPr>
          <w:szCs w:val="32"/>
          <w:lang w:val="en-GB"/>
        </w:rPr>
        <w:t>birthright</w:t>
      </w:r>
      <w:proofErr w:type="spellEnd"/>
      <w:r w:rsidR="00561F41" w:rsidRPr="00E76A93">
        <w:rPr>
          <w:szCs w:val="32"/>
          <w:lang w:val="en-GB"/>
        </w:rPr>
        <w:t xml:space="preserve"> and his uncle Laban’s flocks</w:t>
      </w:r>
      <w:r w:rsidR="00CA3F30" w:rsidRPr="00E76A93">
        <w:rPr>
          <w:szCs w:val="32"/>
          <w:lang w:val="en-GB"/>
        </w:rPr>
        <w:t>, whose wiles and shifts pluck him from one tight scrape after another.  Al</w:t>
      </w:r>
      <w:r w:rsidR="0003566A">
        <w:rPr>
          <w:szCs w:val="32"/>
          <w:lang w:val="en-GB"/>
        </w:rPr>
        <w:t>l with God’s ‘boys will be boys’</w:t>
      </w:r>
      <w:r w:rsidR="00CA3F30" w:rsidRPr="00E76A93">
        <w:rPr>
          <w:szCs w:val="32"/>
          <w:lang w:val="en-GB"/>
        </w:rPr>
        <w:t xml:space="preserve"> indulgent-daddy blessing.  No wonder the ancient nation of Israel, always cast in t</w:t>
      </w:r>
      <w:r w:rsidR="00E47DCF" w:rsidRPr="00E76A93">
        <w:rPr>
          <w:szCs w:val="32"/>
          <w:lang w:val="en-GB"/>
        </w:rPr>
        <w:t>he role of plucky bantam-weight and</w:t>
      </w:r>
      <w:r w:rsidR="00CA3F30" w:rsidRPr="00E76A93">
        <w:rPr>
          <w:szCs w:val="32"/>
          <w:lang w:val="en-GB"/>
        </w:rPr>
        <w:t xml:space="preserve"> forced to box clever amongst the lumbering behemoths of Egypt, Assyria and Babylon, looked to him for both identity and inspiration.  Yet his archetypal trickster </w:t>
      </w:r>
      <w:r w:rsidR="00E76A93" w:rsidRPr="00E76A93">
        <w:rPr>
          <w:szCs w:val="32"/>
          <w:lang w:val="en-GB"/>
        </w:rPr>
        <w:t>behaviour</w:t>
      </w:r>
      <w:r w:rsidR="00CA3F30" w:rsidRPr="00E76A93">
        <w:rPr>
          <w:szCs w:val="32"/>
          <w:lang w:val="en-GB"/>
        </w:rPr>
        <w:t xml:space="preserve"> sits very oddly alongside the stern desert-patriarchal thou-shalt-not’s of later Mosaic tradition.</w:t>
      </w:r>
      <w:r w:rsidR="00CA3F30" w:rsidRPr="00E76A93">
        <w:rPr>
          <w:rStyle w:val="FootnoteReference"/>
          <w:szCs w:val="32"/>
          <w:lang w:val="en-GB"/>
        </w:rPr>
        <w:footnoteReference w:id="5"/>
      </w:r>
    </w:p>
    <w:p w14:paraId="27566834" w14:textId="77777777" w:rsidR="00E47DCF" w:rsidRPr="00E76A93" w:rsidRDefault="00E47DCF" w:rsidP="00DD4A2D">
      <w:pPr>
        <w:spacing w:line="360" w:lineRule="auto"/>
        <w:rPr>
          <w:szCs w:val="32"/>
          <w:lang w:val="en-GB"/>
        </w:rPr>
      </w:pPr>
      <w:r w:rsidRPr="00E76A93">
        <w:rPr>
          <w:szCs w:val="32"/>
          <w:lang w:val="en-GB"/>
        </w:rPr>
        <w:tab/>
        <w:t>Our all-too-human reluctance to let go of the trickster figure, and the irrepressible sense of possibility he eternally enacts, is p</w:t>
      </w:r>
      <w:r w:rsidR="007174BE" w:rsidRPr="00E76A93">
        <w:rPr>
          <w:szCs w:val="32"/>
          <w:lang w:val="en-GB"/>
        </w:rPr>
        <w:t xml:space="preserve">lastered all over our </w:t>
      </w:r>
      <w:r w:rsidRPr="00E76A93">
        <w:rPr>
          <w:szCs w:val="32"/>
          <w:lang w:val="en-GB"/>
        </w:rPr>
        <w:t xml:space="preserve">popular cultures in later ages:  Reynard the Fox, Robin Hood, </w:t>
      </w:r>
      <w:proofErr w:type="spellStart"/>
      <w:r w:rsidRPr="00E76A93">
        <w:rPr>
          <w:szCs w:val="32"/>
          <w:lang w:val="en-GB"/>
        </w:rPr>
        <w:t>Br’er</w:t>
      </w:r>
      <w:proofErr w:type="spellEnd"/>
      <w:r w:rsidRPr="00E76A93">
        <w:rPr>
          <w:szCs w:val="32"/>
          <w:lang w:val="en-GB"/>
        </w:rPr>
        <w:t xml:space="preserve"> Rabbit and Til</w:t>
      </w:r>
      <w:r w:rsidR="00336320" w:rsidRPr="00E76A93">
        <w:rPr>
          <w:szCs w:val="32"/>
          <w:lang w:val="en-GB"/>
        </w:rPr>
        <w:t>l Eul</w:t>
      </w:r>
      <w:r w:rsidRPr="00E76A93">
        <w:rPr>
          <w:szCs w:val="32"/>
          <w:lang w:val="en-GB"/>
        </w:rPr>
        <w:t>enspie</w:t>
      </w:r>
      <w:r w:rsidR="00336320" w:rsidRPr="00E76A93">
        <w:rPr>
          <w:szCs w:val="32"/>
          <w:lang w:val="en-GB"/>
        </w:rPr>
        <w:t>ge</w:t>
      </w:r>
      <w:r w:rsidRPr="00E76A93">
        <w:rPr>
          <w:szCs w:val="32"/>
          <w:lang w:val="en-GB"/>
        </w:rPr>
        <w:t>l are some</w:t>
      </w:r>
      <w:r w:rsidR="007174BE" w:rsidRPr="00E76A93">
        <w:rPr>
          <w:szCs w:val="32"/>
          <w:lang w:val="en-GB"/>
        </w:rPr>
        <w:t xml:space="preserve"> of his obvious avatars in </w:t>
      </w:r>
      <w:r w:rsidRPr="00E76A93">
        <w:rPr>
          <w:szCs w:val="32"/>
          <w:lang w:val="en-GB"/>
        </w:rPr>
        <w:t xml:space="preserve"> Western folk narrative, while</w:t>
      </w:r>
      <w:r w:rsidR="00891972" w:rsidRPr="00E76A93">
        <w:rPr>
          <w:szCs w:val="32"/>
          <w:lang w:val="en-GB"/>
        </w:rPr>
        <w:t xml:space="preserve"> Chuck Jones’s </w:t>
      </w:r>
      <w:r w:rsidRPr="00E76A93">
        <w:rPr>
          <w:szCs w:val="32"/>
          <w:lang w:val="en-GB"/>
        </w:rPr>
        <w:t>trinity of Bugs Bunny, Daffy Duck and, bringing things full circle, Wile E. Coyote populate formative</w:t>
      </w:r>
      <w:r w:rsidR="007174BE" w:rsidRPr="00E76A93">
        <w:rPr>
          <w:szCs w:val="32"/>
          <w:lang w:val="en-GB"/>
        </w:rPr>
        <w:t xml:space="preserve"> layers of my imagination that </w:t>
      </w:r>
      <w:r w:rsidR="000C46F6" w:rsidRPr="00E76A93">
        <w:rPr>
          <w:szCs w:val="32"/>
          <w:lang w:val="en-GB"/>
        </w:rPr>
        <w:t xml:space="preserve">took shape among </w:t>
      </w:r>
      <w:r w:rsidRPr="00E76A93">
        <w:rPr>
          <w:szCs w:val="32"/>
          <w:lang w:val="en-GB"/>
        </w:rPr>
        <w:t xml:space="preserve">my very earliest </w:t>
      </w:r>
      <w:r w:rsidR="007174BE" w:rsidRPr="00E76A93">
        <w:rPr>
          <w:szCs w:val="32"/>
          <w:lang w:val="en-GB"/>
        </w:rPr>
        <w:t xml:space="preserve">childhood </w:t>
      </w:r>
      <w:r w:rsidRPr="00E76A93">
        <w:rPr>
          <w:szCs w:val="32"/>
          <w:lang w:val="en-GB"/>
        </w:rPr>
        <w:t>memories</w:t>
      </w:r>
      <w:r w:rsidR="007174BE" w:rsidRPr="00E76A93">
        <w:rPr>
          <w:szCs w:val="32"/>
          <w:lang w:val="en-GB"/>
        </w:rPr>
        <w:t xml:space="preserve"> and</w:t>
      </w:r>
      <w:r w:rsidR="000C46F6" w:rsidRPr="00E76A93">
        <w:rPr>
          <w:szCs w:val="32"/>
          <w:lang w:val="en-GB"/>
        </w:rPr>
        <w:t xml:space="preserve"> influence my world-view to the present day.</w:t>
      </w:r>
      <w:r w:rsidR="007174BE" w:rsidRPr="00E76A93">
        <w:rPr>
          <w:szCs w:val="32"/>
          <w:lang w:val="en-GB"/>
        </w:rPr>
        <w:t xml:space="preserve">  Just about any quirky antihero you could name from recent popular media, from Joseph Heller’s </w:t>
      </w:r>
      <w:proofErr w:type="spellStart"/>
      <w:r w:rsidR="007174BE" w:rsidRPr="00E76A93">
        <w:rPr>
          <w:szCs w:val="32"/>
          <w:lang w:val="en-GB"/>
        </w:rPr>
        <w:t>Yossarian</w:t>
      </w:r>
      <w:proofErr w:type="spellEnd"/>
      <w:r w:rsidR="007174BE" w:rsidRPr="00E76A93">
        <w:rPr>
          <w:szCs w:val="32"/>
          <w:lang w:val="en-GB"/>
        </w:rPr>
        <w:t xml:space="preserve"> </w:t>
      </w:r>
      <w:r w:rsidR="00891972" w:rsidRPr="00E76A93">
        <w:rPr>
          <w:szCs w:val="32"/>
          <w:lang w:val="en-GB"/>
        </w:rPr>
        <w:t xml:space="preserve">in </w:t>
      </w:r>
      <w:r w:rsidR="00891972" w:rsidRPr="00E76A93">
        <w:rPr>
          <w:i/>
          <w:szCs w:val="32"/>
          <w:lang w:val="en-GB"/>
        </w:rPr>
        <w:t xml:space="preserve">Catch 22 </w:t>
      </w:r>
      <w:r w:rsidR="007174BE" w:rsidRPr="00E76A93">
        <w:rPr>
          <w:szCs w:val="32"/>
          <w:lang w:val="en-GB"/>
        </w:rPr>
        <w:t>to George Lucas’ Han Solo to Johnny Depp’s Jack Sparrow,</w:t>
      </w:r>
      <w:r w:rsidR="007174BE" w:rsidRPr="00E76A93">
        <w:rPr>
          <w:rStyle w:val="FootnoteReference"/>
          <w:szCs w:val="32"/>
          <w:lang w:val="en-GB"/>
        </w:rPr>
        <w:footnoteReference w:id="6"/>
      </w:r>
      <w:r w:rsidR="007174BE" w:rsidRPr="00E76A93">
        <w:rPr>
          <w:szCs w:val="32"/>
          <w:lang w:val="en-GB"/>
        </w:rPr>
        <w:t xml:space="preserve"> preserve aspects of this mythical guy of guiles, whose deft </w:t>
      </w:r>
      <w:r w:rsidR="00C075CA" w:rsidRPr="00E76A93">
        <w:rPr>
          <w:szCs w:val="32"/>
          <w:lang w:val="en-GB"/>
        </w:rPr>
        <w:t xml:space="preserve">and daft </w:t>
      </w:r>
      <w:r w:rsidR="007174BE" w:rsidRPr="00E76A93">
        <w:rPr>
          <w:szCs w:val="32"/>
          <w:lang w:val="en-GB"/>
        </w:rPr>
        <w:t>antics pre-date just about everything we know of civilization.</w:t>
      </w:r>
    </w:p>
    <w:p w14:paraId="38E86011" w14:textId="77777777" w:rsidR="007174BE" w:rsidRPr="00E76A93" w:rsidRDefault="007174BE" w:rsidP="00DD4A2D">
      <w:pPr>
        <w:spacing w:line="360" w:lineRule="auto"/>
        <w:rPr>
          <w:szCs w:val="32"/>
          <w:lang w:val="en-GB"/>
        </w:rPr>
      </w:pPr>
      <w:r w:rsidRPr="00E76A93">
        <w:rPr>
          <w:szCs w:val="32"/>
          <w:lang w:val="en-GB"/>
        </w:rPr>
        <w:tab/>
        <w:t xml:space="preserve">My long preamble on Coyote and his kin leads me to my real subject in this essay.  Among the many digressive </w:t>
      </w:r>
      <w:proofErr w:type="spellStart"/>
      <w:r w:rsidRPr="00E76A93">
        <w:rPr>
          <w:szCs w:val="32"/>
          <w:lang w:val="en-GB"/>
        </w:rPr>
        <w:t>sniffings</w:t>
      </w:r>
      <w:proofErr w:type="spellEnd"/>
      <w:r w:rsidRPr="00E76A93">
        <w:rPr>
          <w:szCs w:val="32"/>
          <w:lang w:val="en-GB"/>
        </w:rPr>
        <w:t xml:space="preserve">- and </w:t>
      </w:r>
      <w:proofErr w:type="spellStart"/>
      <w:r w:rsidRPr="00E76A93">
        <w:rPr>
          <w:szCs w:val="32"/>
          <w:lang w:val="en-GB"/>
        </w:rPr>
        <w:t>pokings</w:t>
      </w:r>
      <w:proofErr w:type="spellEnd"/>
      <w:r w:rsidRPr="00E76A93">
        <w:rPr>
          <w:szCs w:val="32"/>
          <w:lang w:val="en-GB"/>
        </w:rPr>
        <w:t>-about of my career as a reader, none is more lateral than my fascination with certain esoteric thinkers, re-thinkers, crackpots and cranks of the later nineteenth and earlier twentieth centuries.  All are considered suspect in responsible intellectual quarters, and not without reason.  All argue for principles and beliefs which, taken at face value, strike the intellect as implausible, sometimes outrageously so.</w:t>
      </w:r>
      <w:r w:rsidR="000C46F6" w:rsidRPr="00E76A93">
        <w:rPr>
          <w:szCs w:val="32"/>
          <w:lang w:val="en-GB"/>
        </w:rPr>
        <w:t xml:space="preserve">  Nearly all have </w:t>
      </w:r>
      <w:r w:rsidR="0019142E" w:rsidRPr="00E76A93">
        <w:rPr>
          <w:szCs w:val="32"/>
          <w:lang w:val="en-GB"/>
        </w:rPr>
        <w:t xml:space="preserve">been </w:t>
      </w:r>
      <w:r w:rsidR="000C46F6" w:rsidRPr="00E76A93">
        <w:rPr>
          <w:szCs w:val="32"/>
          <w:lang w:val="en-GB"/>
        </w:rPr>
        <w:t>accused of mugging up fraudulent or misleading evidence in support of their assertions, or of claiming experiences they never had.  They traffic wishful fictions as facts, according to their many detractors and debunkers, and some have spawned followings whose subsequent conduct and influence have been, in the eyes of many responsible citizens, pernicious.</w:t>
      </w:r>
    </w:p>
    <w:p w14:paraId="45BA4976" w14:textId="3403E393" w:rsidR="00467EE4" w:rsidRPr="00E76A93" w:rsidRDefault="000670C5" w:rsidP="00DD4A2D">
      <w:pPr>
        <w:spacing w:line="360" w:lineRule="auto"/>
        <w:rPr>
          <w:szCs w:val="32"/>
          <w:lang w:val="en-GB"/>
        </w:rPr>
      </w:pPr>
      <w:r w:rsidRPr="00E76A93">
        <w:rPr>
          <w:szCs w:val="32"/>
          <w:lang w:val="en-GB"/>
        </w:rPr>
        <w:lastRenderedPageBreak/>
        <w:tab/>
        <w:t>Mind, this has been the lot of prophets down the ages, from Moses to Galileo and beyond.  Thinking outside cer</w:t>
      </w:r>
      <w:r w:rsidR="00467EE4" w:rsidRPr="00E76A93">
        <w:rPr>
          <w:szCs w:val="32"/>
          <w:lang w:val="en-GB"/>
        </w:rPr>
        <w:t>tain boxes can ruffle the composure of</w:t>
      </w:r>
      <w:r w:rsidRPr="00E76A93">
        <w:rPr>
          <w:szCs w:val="32"/>
          <w:lang w:val="en-GB"/>
        </w:rPr>
        <w:t xml:space="preserve"> those who’ve nested within them comfortably, thank you very much.</w:t>
      </w:r>
      <w:r w:rsidRPr="00E76A93">
        <w:rPr>
          <w:rStyle w:val="FootnoteReference"/>
          <w:szCs w:val="32"/>
          <w:lang w:val="en-GB"/>
        </w:rPr>
        <w:footnoteReference w:id="7"/>
      </w:r>
      <w:r w:rsidRPr="00E76A93">
        <w:rPr>
          <w:szCs w:val="32"/>
          <w:lang w:val="en-GB"/>
        </w:rPr>
        <w:t xml:space="preserve">  Especially </w:t>
      </w:r>
      <w:r w:rsidR="00891972" w:rsidRPr="00E76A93">
        <w:rPr>
          <w:szCs w:val="32"/>
          <w:lang w:val="en-GB"/>
        </w:rPr>
        <w:t>when the boxes in question defend</w:t>
      </w:r>
      <w:r w:rsidRPr="00E76A93">
        <w:rPr>
          <w:szCs w:val="32"/>
          <w:lang w:val="en-GB"/>
        </w:rPr>
        <w:t xml:space="preserve"> commonly accepted sense from nonsense, and when the prophet claims an authority imperceptible to most—like Jimmy Stewart’s invisible six-foot rabbit in </w:t>
      </w:r>
      <w:r w:rsidRPr="00E76A93">
        <w:rPr>
          <w:i/>
          <w:szCs w:val="32"/>
          <w:lang w:val="en-GB"/>
        </w:rPr>
        <w:t>Harvey</w:t>
      </w:r>
      <w:r w:rsidRPr="00E76A93">
        <w:rPr>
          <w:szCs w:val="32"/>
          <w:lang w:val="en-GB"/>
        </w:rPr>
        <w:t xml:space="preserve"> or the angels Blake claimed to have conversed with daily after first seeing them, when a boy of seven, roosting in tree limbs like a flock of starlings.  The rest of us will, commonly, roll our eyes, twirl a finger beside one temple, and quie</w:t>
      </w:r>
      <w:r w:rsidR="0003566A">
        <w:rPr>
          <w:szCs w:val="32"/>
          <w:lang w:val="en-GB"/>
        </w:rPr>
        <w:t>tly get on with our business.  ‘</w:t>
      </w:r>
      <w:r w:rsidRPr="00E76A93">
        <w:rPr>
          <w:szCs w:val="32"/>
          <w:lang w:val="en-GB"/>
        </w:rPr>
        <w:t xml:space="preserve">Right.  Mr . . . Moses, was it?  So this burning bush told you to tell me to let all my slaves go?  </w:t>
      </w:r>
      <w:proofErr w:type="spellStart"/>
      <w:r w:rsidRPr="00E76A93">
        <w:rPr>
          <w:szCs w:val="32"/>
          <w:lang w:val="en-GB"/>
        </w:rPr>
        <w:t>Aaaand</w:t>
      </w:r>
      <w:proofErr w:type="spellEnd"/>
      <w:r w:rsidRPr="00E76A93">
        <w:rPr>
          <w:szCs w:val="32"/>
          <w:lang w:val="en-GB"/>
        </w:rPr>
        <w:t xml:space="preserve"> it said its name was—sorry, </w:t>
      </w:r>
      <w:r w:rsidRPr="00E76A93">
        <w:rPr>
          <w:i/>
          <w:szCs w:val="32"/>
          <w:lang w:val="en-GB"/>
        </w:rPr>
        <w:t>is</w:t>
      </w:r>
      <w:r w:rsidR="0003566A">
        <w:rPr>
          <w:szCs w:val="32"/>
          <w:lang w:val="en-GB"/>
        </w:rPr>
        <w:t xml:space="preserve">— ‘I am’’. </w:t>
      </w:r>
      <w:r w:rsidR="00467EE4" w:rsidRPr="00E76A93">
        <w:rPr>
          <w:szCs w:val="32"/>
          <w:lang w:val="en-GB"/>
        </w:rPr>
        <w:t xml:space="preserve"> We can appreciate Pharaoh’s difficulty here—just think of the economic implications!  The inquisitors, with the best will in the world, just couldn’t </w:t>
      </w:r>
      <w:r w:rsidR="00467EE4" w:rsidRPr="00E76A93">
        <w:rPr>
          <w:i/>
          <w:szCs w:val="32"/>
          <w:lang w:val="en-GB"/>
        </w:rPr>
        <w:t>feel</w:t>
      </w:r>
      <w:r w:rsidR="00467EE4" w:rsidRPr="00E76A93">
        <w:rPr>
          <w:szCs w:val="32"/>
          <w:lang w:val="en-GB"/>
        </w:rPr>
        <w:t xml:space="preserve"> the earth move the way </w:t>
      </w:r>
      <w:proofErr w:type="spellStart"/>
      <w:r w:rsidR="00467EE4" w:rsidRPr="00E76A93">
        <w:rPr>
          <w:i/>
          <w:szCs w:val="32"/>
          <w:lang w:val="en-GB"/>
        </w:rPr>
        <w:t>Dottore</w:t>
      </w:r>
      <w:proofErr w:type="spellEnd"/>
      <w:r w:rsidR="00467EE4" w:rsidRPr="00E76A93">
        <w:rPr>
          <w:szCs w:val="32"/>
          <w:lang w:val="en-GB"/>
        </w:rPr>
        <w:t xml:space="preserve"> Galileo insisted it did, could they?</w:t>
      </w:r>
      <w:r w:rsidR="00467EE4" w:rsidRPr="00E76A93">
        <w:rPr>
          <w:rStyle w:val="FootnoteReference"/>
          <w:szCs w:val="32"/>
          <w:lang w:val="en-GB"/>
        </w:rPr>
        <w:footnoteReference w:id="8"/>
      </w:r>
      <w:r w:rsidR="00467EE4" w:rsidRPr="00E76A93">
        <w:rPr>
          <w:szCs w:val="32"/>
          <w:lang w:val="en-GB"/>
        </w:rPr>
        <w:t xml:space="preserve">  The world at large tends to bestow the crown of true prophecy only well after the fact, once the prophet’s accuracy and bona fides have been safely proven to everyone’s satisfaction</w:t>
      </w:r>
      <w:r w:rsidR="00467EE4" w:rsidRPr="00E76A93">
        <w:rPr>
          <w:rStyle w:val="FootnoteReference"/>
          <w:szCs w:val="32"/>
          <w:lang w:val="en-GB"/>
        </w:rPr>
        <w:footnoteReference w:id="9"/>
      </w:r>
      <w:r w:rsidR="00467EE4" w:rsidRPr="00E76A93">
        <w:rPr>
          <w:szCs w:val="32"/>
          <w:lang w:val="en-GB"/>
        </w:rPr>
        <w:t xml:space="preserve"> and h</w:t>
      </w:r>
      <w:r w:rsidR="002E7E20" w:rsidRPr="00E76A93">
        <w:rPr>
          <w:szCs w:val="32"/>
          <w:lang w:val="en-GB"/>
        </w:rPr>
        <w:t>is or her message has been hoist</w:t>
      </w:r>
      <w:r w:rsidR="00467EE4" w:rsidRPr="00E76A93">
        <w:rPr>
          <w:szCs w:val="32"/>
          <w:lang w:val="en-GB"/>
        </w:rPr>
        <w:t xml:space="preserve"> up the flagpole of one institution or another to flutter inspirationally and harmlessly aloft.  Might even make it onto a fridge magnet—who knows?  </w:t>
      </w:r>
      <w:proofErr w:type="spellStart"/>
      <w:r w:rsidR="00467EE4" w:rsidRPr="00E76A93">
        <w:rPr>
          <w:i/>
          <w:szCs w:val="32"/>
          <w:lang w:val="en-GB"/>
        </w:rPr>
        <w:t>Eppur</w:t>
      </w:r>
      <w:proofErr w:type="spellEnd"/>
      <w:r w:rsidR="00467EE4" w:rsidRPr="00E76A93">
        <w:rPr>
          <w:i/>
          <w:szCs w:val="32"/>
          <w:lang w:val="en-GB"/>
        </w:rPr>
        <w:t xml:space="preserve"> </w:t>
      </w:r>
      <w:proofErr w:type="spellStart"/>
      <w:r w:rsidR="00467EE4" w:rsidRPr="00E76A93">
        <w:rPr>
          <w:i/>
          <w:szCs w:val="32"/>
          <w:lang w:val="en-GB"/>
        </w:rPr>
        <w:t>si</w:t>
      </w:r>
      <w:proofErr w:type="spellEnd"/>
      <w:r w:rsidR="00467EE4" w:rsidRPr="00E76A93">
        <w:rPr>
          <w:i/>
          <w:szCs w:val="32"/>
          <w:lang w:val="en-GB"/>
        </w:rPr>
        <w:t xml:space="preserve"> </w:t>
      </w:r>
      <w:proofErr w:type="spellStart"/>
      <w:r w:rsidR="00467EE4" w:rsidRPr="00E76A93">
        <w:rPr>
          <w:i/>
          <w:szCs w:val="32"/>
          <w:lang w:val="en-GB"/>
        </w:rPr>
        <w:t>muove</w:t>
      </w:r>
      <w:proofErr w:type="spellEnd"/>
      <w:r w:rsidR="00467EE4" w:rsidRPr="00E76A93">
        <w:rPr>
          <w:i/>
          <w:szCs w:val="32"/>
          <w:lang w:val="en-GB"/>
        </w:rPr>
        <w:t>.</w:t>
      </w:r>
      <w:r w:rsidR="00C075CA" w:rsidRPr="00E76A93">
        <w:rPr>
          <w:szCs w:val="32"/>
          <w:lang w:val="en-GB"/>
        </w:rPr>
        <w:t xml:space="preserve">  Greetings from Fiesole!</w:t>
      </w:r>
    </w:p>
    <w:p w14:paraId="16A1132E" w14:textId="6CA3CD2B" w:rsidR="00410FFD" w:rsidRPr="00E76A93" w:rsidRDefault="00410FFD" w:rsidP="00DD4A2D">
      <w:pPr>
        <w:spacing w:line="360" w:lineRule="auto"/>
        <w:rPr>
          <w:szCs w:val="32"/>
          <w:lang w:val="en-GB"/>
        </w:rPr>
      </w:pPr>
      <w:r w:rsidRPr="00E76A93">
        <w:rPr>
          <w:i/>
          <w:szCs w:val="32"/>
          <w:lang w:val="en-GB"/>
        </w:rPr>
        <w:tab/>
      </w:r>
      <w:r w:rsidRPr="00E76A93">
        <w:rPr>
          <w:szCs w:val="32"/>
          <w:lang w:val="en-GB"/>
        </w:rPr>
        <w:t>Prophets in the raw, before they’ve been prettied up and defused, tend to be an urgent, insufficiently polite and volatile lot.  In this they preserve elements of the shaman-trickster.  The Old Testament is full of prophetic trance-states and dream-time visions.  Prophecy provokes cognitive dissonance.  There you are, just settled down to a comfy world, and along comes some greybeard loon to tell you his story about a ship, an albatross, and the waking dead, thus ruining your sleep for at least a month.</w:t>
      </w:r>
      <w:r w:rsidRPr="00E76A93">
        <w:rPr>
          <w:rStyle w:val="FootnoteReference"/>
          <w:szCs w:val="32"/>
          <w:lang w:val="en-GB"/>
        </w:rPr>
        <w:footnoteReference w:id="10"/>
      </w:r>
      <w:r w:rsidRPr="00E76A93">
        <w:rPr>
          <w:szCs w:val="32"/>
          <w:lang w:val="en-GB"/>
        </w:rPr>
        <w:t xml:space="preserve">  Those writers I wish to discuss here under the broad rubric of the trickster/prophet have all buttonholed me at different stages of my life with different degrees of urgency.  I have become the disciple of none of them, yet each has lodged a certain ineffable something in my head that continues to </w:t>
      </w:r>
      <w:r w:rsidR="00E76A93" w:rsidRPr="00E76A93">
        <w:rPr>
          <w:szCs w:val="32"/>
          <w:lang w:val="en-GB"/>
        </w:rPr>
        <w:t>colour</w:t>
      </w:r>
      <w:r w:rsidRPr="00E76A93">
        <w:rPr>
          <w:szCs w:val="32"/>
          <w:lang w:val="en-GB"/>
        </w:rPr>
        <w:t xml:space="preserve"> how I see and think about the world and the place </w:t>
      </w:r>
      <w:r w:rsidRPr="00E76A93">
        <w:rPr>
          <w:szCs w:val="32"/>
          <w:lang w:val="en-GB"/>
        </w:rPr>
        <w:lastRenderedPageBreak/>
        <w:t xml:space="preserve">of us ridiculous humans in it.  </w:t>
      </w:r>
      <w:r w:rsidR="00891972" w:rsidRPr="00E76A93">
        <w:rPr>
          <w:szCs w:val="32"/>
          <w:lang w:val="en-GB"/>
        </w:rPr>
        <w:t xml:space="preserve">I have deliberately conducted no special research to re-acquaint myself the authors I discuss here:  I’m </w:t>
      </w:r>
      <w:r w:rsidR="00C60E27" w:rsidRPr="00E76A93">
        <w:rPr>
          <w:szCs w:val="32"/>
          <w:lang w:val="en-GB"/>
        </w:rPr>
        <w:t>m</w:t>
      </w:r>
      <w:r w:rsidR="00891972" w:rsidRPr="00E76A93">
        <w:rPr>
          <w:szCs w:val="32"/>
          <w:lang w:val="en-GB"/>
        </w:rPr>
        <w:t>ore interested in exploring the lasting impressions they’ve stamped on my consciousness, whose outlines I can still trace from as long as forty years ago.  Memory will play its</w:t>
      </w:r>
      <w:r w:rsidR="00D0106E">
        <w:rPr>
          <w:szCs w:val="32"/>
          <w:lang w:val="en-GB"/>
        </w:rPr>
        <w:t xml:space="preserve"> own</w:t>
      </w:r>
      <w:r w:rsidR="00891972" w:rsidRPr="00E76A93">
        <w:rPr>
          <w:szCs w:val="32"/>
          <w:lang w:val="en-GB"/>
        </w:rPr>
        <w:t xml:space="preserve"> tricks, I’m sure, so I can’t claim compete scholar-quality accuracy for all my recollections, but, even should  I err here and there, it</w:t>
      </w:r>
      <w:r w:rsidR="00F216C2" w:rsidRPr="00E76A93">
        <w:rPr>
          <w:szCs w:val="32"/>
          <w:lang w:val="en-GB"/>
        </w:rPr>
        <w:t xml:space="preserve"> </w:t>
      </w:r>
      <w:r w:rsidR="00EE7D28" w:rsidRPr="00E76A93">
        <w:rPr>
          <w:szCs w:val="32"/>
          <w:lang w:val="en-GB"/>
        </w:rPr>
        <w:t>will still reflect</w:t>
      </w:r>
      <w:r w:rsidR="00891972" w:rsidRPr="00E76A93">
        <w:rPr>
          <w:szCs w:val="32"/>
          <w:lang w:val="en-GB"/>
        </w:rPr>
        <w:t xml:space="preserve"> part of the larger </w:t>
      </w:r>
      <w:r w:rsidR="00891972" w:rsidRPr="00E76A93">
        <w:rPr>
          <w:i/>
          <w:szCs w:val="32"/>
          <w:lang w:val="en-GB"/>
        </w:rPr>
        <w:t>gestalt</w:t>
      </w:r>
      <w:r w:rsidR="00891972" w:rsidRPr="00E76A93">
        <w:rPr>
          <w:szCs w:val="32"/>
          <w:lang w:val="en-GB"/>
        </w:rPr>
        <w:t xml:space="preserve"> I carry within me. </w:t>
      </w:r>
      <w:r w:rsidR="00F216C2" w:rsidRPr="00E76A93">
        <w:rPr>
          <w:szCs w:val="32"/>
          <w:lang w:val="en-GB"/>
        </w:rPr>
        <w:t xml:space="preserve"> </w:t>
      </w:r>
      <w:r w:rsidRPr="00E76A93">
        <w:rPr>
          <w:szCs w:val="32"/>
          <w:lang w:val="en-GB"/>
        </w:rPr>
        <w:t>I will treat them, not in the chronological order of their lives and writings, but in the order in which I encountered them—or they me—since that is the order of the conga-line they still dance in my speculative wanderings.</w:t>
      </w:r>
    </w:p>
    <w:p w14:paraId="3C6980FC" w14:textId="77777777" w:rsidR="00410FFD" w:rsidRPr="00E76A93" w:rsidRDefault="00410FFD" w:rsidP="00DD4A2D">
      <w:pPr>
        <w:spacing w:line="360" w:lineRule="auto"/>
        <w:rPr>
          <w:szCs w:val="32"/>
          <w:lang w:val="en-GB"/>
        </w:rPr>
      </w:pPr>
    </w:p>
    <w:p w14:paraId="36862302" w14:textId="77777777" w:rsidR="00410FFD" w:rsidRPr="00E76A93" w:rsidRDefault="00410FFD" w:rsidP="00DD4A2D">
      <w:pPr>
        <w:spacing w:line="360" w:lineRule="auto"/>
        <w:rPr>
          <w:b/>
          <w:szCs w:val="32"/>
          <w:lang w:val="en-GB"/>
        </w:rPr>
      </w:pPr>
      <w:r w:rsidRPr="00E76A93">
        <w:rPr>
          <w:b/>
          <w:szCs w:val="32"/>
          <w:lang w:val="en-GB"/>
        </w:rPr>
        <w:t>Hal Lindsey</w:t>
      </w:r>
    </w:p>
    <w:p w14:paraId="52F9C6F0" w14:textId="12899CA6" w:rsidR="00410FFD" w:rsidRPr="00E76A93" w:rsidRDefault="00410FFD" w:rsidP="00DD4A2D">
      <w:pPr>
        <w:spacing w:line="360" w:lineRule="auto"/>
        <w:rPr>
          <w:szCs w:val="32"/>
          <w:lang w:val="en-GB"/>
        </w:rPr>
      </w:pPr>
      <w:proofErr w:type="spellStart"/>
      <w:r w:rsidRPr="00E76A93">
        <w:rPr>
          <w:szCs w:val="32"/>
          <w:lang w:val="en-GB"/>
        </w:rPr>
        <w:t>Yeesh</w:t>
      </w:r>
      <w:proofErr w:type="spellEnd"/>
      <w:r w:rsidRPr="00E76A93">
        <w:rPr>
          <w:szCs w:val="32"/>
          <w:lang w:val="en-GB"/>
        </w:rPr>
        <w:t xml:space="preserve">!  First is hardest.  To this day Lindsey’s </w:t>
      </w:r>
      <w:r w:rsidRPr="00E76A93">
        <w:rPr>
          <w:i/>
          <w:szCs w:val="32"/>
          <w:lang w:val="en-GB"/>
        </w:rPr>
        <w:t>The Late Great Planet Earth</w:t>
      </w:r>
      <w:r w:rsidRPr="00E76A93">
        <w:rPr>
          <w:szCs w:val="32"/>
          <w:lang w:val="en-GB"/>
        </w:rPr>
        <w:t xml:space="preserve"> remains </w:t>
      </w:r>
      <w:r w:rsidRPr="00E76A93">
        <w:rPr>
          <w:i/>
          <w:szCs w:val="32"/>
          <w:lang w:val="en-GB"/>
        </w:rPr>
        <w:t>the</w:t>
      </w:r>
      <w:r w:rsidR="00EE7D28" w:rsidRPr="00E76A93">
        <w:rPr>
          <w:szCs w:val="32"/>
          <w:lang w:val="en-GB"/>
        </w:rPr>
        <w:t xml:space="preserve"> fountainhead and </w:t>
      </w:r>
      <w:r w:rsidRPr="00E76A93">
        <w:rPr>
          <w:szCs w:val="32"/>
          <w:lang w:val="en-GB"/>
        </w:rPr>
        <w:t xml:space="preserve">classic of </w:t>
      </w:r>
      <w:r w:rsidR="005A1329">
        <w:rPr>
          <w:szCs w:val="32"/>
          <w:lang w:val="en-GB"/>
        </w:rPr>
        <w:t xml:space="preserve">contemporary </w:t>
      </w:r>
      <w:r w:rsidRPr="00E76A93">
        <w:rPr>
          <w:szCs w:val="32"/>
          <w:lang w:val="en-GB"/>
        </w:rPr>
        <w:t>evangelical apocalyptic speculation.</w:t>
      </w:r>
      <w:r w:rsidR="00EB625C" w:rsidRPr="00E76A93">
        <w:rPr>
          <w:szCs w:val="32"/>
          <w:lang w:val="en-GB"/>
        </w:rPr>
        <w:t xml:space="preserve">  It’s an august tradition with many forebears reaching back to the earliest centuries of the church, but Lindsey gave it a pop-psych, trippy upgrade to bring </w:t>
      </w:r>
      <w:r w:rsidR="002E7E20" w:rsidRPr="00E76A93">
        <w:rPr>
          <w:szCs w:val="32"/>
          <w:lang w:val="en-GB"/>
        </w:rPr>
        <w:t xml:space="preserve">into the twentieth century </w:t>
      </w:r>
      <w:r w:rsidR="00C075CA" w:rsidRPr="00E76A93">
        <w:rPr>
          <w:szCs w:val="32"/>
          <w:lang w:val="en-GB"/>
        </w:rPr>
        <w:t>the B</w:t>
      </w:r>
      <w:r w:rsidR="00B63FC0" w:rsidRPr="00E76A93">
        <w:rPr>
          <w:szCs w:val="32"/>
          <w:lang w:val="en-GB"/>
        </w:rPr>
        <w:t>ook of Revelation’s</w:t>
      </w:r>
      <w:r w:rsidR="00EB625C" w:rsidRPr="00E76A93">
        <w:rPr>
          <w:szCs w:val="32"/>
          <w:lang w:val="en-GB"/>
        </w:rPr>
        <w:t xml:space="preserve"> revenge fantasy about God righteously hammering the Romans who’d been using the first Christia</w:t>
      </w:r>
      <w:r w:rsidR="00B63FC0" w:rsidRPr="00E76A93">
        <w:rPr>
          <w:szCs w:val="32"/>
          <w:lang w:val="en-GB"/>
        </w:rPr>
        <w:t xml:space="preserve">ns as a cheap source of big-cat </w:t>
      </w:r>
      <w:r w:rsidR="0003566A">
        <w:rPr>
          <w:szCs w:val="32"/>
          <w:lang w:val="en-GB"/>
        </w:rPr>
        <w:t>food.  It purports to ‘decode’</w:t>
      </w:r>
      <w:r w:rsidR="00EB625C" w:rsidRPr="00E76A93">
        <w:rPr>
          <w:szCs w:val="32"/>
          <w:lang w:val="en-GB"/>
        </w:rPr>
        <w:t xml:space="preserve"> the prophecies of Isaiah and Jeremiah and the apocalypses of Ezekiel and Daniel and their plagiarized New-Testament reflexes to a </w:t>
      </w:r>
      <w:proofErr w:type="spellStart"/>
      <w:r w:rsidR="00EB625C" w:rsidRPr="00E76A93">
        <w:rPr>
          <w:szCs w:val="32"/>
          <w:lang w:val="en-GB"/>
        </w:rPr>
        <w:t>calendrical</w:t>
      </w:r>
      <w:proofErr w:type="spellEnd"/>
      <w:r w:rsidR="00EB625C" w:rsidRPr="00E76A93">
        <w:rPr>
          <w:szCs w:val="32"/>
          <w:lang w:val="en-GB"/>
        </w:rPr>
        <w:t xml:space="preserve"> nicety that sugg</w:t>
      </w:r>
      <w:r w:rsidR="000C0CCE" w:rsidRPr="00E76A93">
        <w:rPr>
          <w:szCs w:val="32"/>
          <w:lang w:val="en-GB"/>
        </w:rPr>
        <w:t>ests</w:t>
      </w:r>
      <w:r w:rsidR="00EB625C" w:rsidRPr="00E76A93">
        <w:rPr>
          <w:szCs w:val="32"/>
          <w:lang w:val="en-GB"/>
        </w:rPr>
        <w:t xml:space="preserve"> the end may indeed be nigh.</w:t>
      </w:r>
      <w:r w:rsidR="00EB625C" w:rsidRPr="00E76A93">
        <w:rPr>
          <w:rStyle w:val="FootnoteReference"/>
          <w:szCs w:val="32"/>
          <w:lang w:val="en-GB"/>
        </w:rPr>
        <w:footnoteReference w:id="11"/>
      </w:r>
      <w:r w:rsidR="007B1BA0" w:rsidRPr="00E76A93">
        <w:rPr>
          <w:szCs w:val="32"/>
          <w:lang w:val="en-GB"/>
        </w:rPr>
        <w:t xml:space="preserve">  I first encountered it in 1972 or 1973, when my older sister brought it home from college, where she and a circle of close friends had begun exploring evangelical </w:t>
      </w:r>
      <w:proofErr w:type="spellStart"/>
      <w:r w:rsidR="007B1BA0" w:rsidRPr="00E76A93">
        <w:rPr>
          <w:szCs w:val="32"/>
          <w:lang w:val="en-GB"/>
        </w:rPr>
        <w:t>spiritualities</w:t>
      </w:r>
      <w:proofErr w:type="spellEnd"/>
      <w:r w:rsidR="007B1BA0" w:rsidRPr="00E76A93">
        <w:rPr>
          <w:szCs w:val="32"/>
          <w:lang w:val="en-GB"/>
        </w:rPr>
        <w:t xml:space="preserve"> under the influence of early campus proselytizers.</w:t>
      </w:r>
      <w:r w:rsidR="007B1BA0" w:rsidRPr="00E76A93">
        <w:rPr>
          <w:rStyle w:val="FootnoteReference"/>
          <w:szCs w:val="32"/>
          <w:lang w:val="en-GB"/>
        </w:rPr>
        <w:footnoteReference w:id="12"/>
      </w:r>
      <w:r w:rsidR="00AA285E" w:rsidRPr="00E76A93">
        <w:rPr>
          <w:szCs w:val="32"/>
          <w:lang w:val="en-GB"/>
        </w:rPr>
        <w:t xml:space="preserve">  Lindsey’s was the first intrusion into my immature consciousness of an alternative world-view that I found compelling.  Raised in a polite middle-class Roman Catholic formalism</w:t>
      </w:r>
      <w:r w:rsidR="002E7E20" w:rsidRPr="00E76A93">
        <w:rPr>
          <w:szCs w:val="32"/>
          <w:lang w:val="en-GB"/>
        </w:rPr>
        <w:t>, to</w:t>
      </w:r>
      <w:r w:rsidR="00AA285E" w:rsidRPr="00E76A93">
        <w:rPr>
          <w:szCs w:val="32"/>
          <w:lang w:val="en-GB"/>
        </w:rPr>
        <w:t xml:space="preserve"> me religion and God were things you attended to for a couple of boring hours on Sunday, which otherwise signified very little.  I think I had a year or two previously made a conscious decision to leave off reciting bed-time prayers as an irrational compulsion.  With the smug confidence of youth I sensed in them something of my Italian grandmother’s Neapolitan </w:t>
      </w:r>
      <w:r w:rsidR="00AA285E" w:rsidRPr="00E76A93">
        <w:rPr>
          <w:szCs w:val="32"/>
          <w:lang w:val="en-GB"/>
        </w:rPr>
        <w:lastRenderedPageBreak/>
        <w:t xml:space="preserve">hill-peasant piety, which impelled her to hang grisly images of Jesus flashing his bleeding heart on the wall, and to refuse to eat the chocolate bas-relief of </w:t>
      </w:r>
      <w:proofErr w:type="spellStart"/>
      <w:r w:rsidR="00AA285E" w:rsidRPr="00E76A93">
        <w:rPr>
          <w:szCs w:val="32"/>
          <w:lang w:val="en-GB"/>
        </w:rPr>
        <w:t>DaVinci’s</w:t>
      </w:r>
      <w:proofErr w:type="spellEnd"/>
      <w:r w:rsidR="00AA285E" w:rsidRPr="00E76A93">
        <w:rPr>
          <w:szCs w:val="32"/>
          <w:lang w:val="en-GB"/>
        </w:rPr>
        <w:t xml:space="preserve"> </w:t>
      </w:r>
      <w:r w:rsidR="00AA285E" w:rsidRPr="00E76A93">
        <w:rPr>
          <w:i/>
          <w:szCs w:val="32"/>
          <w:lang w:val="en-GB"/>
        </w:rPr>
        <w:t>Last Supper</w:t>
      </w:r>
      <w:r w:rsidR="00AA285E" w:rsidRPr="00E76A93">
        <w:rPr>
          <w:szCs w:val="32"/>
          <w:lang w:val="en-GB"/>
        </w:rPr>
        <w:t xml:space="preserve"> she’d been given one Easter, except to nibble at Judas, conveniently seated in the lower right corner.</w:t>
      </w:r>
    </w:p>
    <w:p w14:paraId="5351BC67" w14:textId="3DE64E2B" w:rsidR="00AA285E" w:rsidRPr="00E76A93" w:rsidRDefault="00AA285E" w:rsidP="00DD4A2D">
      <w:pPr>
        <w:spacing w:line="360" w:lineRule="auto"/>
        <w:rPr>
          <w:szCs w:val="32"/>
          <w:lang w:val="en-GB"/>
        </w:rPr>
      </w:pPr>
      <w:r w:rsidRPr="00E76A93">
        <w:rPr>
          <w:szCs w:val="32"/>
          <w:lang w:val="en-GB"/>
        </w:rPr>
        <w:tab/>
        <w:t xml:space="preserve">Amid the bog-standard psychic disturbances of my adolescence, Lindsey went off like a Catherine Wheel, spraying lively sparks of speculation in every direction.  Here was a grown American man, and a writer, who took this Bible stuff seriously and </w:t>
      </w:r>
      <w:r w:rsidR="008113D0" w:rsidRPr="00E76A93">
        <w:rPr>
          <w:szCs w:val="32"/>
          <w:lang w:val="en-GB"/>
        </w:rPr>
        <w:t>origami-folded a selection o</w:t>
      </w:r>
      <w:r w:rsidR="001B719B" w:rsidRPr="00E76A93">
        <w:rPr>
          <w:szCs w:val="32"/>
          <w:lang w:val="en-GB"/>
        </w:rPr>
        <w:t>f its otherwise opaque prophetic</w:t>
      </w:r>
      <w:r w:rsidR="008113D0" w:rsidRPr="00E76A93">
        <w:rPr>
          <w:szCs w:val="32"/>
          <w:lang w:val="en-GB"/>
        </w:rPr>
        <w:t xml:space="preserve"> details (how selective a selection I came to realize only long after I’d moved on from this first encounter) into a visionary sci-fi narrative to rival H.G. </w:t>
      </w:r>
      <w:r w:rsidR="001B719B" w:rsidRPr="00E76A93">
        <w:rPr>
          <w:szCs w:val="32"/>
          <w:lang w:val="en-GB"/>
        </w:rPr>
        <w:t xml:space="preserve">Wells’ </w:t>
      </w:r>
      <w:r w:rsidR="001B719B" w:rsidRPr="00E76A93">
        <w:rPr>
          <w:i/>
          <w:szCs w:val="32"/>
          <w:lang w:val="en-GB"/>
        </w:rPr>
        <w:t>The</w:t>
      </w:r>
      <w:r w:rsidR="008113D0" w:rsidRPr="00E76A93">
        <w:rPr>
          <w:i/>
          <w:szCs w:val="32"/>
          <w:lang w:val="en-GB"/>
        </w:rPr>
        <w:t xml:space="preserve"> War of the Worlds</w:t>
      </w:r>
      <w:r w:rsidR="008113D0" w:rsidRPr="00E76A93">
        <w:rPr>
          <w:szCs w:val="32"/>
          <w:lang w:val="en-GB"/>
        </w:rPr>
        <w:t xml:space="preserve"> or </w:t>
      </w:r>
      <w:r w:rsidR="008113D0" w:rsidRPr="00E76A93">
        <w:rPr>
          <w:i/>
          <w:szCs w:val="32"/>
          <w:lang w:val="en-GB"/>
        </w:rPr>
        <w:t>The Time Machine.</w:t>
      </w:r>
      <w:r w:rsidR="008113D0" w:rsidRPr="00C5755A">
        <w:rPr>
          <w:rStyle w:val="FootnoteReference"/>
          <w:szCs w:val="32"/>
          <w:lang w:val="en-GB"/>
        </w:rPr>
        <w:footnoteReference w:id="13"/>
      </w:r>
      <w:r w:rsidR="001B719B" w:rsidRPr="00C5755A">
        <w:rPr>
          <w:szCs w:val="32"/>
          <w:lang w:val="en-GB"/>
        </w:rPr>
        <w:t xml:space="preserve">  </w:t>
      </w:r>
      <w:r w:rsidR="001B719B" w:rsidRPr="00E76A93">
        <w:rPr>
          <w:szCs w:val="32"/>
          <w:lang w:val="en-GB"/>
        </w:rPr>
        <w:t xml:space="preserve">Through all my modest religious education it had never once occurred to me that any of the stuff taught us by the black-habited sisters in our Sunday-school classes might actually </w:t>
      </w:r>
      <w:r w:rsidR="001B719B" w:rsidRPr="00E76A93">
        <w:rPr>
          <w:i/>
          <w:szCs w:val="32"/>
          <w:lang w:val="en-GB"/>
        </w:rPr>
        <w:t>mean</w:t>
      </w:r>
      <w:r w:rsidR="001B719B" w:rsidRPr="00E76A93">
        <w:rPr>
          <w:szCs w:val="32"/>
          <w:lang w:val="en-GB"/>
        </w:rPr>
        <w:t xml:space="preserve"> something concrete.  Far less that it might derive from some serious alternative reality that could (and, in Lindsey’s vision, ineluctably would) come crashing in on the boring old adult world every adolescent worth the name simply and instinctively loathes.  My fascination with Lindsey’s end-times narrative led to my own involvement with evangelical campus Christianity when I first went off to college in 1974.  I w</w:t>
      </w:r>
      <w:r w:rsidR="00E040B9" w:rsidRPr="00E76A93">
        <w:rPr>
          <w:szCs w:val="32"/>
          <w:lang w:val="en-GB"/>
        </w:rPr>
        <w:t>a</w:t>
      </w:r>
      <w:r w:rsidR="001B719B" w:rsidRPr="00E76A93">
        <w:rPr>
          <w:szCs w:val="32"/>
          <w:lang w:val="en-GB"/>
        </w:rPr>
        <w:t xml:space="preserve">s majoring in physics and finding the dull first-year grind of lab-work and second-order differential equations too unlike the sci-fi speculations that had </w:t>
      </w:r>
      <w:r w:rsidR="00E040B9" w:rsidRPr="00E76A93">
        <w:rPr>
          <w:szCs w:val="32"/>
          <w:lang w:val="en-GB"/>
        </w:rPr>
        <w:t>inspired me in the first place</w:t>
      </w:r>
      <w:r w:rsidR="00463F6B" w:rsidRPr="00E76A93">
        <w:rPr>
          <w:szCs w:val="32"/>
          <w:lang w:val="en-GB"/>
        </w:rPr>
        <w:t xml:space="preserve"> to keep me engaged</w:t>
      </w:r>
      <w:r w:rsidR="00E040B9" w:rsidRPr="00E76A93">
        <w:rPr>
          <w:szCs w:val="32"/>
          <w:lang w:val="en-GB"/>
        </w:rPr>
        <w:t>.  Evangelical faith appeared to offer a more direct road to the big meanings and visionary horizons I</w:t>
      </w:r>
      <w:r w:rsidR="00C075CA" w:rsidRPr="00E76A93">
        <w:rPr>
          <w:szCs w:val="32"/>
          <w:lang w:val="en-GB"/>
        </w:rPr>
        <w:t xml:space="preserve"> hankered after.  Eventually, as</w:t>
      </w:r>
      <w:r w:rsidR="00E040B9" w:rsidRPr="00E76A93">
        <w:rPr>
          <w:szCs w:val="32"/>
          <w:lang w:val="en-GB"/>
        </w:rPr>
        <w:t xml:space="preserve"> my determination to immerse myself in a common </w:t>
      </w:r>
      <w:r w:rsidR="00E76A93" w:rsidRPr="00E76A93">
        <w:rPr>
          <w:szCs w:val="32"/>
          <w:lang w:val="en-GB"/>
        </w:rPr>
        <w:t>fervour</w:t>
      </w:r>
      <w:r w:rsidR="00C075CA" w:rsidRPr="00E76A93">
        <w:rPr>
          <w:szCs w:val="32"/>
          <w:lang w:val="en-GB"/>
        </w:rPr>
        <w:t xml:space="preserve"> began to flag, I</w:t>
      </w:r>
      <w:r w:rsidR="00E040B9" w:rsidRPr="00E76A93">
        <w:rPr>
          <w:szCs w:val="32"/>
          <w:lang w:val="en-GB"/>
        </w:rPr>
        <w:t xml:space="preserve"> took note of the fine print of institutional obligations that came with all the big-dream stuff.  These began to appear too much like the old catechism, reducing what had seemed bo</w:t>
      </w:r>
      <w:r w:rsidR="00463F6B" w:rsidRPr="00E76A93">
        <w:rPr>
          <w:szCs w:val="32"/>
          <w:lang w:val="en-GB"/>
        </w:rPr>
        <w:t xml:space="preserve">undless vistas to a parochial </w:t>
      </w:r>
      <w:r w:rsidR="00B63FC0" w:rsidRPr="00E76A93">
        <w:rPr>
          <w:szCs w:val="32"/>
          <w:lang w:val="en-GB"/>
        </w:rPr>
        <w:t>straitjacket</w:t>
      </w:r>
      <w:r w:rsidR="00E040B9" w:rsidRPr="00E76A93">
        <w:rPr>
          <w:szCs w:val="32"/>
          <w:lang w:val="en-GB"/>
        </w:rPr>
        <w:t>.  Within a year or two I’d begun cordially to extricate myself from my</w:t>
      </w:r>
      <w:r w:rsidR="0003566A">
        <w:rPr>
          <w:szCs w:val="32"/>
          <w:lang w:val="en-GB"/>
        </w:rPr>
        <w:t xml:space="preserve"> conversion experience.  I say ‘cordially’,</w:t>
      </w:r>
      <w:r w:rsidR="00E040B9" w:rsidRPr="00E76A93">
        <w:rPr>
          <w:szCs w:val="32"/>
          <w:lang w:val="en-GB"/>
        </w:rPr>
        <w:t xml:space="preserve"> thoug</w:t>
      </w:r>
      <w:r w:rsidR="008F4A13" w:rsidRPr="00E76A93">
        <w:rPr>
          <w:szCs w:val="32"/>
          <w:lang w:val="en-GB"/>
        </w:rPr>
        <w:t xml:space="preserve">h, both deliberately and warmly:  my abreaction did not culminate in an out-and-out rejection of my experiences, like the deprogramming of rescued cult-victims.  The sense that Lindsey’s book and my sojourn among the evangelicals gave me of a magical and counterintuitive </w:t>
      </w:r>
      <w:r w:rsidR="008F4A13" w:rsidRPr="00E76A93">
        <w:rPr>
          <w:i/>
          <w:szCs w:val="32"/>
          <w:lang w:val="en-GB"/>
        </w:rPr>
        <w:t>possibility</w:t>
      </w:r>
      <w:r w:rsidR="008F4A13" w:rsidRPr="00E76A93">
        <w:rPr>
          <w:szCs w:val="32"/>
          <w:lang w:val="en-GB"/>
        </w:rPr>
        <w:t xml:space="preserve">, of a serious loosening of the chains of material causality, has never left me.  In addition, it put me in touch with dissenting traditions of which I was to know nothing specific until I first studied </w:t>
      </w:r>
      <w:r w:rsidR="008F4A13" w:rsidRPr="00E76A93">
        <w:rPr>
          <w:szCs w:val="32"/>
          <w:lang w:val="en-GB"/>
        </w:rPr>
        <w:lastRenderedPageBreak/>
        <w:t>Milton in 1984</w:t>
      </w:r>
      <w:r w:rsidR="007F0B9D" w:rsidRPr="00E76A93">
        <w:rPr>
          <w:szCs w:val="32"/>
          <w:lang w:val="en-GB"/>
        </w:rPr>
        <w:t xml:space="preserve">—in 1974 that tradition still had life enough in it to help me begin to understand the depth of the recently departed Nixon administration’s perfidy, beyond the mere headline </w:t>
      </w:r>
      <w:r w:rsidR="00E76A93" w:rsidRPr="00E76A93">
        <w:rPr>
          <w:szCs w:val="32"/>
          <w:lang w:val="en-GB"/>
        </w:rPr>
        <w:t>clamour</w:t>
      </w:r>
      <w:r w:rsidR="007F0B9D" w:rsidRPr="00E76A93">
        <w:rPr>
          <w:szCs w:val="32"/>
          <w:lang w:val="en-GB"/>
        </w:rPr>
        <w:t xml:space="preserve"> of the Watergate scandal.</w:t>
      </w:r>
      <w:r w:rsidR="00C5755A">
        <w:rPr>
          <w:rStyle w:val="FootnoteReference"/>
          <w:szCs w:val="32"/>
          <w:lang w:val="en-GB"/>
        </w:rPr>
        <w:footnoteReference w:id="14"/>
      </w:r>
      <w:r w:rsidR="007F0B9D" w:rsidRPr="00E76A93">
        <w:rPr>
          <w:szCs w:val="32"/>
          <w:lang w:val="en-GB"/>
        </w:rPr>
        <w:t xml:space="preserve"> Its first begetter </w:t>
      </w:r>
      <w:r w:rsidR="00C5755A">
        <w:rPr>
          <w:szCs w:val="32"/>
          <w:lang w:val="en-GB"/>
        </w:rPr>
        <w:t xml:space="preserve">(in my head, at any rate) </w:t>
      </w:r>
      <w:r w:rsidR="007F0B9D" w:rsidRPr="00E76A93">
        <w:rPr>
          <w:szCs w:val="32"/>
          <w:lang w:val="en-GB"/>
        </w:rPr>
        <w:t>Lindsey would be appalled by the company in which I’m about to lump him, and in Lindsey’s conscious intention</w:t>
      </w:r>
      <w:r w:rsidR="00C5755A">
        <w:rPr>
          <w:szCs w:val="32"/>
          <w:lang w:val="en-GB"/>
        </w:rPr>
        <w:t>s</w:t>
      </w:r>
      <w:r w:rsidR="007F0B9D" w:rsidRPr="00E76A93">
        <w:rPr>
          <w:szCs w:val="32"/>
          <w:lang w:val="en-GB"/>
        </w:rPr>
        <w:t xml:space="preserve"> you can’t d</w:t>
      </w:r>
      <w:r w:rsidR="00C075CA" w:rsidRPr="00E76A93">
        <w:rPr>
          <w:szCs w:val="32"/>
          <w:lang w:val="en-GB"/>
        </w:rPr>
        <w:t xml:space="preserve">iscern much beyond a </w:t>
      </w:r>
      <w:r w:rsidR="007F0B9D" w:rsidRPr="00E76A93">
        <w:rPr>
          <w:szCs w:val="32"/>
          <w:lang w:val="en-GB"/>
        </w:rPr>
        <w:t>religiose pietism an</w:t>
      </w:r>
      <w:r w:rsidR="00C075CA" w:rsidRPr="00E76A93">
        <w:rPr>
          <w:szCs w:val="32"/>
          <w:lang w:val="en-GB"/>
        </w:rPr>
        <w:t>d moralism that have</w:t>
      </w:r>
      <w:r w:rsidR="007F0B9D" w:rsidRPr="00E76A93">
        <w:rPr>
          <w:szCs w:val="32"/>
          <w:lang w:val="en-GB"/>
        </w:rPr>
        <w:t xml:space="preserve"> little enough to do with trickster-business</w:t>
      </w:r>
      <w:r w:rsidR="00A45C8C" w:rsidRPr="00E76A93">
        <w:rPr>
          <w:szCs w:val="32"/>
          <w:lang w:val="en-GB"/>
        </w:rPr>
        <w:t xml:space="preserve">.  And, yet, the trickster in all his guises is at bottom a card-carrying dissenter as well.  He’s just infinitely cheekier—and better entertainment value—than your average seventeenth-century </w:t>
      </w:r>
      <w:r w:rsidR="00B63FC0" w:rsidRPr="00E76A93">
        <w:rPr>
          <w:szCs w:val="32"/>
          <w:lang w:val="en-GB"/>
        </w:rPr>
        <w:t xml:space="preserve">Puritan </w:t>
      </w:r>
      <w:r w:rsidR="00A45C8C" w:rsidRPr="00E76A93">
        <w:rPr>
          <w:szCs w:val="32"/>
          <w:lang w:val="en-GB"/>
        </w:rPr>
        <w:t>divine or twentieth-century Bible-belter.</w:t>
      </w:r>
      <w:r w:rsidR="007159C0" w:rsidRPr="00E76A93">
        <w:rPr>
          <w:rStyle w:val="FootnoteReference"/>
          <w:szCs w:val="32"/>
          <w:lang w:val="en-GB"/>
        </w:rPr>
        <w:footnoteReference w:id="15"/>
      </w:r>
    </w:p>
    <w:p w14:paraId="01B5A5BF" w14:textId="77777777" w:rsidR="00E42A71" w:rsidRPr="00E76A93" w:rsidRDefault="00E42A71" w:rsidP="00DD4A2D">
      <w:pPr>
        <w:spacing w:line="360" w:lineRule="auto"/>
        <w:rPr>
          <w:szCs w:val="32"/>
          <w:lang w:val="en-GB"/>
        </w:rPr>
      </w:pPr>
    </w:p>
    <w:p w14:paraId="30A43A33" w14:textId="77777777" w:rsidR="00E42A71" w:rsidRPr="00E76A93" w:rsidRDefault="00E42A71" w:rsidP="00DD4A2D">
      <w:pPr>
        <w:spacing w:line="360" w:lineRule="auto"/>
        <w:rPr>
          <w:b/>
          <w:szCs w:val="32"/>
          <w:lang w:val="en-GB"/>
        </w:rPr>
      </w:pPr>
      <w:r w:rsidRPr="00E76A93">
        <w:rPr>
          <w:b/>
          <w:szCs w:val="32"/>
          <w:lang w:val="en-GB"/>
        </w:rPr>
        <w:t>H.P. Blavatsky, W.B. Yeats</w:t>
      </w:r>
    </w:p>
    <w:p w14:paraId="275977A5" w14:textId="23010522" w:rsidR="00E42A71" w:rsidRPr="00E76A93" w:rsidRDefault="00E42A71" w:rsidP="00DD4A2D">
      <w:pPr>
        <w:spacing w:line="360" w:lineRule="auto"/>
        <w:rPr>
          <w:szCs w:val="32"/>
          <w:lang w:val="en-GB"/>
        </w:rPr>
      </w:pPr>
      <w:r w:rsidRPr="00E76A93">
        <w:rPr>
          <w:szCs w:val="32"/>
          <w:lang w:val="en-GB"/>
        </w:rPr>
        <w:tab/>
        <w:t xml:space="preserve">Blavatsky and Yeats are stars that swam into my firmament almost simultaneously.  They found me at the other end of my career as a university student, when I encountered Blavatsky as part of a full-year seminar on the life and works of W.B. Yeats I attended during my second year of PhD coursework at the University of Toronto.  Obsessed since youth with the possibility of occult states and experiences, Yeats frequented the London </w:t>
      </w:r>
      <w:r w:rsidR="00E76A93" w:rsidRPr="00E76A93">
        <w:rPr>
          <w:szCs w:val="32"/>
          <w:lang w:val="en-GB"/>
        </w:rPr>
        <w:t>parlour</w:t>
      </w:r>
      <w:r w:rsidRPr="00E76A93">
        <w:rPr>
          <w:szCs w:val="32"/>
          <w:lang w:val="en-GB"/>
        </w:rPr>
        <w:t xml:space="preserve"> of many a medium from the late nineteenth century and attended meetings of the London Theosophical Society, founded and directed by the formidable Helena </w:t>
      </w:r>
      <w:proofErr w:type="spellStart"/>
      <w:r w:rsidRPr="00E76A93">
        <w:rPr>
          <w:szCs w:val="32"/>
          <w:lang w:val="en-GB"/>
        </w:rPr>
        <w:t>Petrovna</w:t>
      </w:r>
      <w:proofErr w:type="spellEnd"/>
      <w:r w:rsidRPr="00E76A93">
        <w:rPr>
          <w:szCs w:val="32"/>
          <w:lang w:val="en-GB"/>
        </w:rPr>
        <w:t xml:space="preserve"> Blavatsky.  Madame Blavatsky (as her disciples addressed her) was a Russian émigré who claimed to have </w:t>
      </w:r>
      <w:r w:rsidR="00E76A93" w:rsidRPr="00E76A93">
        <w:rPr>
          <w:szCs w:val="32"/>
          <w:lang w:val="en-GB"/>
        </w:rPr>
        <w:t>travelled</w:t>
      </w:r>
      <w:r w:rsidRPr="00E76A93">
        <w:rPr>
          <w:szCs w:val="32"/>
          <w:lang w:val="en-GB"/>
        </w:rPr>
        <w:t xml:space="preserve"> widely in the mystical east and to have learned at the feet of esoteric Buddhist masters unknown either to ordinary Buddhists or to western enthusiasts.  She developed her masters’ lore into a complex doctrine,</w:t>
      </w:r>
      <w:r w:rsidR="0003566A">
        <w:rPr>
          <w:szCs w:val="32"/>
          <w:lang w:val="en-GB"/>
        </w:rPr>
        <w:t xml:space="preserve"> for which she coined the term Theosophy</w:t>
      </w:r>
      <w:r w:rsidRPr="00E76A93">
        <w:rPr>
          <w:szCs w:val="32"/>
          <w:lang w:val="en-GB"/>
        </w:rPr>
        <w:t xml:space="preserve"> or </w:t>
      </w:r>
      <w:r w:rsidR="0003566A">
        <w:rPr>
          <w:szCs w:val="32"/>
          <w:lang w:val="en-GB"/>
        </w:rPr>
        <w:t>‘</w:t>
      </w:r>
      <w:r w:rsidRPr="00E76A93">
        <w:rPr>
          <w:szCs w:val="32"/>
          <w:lang w:val="en-GB"/>
        </w:rPr>
        <w:t>divine wisdom,</w:t>
      </w:r>
      <w:r w:rsidR="0003566A">
        <w:rPr>
          <w:szCs w:val="32"/>
          <w:lang w:val="en-GB"/>
        </w:rPr>
        <w:t>’</w:t>
      </w:r>
      <w:r w:rsidRPr="00E76A93">
        <w:rPr>
          <w:szCs w:val="32"/>
          <w:lang w:val="en-GB"/>
        </w:rPr>
        <w:t xml:space="preserve"> and which she expounded in numbing detail in two multi-volume works, </w:t>
      </w:r>
      <w:r w:rsidRPr="00E76A93">
        <w:rPr>
          <w:i/>
          <w:szCs w:val="32"/>
          <w:lang w:val="en-GB"/>
        </w:rPr>
        <w:t xml:space="preserve">Isis Unveiled </w:t>
      </w:r>
      <w:r w:rsidRPr="00E76A93">
        <w:rPr>
          <w:szCs w:val="32"/>
          <w:lang w:val="en-GB"/>
        </w:rPr>
        <w:t>and</w:t>
      </w:r>
      <w:r w:rsidRPr="00E76A93">
        <w:rPr>
          <w:i/>
          <w:szCs w:val="32"/>
          <w:lang w:val="en-GB"/>
        </w:rPr>
        <w:t xml:space="preserve"> The Secret Doctrine</w:t>
      </w:r>
      <w:r w:rsidRPr="00E76A93">
        <w:rPr>
          <w:szCs w:val="32"/>
          <w:lang w:val="en-GB"/>
        </w:rPr>
        <w:t xml:space="preserve">.  </w:t>
      </w:r>
      <w:r w:rsidR="008F1A1A" w:rsidRPr="00E76A93">
        <w:rPr>
          <w:szCs w:val="32"/>
          <w:lang w:val="en-GB"/>
        </w:rPr>
        <w:t>The perennial wisdom she espouses draws on Buddhism and strands of Gnostic doctrine, among a broader grab-bag of lesser influences, mostly Eastern</w:t>
      </w:r>
      <w:r w:rsidR="00463F6B" w:rsidRPr="00E76A93">
        <w:rPr>
          <w:szCs w:val="32"/>
          <w:lang w:val="en-GB"/>
        </w:rPr>
        <w:t>,</w:t>
      </w:r>
      <w:r w:rsidR="008F1A1A" w:rsidRPr="00E76A93">
        <w:rPr>
          <w:szCs w:val="32"/>
          <w:lang w:val="en-GB"/>
        </w:rPr>
        <w:t xml:space="preserve"> and her own pure invention.  The details matter little here—I have slogged through both of Blavatsky’s </w:t>
      </w:r>
      <w:r w:rsidR="008F1A1A" w:rsidRPr="00E76A93">
        <w:rPr>
          <w:i/>
          <w:szCs w:val="32"/>
          <w:lang w:val="en-GB"/>
        </w:rPr>
        <w:t>magna opera</w:t>
      </w:r>
      <w:r w:rsidR="008F1A1A" w:rsidRPr="00E76A93">
        <w:rPr>
          <w:szCs w:val="32"/>
          <w:lang w:val="en-GB"/>
        </w:rPr>
        <w:t xml:space="preserve"> and remember little beyond their stentorian tone and florid diction.  The long epochs of alternative history she posits, in which we’ve all participated through countless incarnations, are significant primarily in their </w:t>
      </w:r>
      <w:r w:rsidR="008F1A1A" w:rsidRPr="00E76A93">
        <w:rPr>
          <w:szCs w:val="32"/>
          <w:lang w:val="en-GB"/>
        </w:rPr>
        <w:lastRenderedPageBreak/>
        <w:t>hostile dissent from the readings of the past adopted by orthodox Christianity.</w:t>
      </w:r>
      <w:r w:rsidR="008F1A1A" w:rsidRPr="00E76A93">
        <w:rPr>
          <w:rStyle w:val="FootnoteReference"/>
          <w:szCs w:val="32"/>
          <w:lang w:val="en-GB"/>
        </w:rPr>
        <w:footnoteReference w:id="16"/>
      </w:r>
      <w:r w:rsidR="00463F6B" w:rsidRPr="00E76A93">
        <w:rPr>
          <w:szCs w:val="32"/>
          <w:lang w:val="en-GB"/>
        </w:rPr>
        <w:t xml:space="preserve">  Her understanding of her Buddhist sources and the existence of her hidden masters have all been called into serious questions by many detractors, both in her own lifetime and since.</w:t>
      </w:r>
    </w:p>
    <w:p w14:paraId="2E4FB981" w14:textId="06FAC661" w:rsidR="00463F6B" w:rsidRPr="00E76A93" w:rsidRDefault="00463F6B" w:rsidP="00DD4A2D">
      <w:pPr>
        <w:spacing w:line="360" w:lineRule="auto"/>
        <w:rPr>
          <w:szCs w:val="32"/>
          <w:lang w:val="en-GB"/>
        </w:rPr>
      </w:pPr>
      <w:r w:rsidRPr="00E76A93">
        <w:rPr>
          <w:szCs w:val="32"/>
          <w:lang w:val="en-GB"/>
        </w:rPr>
        <w:tab/>
        <w:t xml:space="preserve">As a young man obsessed with the occult side of pre-Christian Irish and Celtic myth, folklore and mysticism, Yeats was at first drawn to Blavatsky as someone whose work appeared to confirm a broader human foundation for the misty Celtic-twilight speculations he’d been pursuing early in his career as a poet.  He was seeking a viable pedigree for </w:t>
      </w:r>
      <w:r w:rsidR="00E254E1" w:rsidRPr="00E76A93">
        <w:rPr>
          <w:szCs w:val="32"/>
          <w:lang w:val="en-GB"/>
        </w:rPr>
        <w:t xml:space="preserve">the Irish </w:t>
      </w:r>
      <w:proofErr w:type="spellStart"/>
      <w:r w:rsidR="00E254E1" w:rsidRPr="00E76A93">
        <w:rPr>
          <w:szCs w:val="32"/>
          <w:lang w:val="en-GB"/>
        </w:rPr>
        <w:t>excep</w:t>
      </w:r>
      <w:r w:rsidRPr="00E76A93">
        <w:rPr>
          <w:szCs w:val="32"/>
          <w:lang w:val="en-GB"/>
        </w:rPr>
        <w:t>tionalism</w:t>
      </w:r>
      <w:proofErr w:type="spellEnd"/>
      <w:r w:rsidRPr="00E76A93">
        <w:rPr>
          <w:szCs w:val="32"/>
          <w:lang w:val="en-GB"/>
        </w:rPr>
        <w:t xml:space="preserve"> he (along with many others in the nationalist movement) </w:t>
      </w:r>
      <w:r w:rsidR="00FF15B6" w:rsidRPr="00E76A93">
        <w:rPr>
          <w:szCs w:val="32"/>
          <w:lang w:val="en-GB"/>
        </w:rPr>
        <w:t>had been asserting</w:t>
      </w:r>
      <w:r w:rsidR="00E254E1" w:rsidRPr="00E76A93">
        <w:rPr>
          <w:szCs w:val="32"/>
          <w:lang w:val="en-GB"/>
        </w:rPr>
        <w:t xml:space="preserve"> in the spheres of both literature and politics.  In the end his connection with Blavatsky bore little direct fruit.  From the start each of these eccentrics indulged in screaming prima-donna tendencies that were doomed to conflict.  Blavatsky’s Theosophical Society was something of a study in fissiparous faction, a tendency that would eventually cast forth Rudolf Steiner to found his own esoteric school, rebranded as Anthroposophy (about which more anon).</w:t>
      </w:r>
      <w:r w:rsidR="00FF15B6" w:rsidRPr="00E76A93">
        <w:rPr>
          <w:szCs w:val="32"/>
          <w:lang w:val="en-GB"/>
        </w:rPr>
        <w:t xml:space="preserve">  Though he scarcely needed extra encouragement at this stage in his career, Yeats did draw inspiration for his own occult convictions and speculations from his involvement with Blavatsky.  These were to issue forth, long after, in his own foray into sensational </w:t>
      </w:r>
      <w:proofErr w:type="spellStart"/>
      <w:r w:rsidR="00FF15B6" w:rsidRPr="00E76A93">
        <w:rPr>
          <w:szCs w:val="32"/>
          <w:lang w:val="en-GB"/>
        </w:rPr>
        <w:t>tricksterdom</w:t>
      </w:r>
      <w:proofErr w:type="spellEnd"/>
      <w:r w:rsidR="00FF15B6" w:rsidRPr="00E76A93">
        <w:rPr>
          <w:szCs w:val="32"/>
          <w:lang w:val="en-GB"/>
        </w:rPr>
        <w:t xml:space="preserve">, the occult </w:t>
      </w:r>
      <w:r w:rsidR="0003566A">
        <w:rPr>
          <w:szCs w:val="32"/>
          <w:lang w:val="en-GB"/>
        </w:rPr>
        <w:t>‘</w:t>
      </w:r>
      <w:r w:rsidR="00FF15B6" w:rsidRPr="00E76A93">
        <w:rPr>
          <w:szCs w:val="32"/>
          <w:lang w:val="en-GB"/>
        </w:rPr>
        <w:t>system</w:t>
      </w:r>
      <w:r w:rsidR="0003566A">
        <w:rPr>
          <w:szCs w:val="32"/>
          <w:lang w:val="en-GB"/>
        </w:rPr>
        <w:t>’</w:t>
      </w:r>
      <w:r w:rsidR="00FF15B6" w:rsidRPr="00E76A93">
        <w:rPr>
          <w:szCs w:val="32"/>
          <w:lang w:val="en-GB"/>
        </w:rPr>
        <w:t xml:space="preserve"> which he published under the title of </w:t>
      </w:r>
      <w:r w:rsidR="00FF15B6" w:rsidRPr="00E76A93">
        <w:rPr>
          <w:i/>
          <w:szCs w:val="32"/>
          <w:lang w:val="en-GB"/>
        </w:rPr>
        <w:t>A Vision</w:t>
      </w:r>
      <w:r w:rsidR="00FF15B6" w:rsidRPr="00E76A93">
        <w:rPr>
          <w:szCs w:val="32"/>
          <w:lang w:val="en-GB"/>
        </w:rPr>
        <w:t>.  In its first edition, which appeared in 1925, Yeats laid out his account of the phases of the moon as symbols of human characters and fates within a narrative framework of exotic orientalism, in a narrative which told, with a straight face, of its origin among obscure Arab desert tribesmen visited by intrepid Irish seekers after occult wisdom.  Readers of H. Rider Haggard and John Buchan know the drill.  Yeats himself ‘fessed up in the 1937 revision, which turned</w:t>
      </w:r>
      <w:r w:rsidR="00BF57DA" w:rsidRPr="00E76A93">
        <w:rPr>
          <w:szCs w:val="32"/>
          <w:lang w:val="en-GB"/>
        </w:rPr>
        <w:t xml:space="preserve"> the original’s straight narrative into a series of ironic quasi-modernist vignettes that wore their fictional character (and characters) very much in the open.  Here Yeats revealed the equally sensational real-life source of his esoteric system, in the teachings of occult masters who’d communicated with him from beyond the grave through automatic writing and trance-speech performed by his wife, practically from their wedding night.  He’d invented his fictions as a cover story for the truth.  Right, well, that’s </w:t>
      </w:r>
      <w:r w:rsidR="00BF57DA" w:rsidRPr="00E76A93">
        <w:rPr>
          <w:i/>
          <w:szCs w:val="32"/>
          <w:lang w:val="en-GB"/>
        </w:rPr>
        <w:t>that</w:t>
      </w:r>
      <w:r w:rsidR="00BF57DA" w:rsidRPr="00E76A93">
        <w:rPr>
          <w:szCs w:val="32"/>
          <w:lang w:val="en-GB"/>
        </w:rPr>
        <w:t xml:space="preserve"> sorted, then!  Yeats, with the help of his wife, effectively traded one sort of occult </w:t>
      </w:r>
      <w:r w:rsidR="00E76A93" w:rsidRPr="00E76A93">
        <w:rPr>
          <w:szCs w:val="32"/>
          <w:lang w:val="en-GB"/>
        </w:rPr>
        <w:t>theatre</w:t>
      </w:r>
      <w:r w:rsidR="00BF57DA" w:rsidRPr="00E76A93">
        <w:rPr>
          <w:szCs w:val="32"/>
          <w:lang w:val="en-GB"/>
        </w:rPr>
        <w:t xml:space="preserve"> for another.  Many questions have been raised about </w:t>
      </w:r>
      <w:proofErr w:type="spellStart"/>
      <w:r w:rsidR="00BF57DA" w:rsidRPr="00E76A93">
        <w:rPr>
          <w:szCs w:val="32"/>
          <w:lang w:val="en-GB"/>
        </w:rPr>
        <w:t>Georgie</w:t>
      </w:r>
      <w:proofErr w:type="spellEnd"/>
      <w:r w:rsidR="00BF57DA" w:rsidRPr="00E76A93">
        <w:rPr>
          <w:szCs w:val="32"/>
          <w:lang w:val="en-GB"/>
        </w:rPr>
        <w:t xml:space="preserve"> Hyde-Yeats’ contribution to the business.  The </w:t>
      </w:r>
      <w:r w:rsidR="00BF57DA" w:rsidRPr="00E76A93">
        <w:rPr>
          <w:szCs w:val="32"/>
          <w:lang w:val="en-GB"/>
        </w:rPr>
        <w:lastRenderedPageBreak/>
        <w:t xml:space="preserve">sceptical responses have wondered whether her concern to hold her new husband’s </w:t>
      </w:r>
      <w:r w:rsidR="00C075CA" w:rsidRPr="00E76A93">
        <w:rPr>
          <w:szCs w:val="32"/>
          <w:lang w:val="en-GB"/>
        </w:rPr>
        <w:t xml:space="preserve">notoriously wayward </w:t>
      </w:r>
      <w:r w:rsidR="00BF57DA" w:rsidRPr="00E76A93">
        <w:rPr>
          <w:szCs w:val="32"/>
          <w:lang w:val="en-GB"/>
        </w:rPr>
        <w:t>attention may not have lain behind her performances.  That the automatic writing sessions actually occurred there is no doubt—the voluminous transcripts exist.</w:t>
      </w:r>
      <w:r w:rsidR="00BF57DA" w:rsidRPr="00E76A93">
        <w:rPr>
          <w:rStyle w:val="FootnoteReference"/>
          <w:szCs w:val="32"/>
          <w:lang w:val="en-GB"/>
        </w:rPr>
        <w:footnoteReference w:id="17"/>
      </w:r>
      <w:r w:rsidR="006116ED" w:rsidRPr="00E76A93">
        <w:rPr>
          <w:szCs w:val="32"/>
          <w:lang w:val="en-GB"/>
        </w:rPr>
        <w:t xml:space="preserve">  Nevertheless the tighter-assed sorts of Yeats scholars still wish his embarrassing (for them) foray into occult charlatanism had never happened.  But wiser heads have noted how, if nothing else, the blazes of poetic invention that fired Yeats’ most luminous late poetry owe a profound imaginative debt to his occult obsessions, and in Yeats’ own lifetime the Nobel-Prize committee gave the whole business its own imprimatur.</w:t>
      </w:r>
      <w:r w:rsidR="006116ED" w:rsidRPr="00E76A93">
        <w:rPr>
          <w:rStyle w:val="FootnoteReference"/>
          <w:szCs w:val="32"/>
          <w:lang w:val="en-GB"/>
        </w:rPr>
        <w:footnoteReference w:id="18"/>
      </w:r>
      <w:r w:rsidR="00CE1DD6" w:rsidRPr="00E76A93">
        <w:rPr>
          <w:szCs w:val="32"/>
          <w:lang w:val="en-GB"/>
        </w:rPr>
        <w:t xml:space="preserve">  Against Yeats’ astounding literary achievements, the question of whether or not he </w:t>
      </w:r>
      <w:r w:rsidR="0003566A">
        <w:rPr>
          <w:szCs w:val="32"/>
          <w:lang w:val="en-GB"/>
        </w:rPr>
        <w:t>‘</w:t>
      </w:r>
      <w:r w:rsidR="00CE1DD6" w:rsidRPr="00E76A93">
        <w:rPr>
          <w:szCs w:val="32"/>
          <w:lang w:val="en-GB"/>
        </w:rPr>
        <w:t>really</w:t>
      </w:r>
      <w:r w:rsidR="0003566A">
        <w:rPr>
          <w:szCs w:val="32"/>
          <w:lang w:val="en-GB"/>
        </w:rPr>
        <w:t>’</w:t>
      </w:r>
      <w:r w:rsidR="00CE1DD6" w:rsidRPr="00E76A93">
        <w:rPr>
          <w:szCs w:val="32"/>
          <w:lang w:val="en-GB"/>
        </w:rPr>
        <w:t xml:space="preserve"> encountered his occult masters from beyond the grave dwindles to a scholiast’s quibble.  By their fruits ye shall know them:  I’ve long since dispatched my Blavatsky tomes to the second-hand bookseller, while Yeats will remain an intensely illuminated point of reference in my head for the rest of my life.  Yet both, in their very different ways, have marked me.</w:t>
      </w:r>
    </w:p>
    <w:p w14:paraId="438C450F" w14:textId="77777777" w:rsidR="00C075CA" w:rsidRPr="00E76A93" w:rsidRDefault="00C075CA" w:rsidP="00DD4A2D">
      <w:pPr>
        <w:spacing w:line="360" w:lineRule="auto"/>
        <w:rPr>
          <w:szCs w:val="32"/>
          <w:lang w:val="en-GB"/>
        </w:rPr>
      </w:pPr>
    </w:p>
    <w:p w14:paraId="774216F4" w14:textId="77777777" w:rsidR="00C075CA" w:rsidRPr="00E76A93" w:rsidRDefault="00C075CA" w:rsidP="00DD4A2D">
      <w:pPr>
        <w:spacing w:line="360" w:lineRule="auto"/>
        <w:rPr>
          <w:b/>
          <w:szCs w:val="32"/>
          <w:lang w:val="en-GB"/>
        </w:rPr>
      </w:pPr>
      <w:r w:rsidRPr="00E76A93">
        <w:rPr>
          <w:b/>
          <w:szCs w:val="32"/>
          <w:lang w:val="en-GB"/>
        </w:rPr>
        <w:t>Rudolf Steiner</w:t>
      </w:r>
    </w:p>
    <w:p w14:paraId="3D778BEC" w14:textId="2F17413C" w:rsidR="00C075CA" w:rsidRPr="00E76A93" w:rsidRDefault="00C075CA" w:rsidP="00DD4A2D">
      <w:pPr>
        <w:spacing w:line="360" w:lineRule="auto"/>
        <w:rPr>
          <w:szCs w:val="32"/>
          <w:lang w:val="en-GB"/>
        </w:rPr>
      </w:pPr>
      <w:r w:rsidRPr="00E76A93">
        <w:rPr>
          <w:b/>
          <w:szCs w:val="32"/>
          <w:lang w:val="en-GB"/>
        </w:rPr>
        <w:tab/>
      </w:r>
      <w:r w:rsidRPr="00E76A93">
        <w:rPr>
          <w:szCs w:val="32"/>
          <w:lang w:val="en-GB"/>
        </w:rPr>
        <w:t xml:space="preserve">This one’s a toughie, for the awkward reason that I reckon I have somehow managed to </w:t>
      </w:r>
      <w:r w:rsidRPr="00E76A93">
        <w:rPr>
          <w:i/>
          <w:szCs w:val="32"/>
          <w:lang w:val="en-GB"/>
        </w:rPr>
        <w:t>get</w:t>
      </w:r>
      <w:r w:rsidRPr="00E76A93">
        <w:rPr>
          <w:szCs w:val="32"/>
          <w:lang w:val="en-GB"/>
        </w:rPr>
        <w:t xml:space="preserve"> Steiner, as much as he may have got to me, and neither of us is letting go.  Though neither an Anthroposophist nor </w:t>
      </w:r>
      <w:r w:rsidR="00070453" w:rsidRPr="00E76A93">
        <w:rPr>
          <w:szCs w:val="32"/>
          <w:lang w:val="en-GB"/>
        </w:rPr>
        <w:t xml:space="preserve">even </w:t>
      </w:r>
      <w:r w:rsidRPr="00E76A93">
        <w:rPr>
          <w:szCs w:val="32"/>
          <w:lang w:val="en-GB"/>
        </w:rPr>
        <w:t xml:space="preserve">a </w:t>
      </w:r>
      <w:proofErr w:type="spellStart"/>
      <w:r w:rsidRPr="00E76A93">
        <w:rPr>
          <w:szCs w:val="32"/>
          <w:lang w:val="en-GB"/>
        </w:rPr>
        <w:t>completist</w:t>
      </w:r>
      <w:proofErr w:type="spellEnd"/>
      <w:r w:rsidR="00070453" w:rsidRPr="00E76A93">
        <w:rPr>
          <w:szCs w:val="32"/>
          <w:lang w:val="en-GB"/>
        </w:rPr>
        <w:t xml:space="preserve"> collector of Steiner’s works</w:t>
      </w:r>
      <w:r w:rsidRPr="00E76A93">
        <w:rPr>
          <w:szCs w:val="32"/>
          <w:lang w:val="en-GB"/>
        </w:rPr>
        <w:t xml:space="preserve">, </w:t>
      </w:r>
      <w:r w:rsidR="004A15BD">
        <w:rPr>
          <w:szCs w:val="32"/>
          <w:lang w:val="en-GB"/>
        </w:rPr>
        <w:t xml:space="preserve">I still own, </w:t>
      </w:r>
      <w:r w:rsidRPr="00E76A93">
        <w:rPr>
          <w:szCs w:val="32"/>
          <w:lang w:val="en-GB"/>
        </w:rPr>
        <w:t xml:space="preserve">have read </w:t>
      </w:r>
      <w:r w:rsidR="004A15BD">
        <w:rPr>
          <w:szCs w:val="32"/>
          <w:lang w:val="en-GB"/>
        </w:rPr>
        <w:t xml:space="preserve">and continue to read </w:t>
      </w:r>
      <w:r w:rsidRPr="00E76A93">
        <w:rPr>
          <w:szCs w:val="32"/>
          <w:lang w:val="en-GB"/>
        </w:rPr>
        <w:t xml:space="preserve">many of </w:t>
      </w:r>
      <w:r w:rsidR="00070453" w:rsidRPr="00E76A93">
        <w:rPr>
          <w:szCs w:val="32"/>
          <w:lang w:val="en-GB"/>
        </w:rPr>
        <w:t xml:space="preserve">the </w:t>
      </w:r>
      <w:r w:rsidRPr="00E76A93">
        <w:rPr>
          <w:szCs w:val="32"/>
          <w:lang w:val="en-GB"/>
        </w:rPr>
        <w:t>lectures he delivered on just about every subject under the sun</w:t>
      </w:r>
      <w:r w:rsidR="00040BD8" w:rsidRPr="00E76A93">
        <w:rPr>
          <w:szCs w:val="32"/>
          <w:lang w:val="en-GB"/>
        </w:rPr>
        <w:t>, which were scrupulously transcri</w:t>
      </w:r>
      <w:r w:rsidR="00070453" w:rsidRPr="00E76A93">
        <w:rPr>
          <w:szCs w:val="32"/>
          <w:lang w:val="en-GB"/>
        </w:rPr>
        <w:t xml:space="preserve">bed and translated by members of his audiences in cities all across Europe over the first three decades of the twentieth century.  Steiner </w:t>
      </w:r>
      <w:r w:rsidR="00040BD8" w:rsidRPr="00E76A93">
        <w:rPr>
          <w:szCs w:val="32"/>
          <w:lang w:val="en-GB"/>
        </w:rPr>
        <w:t xml:space="preserve">called </w:t>
      </w:r>
      <w:r w:rsidR="00070453" w:rsidRPr="00E76A93">
        <w:rPr>
          <w:szCs w:val="32"/>
          <w:lang w:val="en-GB"/>
        </w:rPr>
        <w:t xml:space="preserve">what he practiced and taught </w:t>
      </w:r>
      <w:r w:rsidR="0003566A">
        <w:rPr>
          <w:szCs w:val="32"/>
          <w:lang w:val="en-GB"/>
        </w:rPr>
        <w:t>‘</w:t>
      </w:r>
      <w:r w:rsidR="00040BD8" w:rsidRPr="00E76A93">
        <w:rPr>
          <w:szCs w:val="32"/>
          <w:lang w:val="en-GB"/>
        </w:rPr>
        <w:t>spiritual sc</w:t>
      </w:r>
      <w:r w:rsidR="00070453" w:rsidRPr="00E76A93">
        <w:rPr>
          <w:szCs w:val="32"/>
          <w:lang w:val="en-GB"/>
        </w:rPr>
        <w:t>ience,</w:t>
      </w:r>
      <w:r w:rsidR="0003566A">
        <w:rPr>
          <w:szCs w:val="32"/>
          <w:lang w:val="en-GB"/>
        </w:rPr>
        <w:t>’</w:t>
      </w:r>
      <w:r w:rsidR="00070453" w:rsidRPr="00E76A93">
        <w:rPr>
          <w:szCs w:val="32"/>
          <w:lang w:val="en-GB"/>
        </w:rPr>
        <w:t xml:space="preserve"> first under the aegis</w:t>
      </w:r>
      <w:r w:rsidR="00040BD8" w:rsidRPr="00E76A93">
        <w:rPr>
          <w:szCs w:val="32"/>
          <w:lang w:val="en-GB"/>
        </w:rPr>
        <w:t xml:space="preserve"> of Bla</w:t>
      </w:r>
      <w:r w:rsidR="00070453" w:rsidRPr="00E76A93">
        <w:rPr>
          <w:szCs w:val="32"/>
          <w:lang w:val="en-GB"/>
        </w:rPr>
        <w:t xml:space="preserve">vatsky’s Theosophy, but, after they parted </w:t>
      </w:r>
      <w:r w:rsidR="00040BD8" w:rsidRPr="00E76A93">
        <w:rPr>
          <w:szCs w:val="32"/>
          <w:lang w:val="en-GB"/>
        </w:rPr>
        <w:t xml:space="preserve">ways, Steiner rebranded his variant as </w:t>
      </w:r>
      <w:r w:rsidR="0003566A">
        <w:rPr>
          <w:szCs w:val="32"/>
          <w:lang w:val="en-GB"/>
        </w:rPr>
        <w:t>‘</w:t>
      </w:r>
      <w:r w:rsidR="00040BD8" w:rsidRPr="00E76A93">
        <w:rPr>
          <w:szCs w:val="32"/>
          <w:lang w:val="en-GB"/>
        </w:rPr>
        <w:t>Anthroposophy</w:t>
      </w:r>
      <w:r w:rsidR="0003566A">
        <w:rPr>
          <w:szCs w:val="32"/>
          <w:lang w:val="en-GB"/>
        </w:rPr>
        <w:t>’</w:t>
      </w:r>
      <w:r w:rsidR="00040BD8" w:rsidRPr="00E76A93">
        <w:rPr>
          <w:szCs w:val="32"/>
          <w:lang w:val="en-GB"/>
        </w:rPr>
        <w:t>—</w:t>
      </w:r>
      <w:r w:rsidR="0003566A">
        <w:rPr>
          <w:szCs w:val="32"/>
          <w:lang w:val="en-GB"/>
        </w:rPr>
        <w:t>’</w:t>
      </w:r>
      <w:r w:rsidR="00040BD8" w:rsidRPr="00E76A93">
        <w:rPr>
          <w:szCs w:val="32"/>
          <w:lang w:val="en-GB"/>
        </w:rPr>
        <w:t>human wisdom</w:t>
      </w:r>
      <w:r w:rsidR="0003566A">
        <w:rPr>
          <w:szCs w:val="32"/>
          <w:lang w:val="en-GB"/>
        </w:rPr>
        <w:t>’.</w:t>
      </w:r>
      <w:r w:rsidR="00070453" w:rsidRPr="00E76A93">
        <w:rPr>
          <w:szCs w:val="32"/>
          <w:lang w:val="en-GB"/>
        </w:rPr>
        <w:t xml:space="preserve">  The new name</w:t>
      </w:r>
      <w:r w:rsidR="00040BD8" w:rsidRPr="00E76A93">
        <w:rPr>
          <w:szCs w:val="32"/>
          <w:lang w:val="en-GB"/>
        </w:rPr>
        <w:t xml:space="preserve"> distinguish</w:t>
      </w:r>
      <w:r w:rsidR="00070453" w:rsidRPr="00E76A93">
        <w:rPr>
          <w:szCs w:val="32"/>
          <w:lang w:val="en-GB"/>
        </w:rPr>
        <w:t>es</w:t>
      </w:r>
      <w:r w:rsidR="00FA5F81" w:rsidRPr="00E76A93">
        <w:rPr>
          <w:szCs w:val="32"/>
          <w:lang w:val="en-GB"/>
        </w:rPr>
        <w:t xml:space="preserve"> Steiner’s</w:t>
      </w:r>
      <w:r w:rsidR="00040BD8" w:rsidRPr="00E76A93">
        <w:rPr>
          <w:szCs w:val="32"/>
          <w:lang w:val="en-GB"/>
        </w:rPr>
        <w:t xml:space="preserve"> more Christocentric vision from Blavatsky’s curt d</w:t>
      </w:r>
      <w:r w:rsidR="004A15BD">
        <w:rPr>
          <w:szCs w:val="32"/>
          <w:lang w:val="en-GB"/>
        </w:rPr>
        <w:t>evaluing</w:t>
      </w:r>
      <w:r w:rsidR="00040BD8" w:rsidRPr="00E76A93">
        <w:rPr>
          <w:szCs w:val="32"/>
          <w:lang w:val="en-GB"/>
        </w:rPr>
        <w:t xml:space="preserve"> of traditional Christianity </w:t>
      </w:r>
      <w:r w:rsidR="00070453" w:rsidRPr="00E76A93">
        <w:rPr>
          <w:szCs w:val="32"/>
          <w:lang w:val="en-GB"/>
        </w:rPr>
        <w:t xml:space="preserve">(their principal </w:t>
      </w:r>
      <w:r w:rsidR="00FA5F81" w:rsidRPr="00E76A93">
        <w:rPr>
          <w:szCs w:val="32"/>
          <w:lang w:val="en-GB"/>
        </w:rPr>
        <w:t>point of contention), and it reflect</w:t>
      </w:r>
      <w:r w:rsidR="00EE7D28" w:rsidRPr="00E76A93">
        <w:rPr>
          <w:szCs w:val="32"/>
          <w:lang w:val="en-GB"/>
        </w:rPr>
        <w:t>s</w:t>
      </w:r>
      <w:r w:rsidR="00FA5F81" w:rsidRPr="00E76A93">
        <w:rPr>
          <w:szCs w:val="32"/>
          <w:lang w:val="en-GB"/>
        </w:rPr>
        <w:t xml:space="preserve"> Anthroposophy’s </w:t>
      </w:r>
      <w:r w:rsidR="00FA5F81" w:rsidRPr="00E76A93">
        <w:rPr>
          <w:szCs w:val="32"/>
          <w:lang w:val="en-GB"/>
        </w:rPr>
        <w:lastRenderedPageBreak/>
        <w:t>fundamentally humanist orientation.  In wide range of</w:t>
      </w:r>
      <w:r w:rsidR="00040BD8" w:rsidRPr="00E76A93">
        <w:rPr>
          <w:szCs w:val="32"/>
          <w:lang w:val="en-GB"/>
        </w:rPr>
        <w:t xml:space="preserve"> disco</w:t>
      </w:r>
      <w:r w:rsidR="00FA5F81" w:rsidRPr="00E76A93">
        <w:rPr>
          <w:szCs w:val="32"/>
          <w:lang w:val="en-GB"/>
        </w:rPr>
        <w:t>urses, Steiner develops</w:t>
      </w:r>
      <w:r w:rsidR="00040BD8" w:rsidRPr="00E76A93">
        <w:rPr>
          <w:szCs w:val="32"/>
          <w:lang w:val="en-GB"/>
        </w:rPr>
        <w:t xml:space="preserve"> a nuanced vision o</w:t>
      </w:r>
      <w:r w:rsidR="000D5017" w:rsidRPr="00E76A93">
        <w:rPr>
          <w:szCs w:val="32"/>
          <w:lang w:val="en-GB"/>
        </w:rPr>
        <w:t xml:space="preserve">f the human that </w:t>
      </w:r>
      <w:r w:rsidR="00FA5F81" w:rsidRPr="00E76A93">
        <w:rPr>
          <w:szCs w:val="32"/>
          <w:lang w:val="en-GB"/>
        </w:rPr>
        <w:t>incorporate</w:t>
      </w:r>
      <w:r w:rsidR="000D5017" w:rsidRPr="00E76A93">
        <w:rPr>
          <w:szCs w:val="32"/>
          <w:lang w:val="en-GB"/>
        </w:rPr>
        <w:t>s</w:t>
      </w:r>
      <w:r w:rsidR="00FA5F81" w:rsidRPr="00E76A93">
        <w:rPr>
          <w:szCs w:val="32"/>
          <w:lang w:val="en-GB"/>
        </w:rPr>
        <w:t xml:space="preserve"> elements of </w:t>
      </w:r>
      <w:r w:rsidR="000D5017" w:rsidRPr="00E76A93">
        <w:rPr>
          <w:szCs w:val="32"/>
          <w:lang w:val="en-GB"/>
        </w:rPr>
        <w:t>both Eastern and Western</w:t>
      </w:r>
      <w:r w:rsidR="00040BD8" w:rsidRPr="00E76A93">
        <w:rPr>
          <w:szCs w:val="32"/>
          <w:lang w:val="en-GB"/>
        </w:rPr>
        <w:t xml:space="preserve"> re</w:t>
      </w:r>
      <w:r w:rsidR="000D5017" w:rsidRPr="00E76A93">
        <w:rPr>
          <w:szCs w:val="32"/>
          <w:lang w:val="en-GB"/>
        </w:rPr>
        <w:t>ligious traditions and which seeks</w:t>
      </w:r>
      <w:r w:rsidR="00040BD8" w:rsidRPr="00E76A93">
        <w:rPr>
          <w:szCs w:val="32"/>
          <w:lang w:val="en-GB"/>
        </w:rPr>
        <w:t xml:space="preserve">, with some creative twists and turns, </w:t>
      </w:r>
      <w:r w:rsidR="000D5017" w:rsidRPr="00E76A93">
        <w:rPr>
          <w:szCs w:val="32"/>
          <w:lang w:val="en-GB"/>
        </w:rPr>
        <w:t xml:space="preserve">to </w:t>
      </w:r>
      <w:r w:rsidR="00913FA5" w:rsidRPr="00E76A93">
        <w:rPr>
          <w:szCs w:val="32"/>
          <w:lang w:val="en-GB"/>
        </w:rPr>
        <w:t>effect a rapprochement between them</w:t>
      </w:r>
      <w:r w:rsidR="00FA5F81" w:rsidRPr="00E76A93">
        <w:rPr>
          <w:szCs w:val="32"/>
          <w:lang w:val="en-GB"/>
        </w:rPr>
        <w:t xml:space="preserve"> and the </w:t>
      </w:r>
      <w:r w:rsidR="00913FA5" w:rsidRPr="00E76A93">
        <w:rPr>
          <w:szCs w:val="32"/>
          <w:lang w:val="en-GB"/>
        </w:rPr>
        <w:t xml:space="preserve">demands of modern science.  Steiner’s earliest scholarly work involved him in editing some of Goethe’s writings on </w:t>
      </w:r>
      <w:r w:rsidR="00FA5F81" w:rsidRPr="00E76A93">
        <w:rPr>
          <w:szCs w:val="32"/>
          <w:lang w:val="en-GB"/>
        </w:rPr>
        <w:t>natural science, and at many</w:t>
      </w:r>
      <w:r w:rsidR="00913FA5" w:rsidRPr="00E76A93">
        <w:rPr>
          <w:szCs w:val="32"/>
          <w:lang w:val="en-GB"/>
        </w:rPr>
        <w:t xml:space="preserve"> point</w:t>
      </w:r>
      <w:r w:rsidR="00FA5F81" w:rsidRPr="00E76A93">
        <w:rPr>
          <w:szCs w:val="32"/>
          <w:lang w:val="en-GB"/>
        </w:rPr>
        <w:t>s</w:t>
      </w:r>
      <w:r w:rsidR="00913FA5" w:rsidRPr="00E76A93">
        <w:rPr>
          <w:szCs w:val="32"/>
          <w:lang w:val="en-GB"/>
        </w:rPr>
        <w:t xml:space="preserve"> of his subsequent career his ideas bear a </w:t>
      </w:r>
      <w:proofErr w:type="spellStart"/>
      <w:r w:rsidR="00913FA5" w:rsidRPr="00E76A93">
        <w:rPr>
          <w:szCs w:val="32"/>
          <w:lang w:val="en-GB"/>
        </w:rPr>
        <w:t>Goethean</w:t>
      </w:r>
      <w:proofErr w:type="spellEnd"/>
      <w:r w:rsidR="00913FA5" w:rsidRPr="00E76A93">
        <w:rPr>
          <w:szCs w:val="32"/>
          <w:lang w:val="en-GB"/>
        </w:rPr>
        <w:t xml:space="preserve"> stam</w:t>
      </w:r>
      <w:r w:rsidR="00FA5F81" w:rsidRPr="00E76A93">
        <w:rPr>
          <w:szCs w:val="32"/>
          <w:lang w:val="en-GB"/>
        </w:rPr>
        <w:t xml:space="preserve">p, particularly Steiner’s governing </w:t>
      </w:r>
      <w:r w:rsidR="00913FA5" w:rsidRPr="00E76A93">
        <w:rPr>
          <w:szCs w:val="32"/>
          <w:lang w:val="en-GB"/>
        </w:rPr>
        <w:t xml:space="preserve">vision of life as the progressive incarnation of eternal, spiritual forms in a material medium.  To give even a partial sense of what Steiner teaches is almost impossible in the short scope available to me in this essay.  From Hinduism and Buddhism he develops a </w:t>
      </w:r>
      <w:r w:rsidR="00FA5F81" w:rsidRPr="00E76A93">
        <w:rPr>
          <w:szCs w:val="32"/>
          <w:lang w:val="en-GB"/>
        </w:rPr>
        <w:t xml:space="preserve">reincarnation narrative in which the circumstances of an individual soul’s each incarnation respond to the karmic duties imposed by that soul’s previous incarnation.  </w:t>
      </w:r>
      <w:r w:rsidR="001A1FD0" w:rsidRPr="00E76A93">
        <w:rPr>
          <w:szCs w:val="32"/>
          <w:lang w:val="en-GB"/>
        </w:rPr>
        <w:t>His distinctive emphasis</w:t>
      </w:r>
      <w:r w:rsidR="000D5017" w:rsidRPr="00E76A93">
        <w:rPr>
          <w:szCs w:val="32"/>
          <w:lang w:val="en-GB"/>
        </w:rPr>
        <w:t xml:space="preserve"> in this narrative is on its </w:t>
      </w:r>
      <w:r w:rsidR="001A1FD0" w:rsidRPr="00E76A93">
        <w:rPr>
          <w:szCs w:val="32"/>
          <w:lang w:val="en-GB"/>
        </w:rPr>
        <w:t>educative rather than merely punitive</w:t>
      </w:r>
      <w:r w:rsidR="000D5017" w:rsidRPr="00E76A93">
        <w:rPr>
          <w:szCs w:val="32"/>
          <w:lang w:val="en-GB"/>
        </w:rPr>
        <w:t xml:space="preserve"> character</w:t>
      </w:r>
      <w:r w:rsidR="001A1FD0" w:rsidRPr="00E76A93">
        <w:rPr>
          <w:szCs w:val="32"/>
          <w:lang w:val="en-GB"/>
        </w:rPr>
        <w:t xml:space="preserve">.  </w:t>
      </w:r>
      <w:r w:rsidR="00FA5F81" w:rsidRPr="00E76A93">
        <w:rPr>
          <w:szCs w:val="32"/>
          <w:lang w:val="en-GB"/>
        </w:rPr>
        <w:t>I</w:t>
      </w:r>
      <w:r w:rsidR="001A1FD0" w:rsidRPr="00E76A93">
        <w:rPr>
          <w:szCs w:val="32"/>
          <w:lang w:val="en-GB"/>
        </w:rPr>
        <w:t xml:space="preserve">n his basic paradigms </w:t>
      </w:r>
      <w:r w:rsidR="00FA5F81" w:rsidRPr="00E76A93">
        <w:rPr>
          <w:szCs w:val="32"/>
          <w:lang w:val="en-GB"/>
        </w:rPr>
        <w:t xml:space="preserve">Steiner </w:t>
      </w:r>
      <w:r w:rsidR="00913FA5" w:rsidRPr="00E76A93">
        <w:rPr>
          <w:szCs w:val="32"/>
          <w:lang w:val="en-GB"/>
        </w:rPr>
        <w:t xml:space="preserve">departs from orthodox Christian cosmology and anthropology as radically as Blavatsky, but </w:t>
      </w:r>
      <w:r w:rsidR="00633501" w:rsidRPr="00E76A93">
        <w:rPr>
          <w:szCs w:val="32"/>
          <w:lang w:val="en-GB"/>
        </w:rPr>
        <w:t>in a</w:t>
      </w:r>
      <w:r w:rsidR="00913FA5" w:rsidRPr="00E76A93">
        <w:rPr>
          <w:szCs w:val="32"/>
          <w:lang w:val="en-GB"/>
        </w:rPr>
        <w:t xml:space="preserve"> wholly different spirit of gentle and sympathetic adjustment rather than adversarial rejection.  His vision of </w:t>
      </w:r>
      <w:r w:rsidR="00633501" w:rsidRPr="00E76A93">
        <w:rPr>
          <w:szCs w:val="32"/>
          <w:lang w:val="en-GB"/>
        </w:rPr>
        <w:t xml:space="preserve">humankind as </w:t>
      </w:r>
      <w:r w:rsidR="00913FA5" w:rsidRPr="00E76A93">
        <w:rPr>
          <w:szCs w:val="32"/>
          <w:lang w:val="en-GB"/>
        </w:rPr>
        <w:t>an etern</w:t>
      </w:r>
      <w:r w:rsidR="001A1FD0" w:rsidRPr="00E76A93">
        <w:rPr>
          <w:szCs w:val="32"/>
          <w:lang w:val="en-GB"/>
        </w:rPr>
        <w:t xml:space="preserve">al spiritual identity </w:t>
      </w:r>
      <w:r w:rsidR="00913FA5" w:rsidRPr="00E76A93">
        <w:rPr>
          <w:szCs w:val="32"/>
          <w:lang w:val="en-GB"/>
        </w:rPr>
        <w:t>descending, through successive incarnations, into the material world, taking increasingly complex and intricately articulated physical forms</w:t>
      </w:r>
      <w:r w:rsidR="00633501" w:rsidRPr="00E76A93">
        <w:rPr>
          <w:szCs w:val="32"/>
          <w:lang w:val="en-GB"/>
        </w:rPr>
        <w:t>,</w:t>
      </w:r>
      <w:r w:rsidR="00913FA5" w:rsidRPr="00E76A93">
        <w:rPr>
          <w:szCs w:val="32"/>
          <w:lang w:val="en-GB"/>
        </w:rPr>
        <w:t xml:space="preserve"> has affinities with Blake’s poetic account</w:t>
      </w:r>
      <w:r w:rsidR="001A1FD0" w:rsidRPr="00E76A93">
        <w:rPr>
          <w:szCs w:val="32"/>
          <w:lang w:val="en-GB"/>
        </w:rPr>
        <w:t xml:space="preserve"> of something like</w:t>
      </w:r>
      <w:r w:rsidR="00633501" w:rsidRPr="00E76A93">
        <w:rPr>
          <w:szCs w:val="32"/>
          <w:lang w:val="en-GB"/>
        </w:rPr>
        <w:t xml:space="preserve"> the same process and with the Jesuit </w:t>
      </w:r>
      <w:proofErr w:type="spellStart"/>
      <w:r w:rsidR="00633501" w:rsidRPr="00E76A93">
        <w:rPr>
          <w:szCs w:val="32"/>
          <w:lang w:val="en-GB"/>
        </w:rPr>
        <w:t>paleontologist</w:t>
      </w:r>
      <w:proofErr w:type="spellEnd"/>
      <w:r w:rsidR="00633501" w:rsidRPr="00E76A93">
        <w:rPr>
          <w:szCs w:val="32"/>
          <w:lang w:val="en-GB"/>
        </w:rPr>
        <w:t xml:space="preserve"> </w:t>
      </w:r>
      <w:proofErr w:type="spellStart"/>
      <w:r w:rsidR="00633501" w:rsidRPr="00E76A93">
        <w:rPr>
          <w:szCs w:val="32"/>
          <w:lang w:val="en-GB"/>
        </w:rPr>
        <w:t>Teilhard</w:t>
      </w:r>
      <w:proofErr w:type="spellEnd"/>
      <w:r w:rsidR="00633501" w:rsidRPr="00E76A93">
        <w:rPr>
          <w:szCs w:val="32"/>
          <w:lang w:val="en-GB"/>
        </w:rPr>
        <w:t xml:space="preserve"> de </w:t>
      </w:r>
      <w:proofErr w:type="spellStart"/>
      <w:r w:rsidR="00633501" w:rsidRPr="00E76A93">
        <w:rPr>
          <w:szCs w:val="32"/>
          <w:lang w:val="en-GB"/>
        </w:rPr>
        <w:t>Chardin’s</w:t>
      </w:r>
      <w:proofErr w:type="spellEnd"/>
      <w:r w:rsidR="00633501" w:rsidRPr="00E76A93">
        <w:rPr>
          <w:szCs w:val="32"/>
          <w:lang w:val="en-GB"/>
        </w:rPr>
        <w:t xml:space="preserve"> vision of the world as an evolving </w:t>
      </w:r>
      <w:r w:rsidR="0003566A">
        <w:rPr>
          <w:szCs w:val="32"/>
          <w:lang w:val="en-GB"/>
        </w:rPr>
        <w:t>‘</w:t>
      </w:r>
      <w:proofErr w:type="spellStart"/>
      <w:r w:rsidR="00633501" w:rsidRPr="00E76A93">
        <w:rPr>
          <w:szCs w:val="32"/>
          <w:lang w:val="en-GB"/>
        </w:rPr>
        <w:t>noösphere</w:t>
      </w:r>
      <w:proofErr w:type="spellEnd"/>
      <w:r w:rsidR="0003566A">
        <w:rPr>
          <w:szCs w:val="32"/>
          <w:lang w:val="en-GB"/>
        </w:rPr>
        <w:t>’</w:t>
      </w:r>
      <w:r w:rsidR="00633501" w:rsidRPr="00E76A93">
        <w:rPr>
          <w:szCs w:val="32"/>
          <w:lang w:val="en-GB"/>
        </w:rPr>
        <w:t xml:space="preserve"> in which spiritual energies manifest progressively more fully and widely on the mate</w:t>
      </w:r>
      <w:r w:rsidR="001A1FD0" w:rsidRPr="00E76A93">
        <w:rPr>
          <w:szCs w:val="32"/>
          <w:lang w:val="en-GB"/>
        </w:rPr>
        <w:t>rial plane through</w:t>
      </w:r>
      <w:r w:rsidR="00633501" w:rsidRPr="00E76A93">
        <w:rPr>
          <w:szCs w:val="32"/>
          <w:lang w:val="en-GB"/>
        </w:rPr>
        <w:t xml:space="preserve"> processes of evolution</w:t>
      </w:r>
      <w:r w:rsidR="001A1FD0" w:rsidRPr="00E76A93">
        <w:rPr>
          <w:szCs w:val="32"/>
          <w:lang w:val="en-GB"/>
        </w:rPr>
        <w:t xml:space="preserve"> that extend beyond</w:t>
      </w:r>
      <w:r w:rsidR="00633501" w:rsidRPr="00E76A93">
        <w:rPr>
          <w:szCs w:val="32"/>
          <w:lang w:val="en-GB"/>
        </w:rPr>
        <w:t xml:space="preserve"> those that give rise to different physical organisms. </w:t>
      </w:r>
    </w:p>
    <w:p w14:paraId="2E3FAB30" w14:textId="63C12E83" w:rsidR="00633501" w:rsidRPr="00E76A93" w:rsidRDefault="00633501" w:rsidP="00DD4A2D">
      <w:pPr>
        <w:spacing w:line="360" w:lineRule="auto"/>
        <w:rPr>
          <w:szCs w:val="32"/>
          <w:lang w:val="en-GB"/>
        </w:rPr>
      </w:pPr>
      <w:r w:rsidRPr="00E76A93">
        <w:rPr>
          <w:szCs w:val="32"/>
          <w:lang w:val="en-GB"/>
        </w:rPr>
        <w:tab/>
        <w:t>The difficulty—and, indeed, the stark impossibility—of Steiner’s idea</w:t>
      </w:r>
      <w:r w:rsidR="000D5017" w:rsidRPr="00E76A93">
        <w:rPr>
          <w:szCs w:val="32"/>
          <w:lang w:val="en-GB"/>
        </w:rPr>
        <w:t>s</w:t>
      </w:r>
      <w:r w:rsidRPr="00E76A93">
        <w:rPr>
          <w:szCs w:val="32"/>
          <w:lang w:val="en-GB"/>
        </w:rPr>
        <w:t xml:space="preserve"> for most of us moderns is the </w:t>
      </w:r>
      <w:proofErr w:type="spellStart"/>
      <w:r w:rsidRPr="00E76A93">
        <w:rPr>
          <w:szCs w:val="32"/>
          <w:lang w:val="en-GB"/>
        </w:rPr>
        <w:t>loopiness</w:t>
      </w:r>
      <w:proofErr w:type="spellEnd"/>
      <w:r w:rsidRPr="00E76A93">
        <w:rPr>
          <w:szCs w:val="32"/>
          <w:lang w:val="en-GB"/>
        </w:rPr>
        <w:t xml:space="preserve"> of the vast narrative backdrop he hangs behind his teachings.  T</w:t>
      </w:r>
      <w:r w:rsidR="009230F2" w:rsidRPr="00E76A93">
        <w:rPr>
          <w:szCs w:val="32"/>
          <w:lang w:val="en-GB"/>
        </w:rPr>
        <w:t>his he develops</w:t>
      </w:r>
      <w:r w:rsidRPr="00E76A93">
        <w:rPr>
          <w:szCs w:val="32"/>
          <w:lang w:val="en-GB"/>
        </w:rPr>
        <w:t xml:space="preserve"> on the authority of what he calls the </w:t>
      </w:r>
      <w:r w:rsidR="0003566A">
        <w:rPr>
          <w:szCs w:val="32"/>
          <w:lang w:val="en-GB"/>
        </w:rPr>
        <w:t>‘</w:t>
      </w:r>
      <w:proofErr w:type="spellStart"/>
      <w:r w:rsidRPr="00E76A93">
        <w:rPr>
          <w:szCs w:val="32"/>
          <w:lang w:val="en-GB"/>
        </w:rPr>
        <w:t>Akashic</w:t>
      </w:r>
      <w:proofErr w:type="spellEnd"/>
      <w:r w:rsidRPr="00E76A93">
        <w:rPr>
          <w:szCs w:val="32"/>
          <w:lang w:val="en-GB"/>
        </w:rPr>
        <w:t xml:space="preserve"> Record</w:t>
      </w:r>
      <w:r w:rsidR="0003566A">
        <w:rPr>
          <w:szCs w:val="32"/>
          <w:lang w:val="en-GB"/>
        </w:rPr>
        <w:t>’</w:t>
      </w:r>
      <w:r w:rsidRPr="00E76A93">
        <w:rPr>
          <w:szCs w:val="32"/>
          <w:lang w:val="en-GB"/>
        </w:rPr>
        <w:t xml:space="preserve"> (from the Sanskrit </w:t>
      </w:r>
      <w:proofErr w:type="spellStart"/>
      <w:r w:rsidR="00EE7D28" w:rsidRPr="00E76A93">
        <w:rPr>
          <w:i/>
          <w:szCs w:val="32"/>
          <w:lang w:val="en-GB"/>
        </w:rPr>
        <w:t>akasha</w:t>
      </w:r>
      <w:proofErr w:type="spellEnd"/>
      <w:r w:rsidR="00EE7D28" w:rsidRPr="00E76A93">
        <w:rPr>
          <w:szCs w:val="32"/>
          <w:lang w:val="en-GB"/>
        </w:rPr>
        <w:t xml:space="preserve"> </w:t>
      </w:r>
      <w:r w:rsidR="0003566A">
        <w:rPr>
          <w:szCs w:val="32"/>
          <w:lang w:val="en-GB"/>
        </w:rPr>
        <w:t>‘</w:t>
      </w:r>
      <w:r w:rsidR="00EE7D28" w:rsidRPr="00E76A93">
        <w:rPr>
          <w:szCs w:val="32"/>
          <w:lang w:val="en-GB"/>
        </w:rPr>
        <w:t>ether</w:t>
      </w:r>
      <w:r w:rsidR="0003566A">
        <w:rPr>
          <w:szCs w:val="32"/>
          <w:lang w:val="en-GB"/>
        </w:rPr>
        <w:t>’</w:t>
      </w:r>
      <w:r w:rsidRPr="00E76A93">
        <w:rPr>
          <w:szCs w:val="32"/>
          <w:lang w:val="en-GB"/>
        </w:rPr>
        <w:t>), which he describes as the impression taken by an etheric substrate</w:t>
      </w:r>
      <w:r w:rsidR="001A1FD0" w:rsidRPr="00E76A93">
        <w:rPr>
          <w:szCs w:val="32"/>
          <w:lang w:val="en-GB"/>
        </w:rPr>
        <w:t xml:space="preserve"> of the </w:t>
      </w:r>
      <w:proofErr w:type="spellStart"/>
      <w:r w:rsidR="001A1FD0" w:rsidRPr="00E76A93">
        <w:rPr>
          <w:szCs w:val="32"/>
          <w:lang w:val="en-GB"/>
        </w:rPr>
        <w:t>supersensible</w:t>
      </w:r>
      <w:proofErr w:type="spellEnd"/>
      <w:r w:rsidR="001A1FD0" w:rsidRPr="00E76A93">
        <w:rPr>
          <w:szCs w:val="32"/>
          <w:lang w:val="en-GB"/>
        </w:rPr>
        <w:t xml:space="preserve"> world that </w:t>
      </w:r>
      <w:r w:rsidR="009230F2" w:rsidRPr="00E76A93">
        <w:rPr>
          <w:szCs w:val="32"/>
          <w:lang w:val="en-GB"/>
        </w:rPr>
        <w:t xml:space="preserve">serves as a kind of black-box </w:t>
      </w:r>
      <w:r w:rsidRPr="00E76A93">
        <w:rPr>
          <w:szCs w:val="32"/>
          <w:lang w:val="en-GB"/>
        </w:rPr>
        <w:t>flight-recorder or public records office for the entire journey of spiritual evolution.</w:t>
      </w:r>
      <w:r w:rsidR="009230F2" w:rsidRPr="00E76A93">
        <w:rPr>
          <w:szCs w:val="32"/>
          <w:lang w:val="en-GB"/>
        </w:rPr>
        <w:t xml:space="preserve">  In the </w:t>
      </w:r>
      <w:proofErr w:type="spellStart"/>
      <w:r w:rsidR="009230F2" w:rsidRPr="00E76A93">
        <w:rPr>
          <w:szCs w:val="32"/>
          <w:lang w:val="en-GB"/>
        </w:rPr>
        <w:t>Akashic</w:t>
      </w:r>
      <w:proofErr w:type="spellEnd"/>
      <w:r w:rsidR="009230F2" w:rsidRPr="00E76A93">
        <w:rPr>
          <w:szCs w:val="32"/>
          <w:lang w:val="en-GB"/>
        </w:rPr>
        <w:t xml:space="preserve"> Record, according to Steiner, the properly initiated Anthroposophist can read the history of human evolution in minute d</w:t>
      </w:r>
      <w:r w:rsidR="001A1FD0" w:rsidRPr="00E76A93">
        <w:rPr>
          <w:szCs w:val="32"/>
          <w:lang w:val="en-GB"/>
        </w:rPr>
        <w:t xml:space="preserve">etail, thereby gaining insights into the </w:t>
      </w:r>
      <w:r w:rsidR="009230F2" w:rsidRPr="00E76A93">
        <w:rPr>
          <w:szCs w:val="32"/>
          <w:lang w:val="en-GB"/>
        </w:rPr>
        <w:t>processes that have</w:t>
      </w:r>
      <w:r w:rsidR="001A1FD0" w:rsidRPr="00E76A93">
        <w:rPr>
          <w:szCs w:val="32"/>
          <w:lang w:val="en-GB"/>
        </w:rPr>
        <w:t xml:space="preserve"> shaped both his own </w:t>
      </w:r>
      <w:r w:rsidR="009230F2" w:rsidRPr="00E76A93">
        <w:rPr>
          <w:szCs w:val="32"/>
          <w:lang w:val="en-GB"/>
        </w:rPr>
        <w:t xml:space="preserve">psyche and the wider contours of common human psychology.  The problem here is that, as far as I am aware, no </w:t>
      </w:r>
      <w:r w:rsidR="001A1FD0" w:rsidRPr="00E76A93">
        <w:rPr>
          <w:szCs w:val="32"/>
          <w:lang w:val="en-GB"/>
        </w:rPr>
        <w:t xml:space="preserve">other </w:t>
      </w:r>
      <w:r w:rsidR="009230F2" w:rsidRPr="00E76A93">
        <w:rPr>
          <w:szCs w:val="32"/>
          <w:lang w:val="en-GB"/>
        </w:rPr>
        <w:t>Anthroposop</w:t>
      </w:r>
      <w:r w:rsidR="001A1FD0" w:rsidRPr="00E76A93">
        <w:rPr>
          <w:szCs w:val="32"/>
          <w:lang w:val="en-GB"/>
        </w:rPr>
        <w:t xml:space="preserve">hist </w:t>
      </w:r>
      <w:r w:rsidR="009230F2" w:rsidRPr="00E76A93">
        <w:rPr>
          <w:szCs w:val="32"/>
          <w:lang w:val="en-GB"/>
        </w:rPr>
        <w:t xml:space="preserve">has claimed to have accessed the </w:t>
      </w:r>
      <w:proofErr w:type="spellStart"/>
      <w:r w:rsidR="009230F2" w:rsidRPr="00E76A93">
        <w:rPr>
          <w:szCs w:val="32"/>
          <w:lang w:val="en-GB"/>
        </w:rPr>
        <w:t>Akash</w:t>
      </w:r>
      <w:r w:rsidR="001A1FD0" w:rsidRPr="00E76A93">
        <w:rPr>
          <w:szCs w:val="32"/>
          <w:lang w:val="en-GB"/>
        </w:rPr>
        <w:t>ic</w:t>
      </w:r>
      <w:proofErr w:type="spellEnd"/>
      <w:r w:rsidR="001A1FD0" w:rsidRPr="00E76A93">
        <w:rPr>
          <w:szCs w:val="32"/>
          <w:lang w:val="en-GB"/>
        </w:rPr>
        <w:t xml:space="preserve"> Record as Steiner did</w:t>
      </w:r>
      <w:r w:rsidR="009230F2" w:rsidRPr="00E76A93">
        <w:rPr>
          <w:szCs w:val="32"/>
          <w:lang w:val="en-GB"/>
        </w:rPr>
        <w:t>.  It thus plays as similar role in Anthroposophy to the one play</w:t>
      </w:r>
      <w:r w:rsidR="001A1FD0" w:rsidRPr="00E76A93">
        <w:rPr>
          <w:szCs w:val="32"/>
          <w:lang w:val="en-GB"/>
        </w:rPr>
        <w:t>ed</w:t>
      </w:r>
      <w:r w:rsidR="009230F2" w:rsidRPr="00E76A93">
        <w:rPr>
          <w:szCs w:val="32"/>
          <w:lang w:val="en-GB"/>
        </w:rPr>
        <w:t xml:space="preserve"> by Blavatsky’s hidden Tibetan masters in </w:t>
      </w:r>
      <w:r w:rsidR="009230F2" w:rsidRPr="00E76A93">
        <w:rPr>
          <w:szCs w:val="32"/>
          <w:lang w:val="en-GB"/>
        </w:rPr>
        <w:lastRenderedPageBreak/>
        <w:t>Theosophy</w:t>
      </w:r>
      <w:r w:rsidR="00EE7D28" w:rsidRPr="00E76A93">
        <w:rPr>
          <w:szCs w:val="32"/>
          <w:lang w:val="en-GB"/>
        </w:rPr>
        <w:t xml:space="preserve"> or Joseph Smith’s golden plates in Mormonism</w:t>
      </w:r>
      <w:r w:rsidR="009230F2" w:rsidRPr="00E76A93">
        <w:rPr>
          <w:szCs w:val="32"/>
          <w:lang w:val="en-GB"/>
        </w:rPr>
        <w:t xml:space="preserve">.  The story Steiner reads in the Records encompasses staggeringly huge sweeps of cosmic evolution, successively </w:t>
      </w:r>
      <w:r w:rsidR="00E76A93" w:rsidRPr="00E76A93">
        <w:rPr>
          <w:szCs w:val="32"/>
          <w:lang w:val="en-GB"/>
        </w:rPr>
        <w:t>centred</w:t>
      </w:r>
      <w:r w:rsidR="009230F2" w:rsidRPr="00E76A93">
        <w:rPr>
          <w:szCs w:val="32"/>
          <w:lang w:val="en-GB"/>
        </w:rPr>
        <w:t xml:space="preserve"> on the different planets of our solar system.  Modern </w:t>
      </w:r>
      <w:proofErr w:type="spellStart"/>
      <w:r w:rsidR="009230F2" w:rsidRPr="00E76A93">
        <w:rPr>
          <w:szCs w:val="32"/>
          <w:lang w:val="en-GB"/>
        </w:rPr>
        <w:t>Anthroposophists</w:t>
      </w:r>
      <w:proofErr w:type="spellEnd"/>
      <w:r w:rsidR="009230F2" w:rsidRPr="00E76A93">
        <w:rPr>
          <w:szCs w:val="32"/>
          <w:lang w:val="en-GB"/>
        </w:rPr>
        <w:t xml:space="preserve"> commonly understand these symbolically,</w:t>
      </w:r>
      <w:r w:rsidR="009230F2" w:rsidRPr="00E76A93">
        <w:rPr>
          <w:rStyle w:val="FootnoteReference"/>
          <w:szCs w:val="32"/>
          <w:lang w:val="en-GB"/>
        </w:rPr>
        <w:footnoteReference w:id="19"/>
      </w:r>
      <w:r w:rsidR="009230F2" w:rsidRPr="00E76A93">
        <w:rPr>
          <w:szCs w:val="32"/>
          <w:lang w:val="en-GB"/>
        </w:rPr>
        <w:t xml:space="preserve"> and many of Anthroposophy’s applied principles in the spheres, for example, of bio-dynamic agriculture or Waldorf education, do not depend directly on </w:t>
      </w:r>
      <w:r w:rsidR="001A1FD0" w:rsidRPr="00E76A93">
        <w:rPr>
          <w:szCs w:val="32"/>
          <w:lang w:val="en-GB"/>
        </w:rPr>
        <w:t xml:space="preserve">literal belief in </w:t>
      </w:r>
      <w:r w:rsidR="009230F2" w:rsidRPr="00E76A93">
        <w:rPr>
          <w:szCs w:val="32"/>
          <w:lang w:val="en-GB"/>
        </w:rPr>
        <w:t>Steiner’s big story.</w:t>
      </w:r>
      <w:r w:rsidR="0041063F" w:rsidRPr="00E76A93">
        <w:rPr>
          <w:szCs w:val="32"/>
          <w:lang w:val="en-GB"/>
        </w:rPr>
        <w:t xml:space="preserve">  But it remains a weak spot commonly attacked and probed by adversarial sceptics.</w:t>
      </w:r>
      <w:r w:rsidR="0041063F" w:rsidRPr="00E76A93">
        <w:rPr>
          <w:rStyle w:val="FootnoteReference"/>
          <w:szCs w:val="32"/>
          <w:lang w:val="en-GB"/>
        </w:rPr>
        <w:footnoteReference w:id="20"/>
      </w:r>
    </w:p>
    <w:p w14:paraId="5B970ABB" w14:textId="77777777" w:rsidR="00CA5537" w:rsidRPr="00E76A93" w:rsidRDefault="00CA5537" w:rsidP="00DD4A2D">
      <w:pPr>
        <w:spacing w:line="360" w:lineRule="auto"/>
        <w:rPr>
          <w:szCs w:val="32"/>
          <w:lang w:val="en-GB"/>
        </w:rPr>
      </w:pPr>
      <w:r w:rsidRPr="00E76A93">
        <w:rPr>
          <w:szCs w:val="32"/>
          <w:lang w:val="en-GB"/>
        </w:rPr>
        <w:tab/>
        <w:t>My own encounter with Steiner’s thought was, again, fortuitous.</w:t>
      </w:r>
      <w:r w:rsidRPr="00E76A93">
        <w:rPr>
          <w:rStyle w:val="FootnoteReference"/>
          <w:szCs w:val="32"/>
          <w:lang w:val="en-GB"/>
        </w:rPr>
        <w:footnoteReference w:id="21"/>
      </w:r>
      <w:r w:rsidRPr="00E76A93">
        <w:rPr>
          <w:szCs w:val="32"/>
          <w:lang w:val="en-GB"/>
        </w:rPr>
        <w:t xml:space="preserve">  While still working on my PhD at the University of Toronto</w:t>
      </w:r>
      <w:r w:rsidR="00EE7D28" w:rsidRPr="00E76A93">
        <w:rPr>
          <w:szCs w:val="32"/>
          <w:lang w:val="en-GB"/>
        </w:rPr>
        <w:t>, I</w:t>
      </w:r>
      <w:r w:rsidR="001A1FD0" w:rsidRPr="00E76A93">
        <w:rPr>
          <w:szCs w:val="32"/>
          <w:lang w:val="en-GB"/>
        </w:rPr>
        <w:t xml:space="preserve"> had</w:t>
      </w:r>
      <w:r w:rsidRPr="00E76A93">
        <w:rPr>
          <w:szCs w:val="32"/>
          <w:lang w:val="en-GB"/>
        </w:rPr>
        <w:t xml:space="preserve"> the opportunity to teach an Old English course at the University of Guelph in western Ontario.  The long commute had me arriving on campus long before my class met, with the better part of a day to kill.  During an idle browse </w:t>
      </w:r>
      <w:r w:rsidR="007A3907" w:rsidRPr="00E76A93">
        <w:rPr>
          <w:szCs w:val="32"/>
          <w:lang w:val="en-GB"/>
        </w:rPr>
        <w:t xml:space="preserve">through remaindered titles </w:t>
      </w:r>
      <w:r w:rsidRPr="00E76A93">
        <w:rPr>
          <w:szCs w:val="32"/>
          <w:lang w:val="en-GB"/>
        </w:rPr>
        <w:t>in the University’s campus bookshop, I stumbled on a sli</w:t>
      </w:r>
      <w:r w:rsidR="007A3907" w:rsidRPr="00E76A93">
        <w:rPr>
          <w:szCs w:val="32"/>
          <w:lang w:val="en-GB"/>
        </w:rPr>
        <w:t xml:space="preserve">m volume called </w:t>
      </w:r>
      <w:r w:rsidR="007A3907" w:rsidRPr="00E76A93">
        <w:rPr>
          <w:i/>
          <w:szCs w:val="32"/>
          <w:lang w:val="en-GB"/>
        </w:rPr>
        <w:t>Theosophy</w:t>
      </w:r>
      <w:r w:rsidR="007A3907" w:rsidRPr="00E76A93">
        <w:rPr>
          <w:szCs w:val="32"/>
          <w:lang w:val="en-GB"/>
        </w:rPr>
        <w:t>.  Who knows for what comparative religion course it might once have served as a set text?  I had just finished the Yeats course that had introd</w:t>
      </w:r>
      <w:r w:rsidR="001A1FD0" w:rsidRPr="00E76A93">
        <w:rPr>
          <w:szCs w:val="32"/>
          <w:lang w:val="en-GB"/>
        </w:rPr>
        <w:t>uced me to Blavatsky, so I snapp</w:t>
      </w:r>
      <w:r w:rsidR="007A3907" w:rsidRPr="00E76A93">
        <w:rPr>
          <w:szCs w:val="32"/>
          <w:lang w:val="en-GB"/>
        </w:rPr>
        <w:t xml:space="preserve">ed </w:t>
      </w:r>
      <w:r w:rsidR="001A1FD0" w:rsidRPr="00E76A93">
        <w:rPr>
          <w:szCs w:val="32"/>
          <w:lang w:val="en-GB"/>
        </w:rPr>
        <w:t>up this sky-blue unconsidered trifle on the assumption that it</w:t>
      </w:r>
      <w:r w:rsidR="007A3907" w:rsidRPr="00E76A93">
        <w:rPr>
          <w:szCs w:val="32"/>
          <w:lang w:val="en-GB"/>
        </w:rPr>
        <w:t xml:space="preserve"> must have been written by her or by one of her associates.  It turned out to be by Rudolf Steiner, one of his early works, which presents the basics of Anthroposophy, written before he felt the need to distinguish it </w:t>
      </w:r>
      <w:r w:rsidR="00EE7D28" w:rsidRPr="00E76A93">
        <w:rPr>
          <w:szCs w:val="32"/>
          <w:lang w:val="en-GB"/>
        </w:rPr>
        <w:t xml:space="preserve">by name </w:t>
      </w:r>
      <w:r w:rsidR="007A3907" w:rsidRPr="00E76A93">
        <w:rPr>
          <w:szCs w:val="32"/>
          <w:lang w:val="en-GB"/>
        </w:rPr>
        <w:t xml:space="preserve">from Theosophy.  </w:t>
      </w:r>
      <w:r w:rsidR="001A1FD0" w:rsidRPr="00E76A93">
        <w:rPr>
          <w:szCs w:val="32"/>
          <w:lang w:val="en-GB"/>
        </w:rPr>
        <w:t xml:space="preserve">Thus </w:t>
      </w:r>
      <w:r w:rsidR="007A3907" w:rsidRPr="00E76A93">
        <w:rPr>
          <w:szCs w:val="32"/>
          <w:lang w:val="en-GB"/>
        </w:rPr>
        <w:t>began my acquaintanc</w:t>
      </w:r>
      <w:r w:rsidR="001A1FD0" w:rsidRPr="00E76A93">
        <w:rPr>
          <w:szCs w:val="32"/>
          <w:lang w:val="en-GB"/>
        </w:rPr>
        <w:t xml:space="preserve">e with </w:t>
      </w:r>
      <w:r w:rsidR="007A3907" w:rsidRPr="00E76A93">
        <w:rPr>
          <w:szCs w:val="32"/>
          <w:lang w:val="en-GB"/>
        </w:rPr>
        <w:t>Steiner</w:t>
      </w:r>
      <w:r w:rsidR="001A1FD0" w:rsidRPr="00E76A93">
        <w:rPr>
          <w:szCs w:val="32"/>
          <w:lang w:val="en-GB"/>
        </w:rPr>
        <w:t>’s voice</w:t>
      </w:r>
      <w:r w:rsidR="007A3907" w:rsidRPr="00E76A93">
        <w:rPr>
          <w:szCs w:val="32"/>
          <w:lang w:val="en-GB"/>
        </w:rPr>
        <w:t xml:space="preserve"> in English translation.  Its most distinctive quality is its quiet </w:t>
      </w:r>
      <w:r w:rsidR="001A1FD0" w:rsidRPr="00E76A93">
        <w:rPr>
          <w:szCs w:val="32"/>
          <w:lang w:val="en-GB"/>
        </w:rPr>
        <w:t xml:space="preserve">and patient </w:t>
      </w:r>
      <w:r w:rsidR="007A3907" w:rsidRPr="00E76A93">
        <w:rPr>
          <w:szCs w:val="32"/>
          <w:lang w:val="en-GB"/>
        </w:rPr>
        <w:t>confidence—unlik</w:t>
      </w:r>
      <w:r w:rsidR="001A1FD0" w:rsidRPr="00E76A93">
        <w:rPr>
          <w:szCs w:val="32"/>
          <w:lang w:val="en-GB"/>
        </w:rPr>
        <w:t xml:space="preserve">e the blowhard tone employed by many </w:t>
      </w:r>
      <w:r w:rsidR="007A3907" w:rsidRPr="00E76A93">
        <w:rPr>
          <w:szCs w:val="32"/>
          <w:lang w:val="en-GB"/>
        </w:rPr>
        <w:t>late-nineteenth- and early twentieth-century spiritual</w:t>
      </w:r>
      <w:r w:rsidR="001A1FD0" w:rsidRPr="00E76A93">
        <w:rPr>
          <w:szCs w:val="32"/>
          <w:lang w:val="en-GB"/>
        </w:rPr>
        <w:t>ists, which bears no small resemblance to the soapbox</w:t>
      </w:r>
      <w:r w:rsidR="007A3907" w:rsidRPr="00E76A93">
        <w:rPr>
          <w:szCs w:val="32"/>
          <w:lang w:val="en-GB"/>
        </w:rPr>
        <w:t xml:space="preserve"> plat</w:t>
      </w:r>
      <w:r w:rsidR="001A1FD0" w:rsidRPr="00E76A93">
        <w:rPr>
          <w:szCs w:val="32"/>
          <w:lang w:val="en-GB"/>
        </w:rPr>
        <w:t>form-oratory of Hyde Park’s Speaker’s Corner</w:t>
      </w:r>
      <w:r w:rsidR="007A3907" w:rsidRPr="00E76A93">
        <w:rPr>
          <w:szCs w:val="32"/>
          <w:lang w:val="en-GB"/>
        </w:rPr>
        <w:t>.</w:t>
      </w:r>
      <w:r w:rsidR="00CE44CC" w:rsidRPr="00E76A93">
        <w:rPr>
          <w:szCs w:val="32"/>
          <w:lang w:val="en-GB"/>
        </w:rPr>
        <w:t xml:space="preserve">  Steiner carefully avoids the sensationalism of the attenti</w:t>
      </w:r>
      <w:r w:rsidR="001A1FD0" w:rsidRPr="00E76A93">
        <w:rPr>
          <w:szCs w:val="32"/>
          <w:lang w:val="en-GB"/>
        </w:rPr>
        <w:t xml:space="preserve">on-seeker, and, </w:t>
      </w:r>
      <w:r w:rsidR="00CE44CC" w:rsidRPr="00E76A93">
        <w:rPr>
          <w:szCs w:val="32"/>
          <w:lang w:val="en-GB"/>
        </w:rPr>
        <w:t>putting his planetary-cosmic big story politely</w:t>
      </w:r>
      <w:r w:rsidR="001A1FD0" w:rsidRPr="00E76A93">
        <w:rPr>
          <w:szCs w:val="32"/>
          <w:lang w:val="en-GB"/>
        </w:rPr>
        <w:t xml:space="preserve"> to one side, I have found in Steiner’s work </w:t>
      </w:r>
      <w:r w:rsidR="00CE44CC" w:rsidRPr="00E76A93">
        <w:rPr>
          <w:szCs w:val="32"/>
          <w:lang w:val="en-GB"/>
        </w:rPr>
        <w:t>account</w:t>
      </w:r>
      <w:r w:rsidR="001A1FD0" w:rsidRPr="00E76A93">
        <w:rPr>
          <w:szCs w:val="32"/>
          <w:lang w:val="en-GB"/>
        </w:rPr>
        <w:t>s</w:t>
      </w:r>
      <w:r w:rsidR="00CE44CC" w:rsidRPr="00E76A93">
        <w:rPr>
          <w:szCs w:val="32"/>
          <w:lang w:val="en-GB"/>
        </w:rPr>
        <w:t xml:space="preserve"> of the human psyche that, at points, seems both more practical and more supple and nuanced than Freud’s, and Steiner’s diagnoses of </w:t>
      </w:r>
      <w:r w:rsidR="00CE44CC" w:rsidRPr="00E76A93">
        <w:rPr>
          <w:szCs w:val="32"/>
          <w:lang w:val="en-GB"/>
        </w:rPr>
        <w:lastRenderedPageBreak/>
        <w:t>the ills to which the modern mind is prone inform, at some remove, my own critiques of pathological management culture in our own present.</w:t>
      </w:r>
      <w:r w:rsidR="00CE44CC" w:rsidRPr="00E76A93">
        <w:rPr>
          <w:rStyle w:val="FootnoteReference"/>
          <w:szCs w:val="32"/>
          <w:lang w:val="en-GB"/>
        </w:rPr>
        <w:footnoteReference w:id="22"/>
      </w:r>
    </w:p>
    <w:p w14:paraId="4C838DE9" w14:textId="5088F575" w:rsidR="00CE44CC" w:rsidRPr="00E76A93" w:rsidRDefault="00502C00" w:rsidP="00DD4A2D">
      <w:pPr>
        <w:spacing w:line="360" w:lineRule="auto"/>
        <w:rPr>
          <w:szCs w:val="32"/>
          <w:lang w:val="en-GB"/>
        </w:rPr>
      </w:pPr>
      <w:r w:rsidRPr="00E76A93">
        <w:rPr>
          <w:szCs w:val="32"/>
          <w:lang w:val="en-GB"/>
        </w:rPr>
        <w:tab/>
        <w:t xml:space="preserve">As I’ve no room for </w:t>
      </w:r>
      <w:r w:rsidR="00CE44CC" w:rsidRPr="00E76A93">
        <w:rPr>
          <w:szCs w:val="32"/>
          <w:lang w:val="en-GB"/>
        </w:rPr>
        <w:t>any fuller account of what I have found com</w:t>
      </w:r>
      <w:r w:rsidRPr="00E76A93">
        <w:rPr>
          <w:szCs w:val="32"/>
          <w:lang w:val="en-GB"/>
        </w:rPr>
        <w:t>pelling in Steiner’s thought, a</w:t>
      </w:r>
      <w:r w:rsidR="00CE44CC" w:rsidRPr="00E76A93">
        <w:rPr>
          <w:szCs w:val="32"/>
          <w:lang w:val="en-GB"/>
        </w:rPr>
        <w:t xml:space="preserve">ll I need to observe here is how it intrigued and puzzled me, touching me near that same quarter of my psyche that had lit up at its first taste of evangelical </w:t>
      </w:r>
      <w:r w:rsidR="00E76A93" w:rsidRPr="00E76A93">
        <w:rPr>
          <w:szCs w:val="32"/>
          <w:lang w:val="en-GB"/>
        </w:rPr>
        <w:t>fervour</w:t>
      </w:r>
      <w:r w:rsidR="00CE44CC" w:rsidRPr="00E76A93">
        <w:rPr>
          <w:szCs w:val="32"/>
          <w:lang w:val="en-GB"/>
        </w:rPr>
        <w:t xml:space="preserve"> some thirteen or fourteen years earlier.  Part of me leapt up at the literal wond</w:t>
      </w:r>
      <w:r w:rsidRPr="00E76A93">
        <w:rPr>
          <w:szCs w:val="32"/>
          <w:lang w:val="en-GB"/>
        </w:rPr>
        <w:t>ers Anthroposophy seemed to suggest</w:t>
      </w:r>
      <w:r w:rsidR="00CE44CC" w:rsidRPr="00E76A93">
        <w:rPr>
          <w:szCs w:val="32"/>
          <w:lang w:val="en-GB"/>
        </w:rPr>
        <w:t>, and I remain cordially intrigued by the interpretive possibilities of past lives and modes of thinking and perceiving that reach beyond the physical senses.  Yet I do not and never would consider myself an Anthroposophist as such.  My stance is more like that of some belated Freudians</w:t>
      </w:r>
      <w:r w:rsidR="00C7124C" w:rsidRPr="00E76A93">
        <w:rPr>
          <w:szCs w:val="32"/>
          <w:lang w:val="en-GB"/>
        </w:rPr>
        <w:t xml:space="preserve"> who, like Harold Bloom, insist that Freud’s psychological insights matter much more as literary figures than as scientific paradigms.  It’s a stance I’ve had to work toward—after my initial enthusiasm for Steiner’s ideas began to settle down, I went through many alternating spells of sceptical retrenchment and intrigued re-engagement.  This is classic trickster/shaman territory, as is plain in the writings of </w:t>
      </w:r>
      <w:proofErr w:type="spellStart"/>
      <w:r w:rsidR="00C7124C" w:rsidRPr="00E76A93">
        <w:rPr>
          <w:szCs w:val="32"/>
          <w:lang w:val="en-GB"/>
        </w:rPr>
        <w:t>Gurdjieff</w:t>
      </w:r>
      <w:proofErr w:type="spellEnd"/>
      <w:r w:rsidR="00C7124C" w:rsidRPr="00E76A93">
        <w:rPr>
          <w:szCs w:val="32"/>
          <w:lang w:val="en-GB"/>
        </w:rPr>
        <w:t xml:space="preserve"> and his disciples or of Carlos Castaneda.</w:t>
      </w:r>
      <w:r w:rsidR="00C7124C" w:rsidRPr="00E76A93">
        <w:rPr>
          <w:rStyle w:val="FootnoteReference"/>
          <w:szCs w:val="32"/>
          <w:lang w:val="en-GB"/>
        </w:rPr>
        <w:footnoteReference w:id="23"/>
      </w:r>
      <w:r w:rsidR="00C26FF0" w:rsidRPr="00E76A93">
        <w:rPr>
          <w:szCs w:val="32"/>
          <w:lang w:val="en-GB"/>
        </w:rPr>
        <w:t xml:space="preserve">  The master confronts his initiate with what appear at first to be random impossibilities, which stoutly refuse to </w:t>
      </w:r>
      <w:r w:rsidR="0003566A">
        <w:rPr>
          <w:szCs w:val="32"/>
          <w:lang w:val="en-GB"/>
        </w:rPr>
        <w:t>‘</w:t>
      </w:r>
      <w:r w:rsidR="00C26FF0" w:rsidRPr="00E76A93">
        <w:rPr>
          <w:szCs w:val="32"/>
          <w:lang w:val="en-GB"/>
        </w:rPr>
        <w:t>make sense,</w:t>
      </w:r>
      <w:r w:rsidR="0003566A">
        <w:rPr>
          <w:szCs w:val="32"/>
          <w:lang w:val="en-GB"/>
        </w:rPr>
        <w:t>’</w:t>
      </w:r>
      <w:r w:rsidR="00C26FF0" w:rsidRPr="00E76A93">
        <w:rPr>
          <w:szCs w:val="32"/>
          <w:lang w:val="en-GB"/>
        </w:rPr>
        <w:t xml:space="preserve"> but which, like a joke or a riddle</w:t>
      </w:r>
      <w:r w:rsidR="00EE7D28" w:rsidRPr="00E76A93">
        <w:rPr>
          <w:szCs w:val="32"/>
          <w:lang w:val="en-GB"/>
        </w:rPr>
        <w:t xml:space="preserve"> or a Zen </w:t>
      </w:r>
      <w:proofErr w:type="spellStart"/>
      <w:r w:rsidR="00EE7D28" w:rsidRPr="00E76A93">
        <w:rPr>
          <w:szCs w:val="32"/>
          <w:lang w:val="en-GB"/>
        </w:rPr>
        <w:t>koan</w:t>
      </w:r>
      <w:proofErr w:type="spellEnd"/>
      <w:r w:rsidR="00C26FF0" w:rsidRPr="00E76A93">
        <w:rPr>
          <w:szCs w:val="32"/>
          <w:lang w:val="en-GB"/>
        </w:rPr>
        <w:t>, re</w:t>
      </w:r>
      <w:r w:rsidRPr="00E76A93">
        <w:rPr>
          <w:szCs w:val="32"/>
          <w:lang w:val="en-GB"/>
        </w:rPr>
        <w:t>solve themselves on a</w:t>
      </w:r>
      <w:r w:rsidR="00C26FF0" w:rsidRPr="00E76A93">
        <w:rPr>
          <w:szCs w:val="32"/>
          <w:lang w:val="en-GB"/>
        </w:rPr>
        <w:t xml:space="preserve"> different level of meaning or understanding.  My </w:t>
      </w:r>
      <w:r w:rsidR="005121A5">
        <w:rPr>
          <w:szCs w:val="32"/>
          <w:lang w:val="en-GB"/>
        </w:rPr>
        <w:t>aversion</w:t>
      </w:r>
      <w:r w:rsidR="00C26FF0" w:rsidRPr="00E76A93">
        <w:rPr>
          <w:szCs w:val="32"/>
          <w:lang w:val="en-GB"/>
        </w:rPr>
        <w:t xml:space="preserve"> </w:t>
      </w:r>
      <w:r w:rsidR="005121A5">
        <w:rPr>
          <w:szCs w:val="32"/>
          <w:lang w:val="en-GB"/>
        </w:rPr>
        <w:t xml:space="preserve">to contemporary </w:t>
      </w:r>
      <w:r w:rsidR="00C26FF0" w:rsidRPr="00E76A93">
        <w:rPr>
          <w:szCs w:val="32"/>
          <w:lang w:val="en-GB"/>
        </w:rPr>
        <w:t xml:space="preserve">management culture </w:t>
      </w:r>
      <w:r w:rsidR="005121A5">
        <w:rPr>
          <w:szCs w:val="32"/>
          <w:lang w:val="en-GB"/>
        </w:rPr>
        <w:t>and all its works</w:t>
      </w:r>
      <w:r w:rsidR="00C26FF0" w:rsidRPr="00E76A93">
        <w:rPr>
          <w:szCs w:val="32"/>
          <w:lang w:val="en-GB"/>
        </w:rPr>
        <w:t xml:space="preserve"> </w:t>
      </w:r>
      <w:r w:rsidR="005121A5">
        <w:rPr>
          <w:szCs w:val="32"/>
          <w:lang w:val="en-GB"/>
        </w:rPr>
        <w:t xml:space="preserve">abreacts </w:t>
      </w:r>
      <w:r w:rsidR="00C26FF0" w:rsidRPr="00E76A93">
        <w:rPr>
          <w:szCs w:val="32"/>
          <w:lang w:val="en-GB"/>
        </w:rPr>
        <w:t xml:space="preserve">most strongly to that culture’s dull, unreflective imposition of fairly low-order common sense and practical reason to collective human </w:t>
      </w:r>
      <w:r w:rsidR="00E76A93" w:rsidRPr="00E76A93">
        <w:rPr>
          <w:szCs w:val="32"/>
          <w:lang w:val="en-GB"/>
        </w:rPr>
        <w:t>endeavours</w:t>
      </w:r>
      <w:r w:rsidR="005121A5">
        <w:rPr>
          <w:szCs w:val="32"/>
          <w:lang w:val="en-GB"/>
        </w:rPr>
        <w:t>.  Endeavours</w:t>
      </w:r>
      <w:r w:rsidR="00C26FF0" w:rsidRPr="00E76A93">
        <w:rPr>
          <w:szCs w:val="32"/>
          <w:lang w:val="en-GB"/>
        </w:rPr>
        <w:t xml:space="preserve"> that demand wisdom and intuition far more than a</w:t>
      </w:r>
      <w:r w:rsidR="005121A5">
        <w:rPr>
          <w:szCs w:val="32"/>
          <w:lang w:val="en-GB"/>
        </w:rPr>
        <w:t>ny</w:t>
      </w:r>
      <w:r w:rsidR="00C26FF0" w:rsidRPr="00E76A93">
        <w:rPr>
          <w:szCs w:val="32"/>
          <w:lang w:val="en-GB"/>
        </w:rPr>
        <w:t xml:space="preserve"> meddling and robotic resort to an agenda of </w:t>
      </w:r>
      <w:r w:rsidR="0003566A">
        <w:rPr>
          <w:szCs w:val="32"/>
          <w:lang w:val="en-GB"/>
        </w:rPr>
        <w:t>‘</w:t>
      </w:r>
      <w:r w:rsidR="00C26FF0" w:rsidRPr="00E76A93">
        <w:rPr>
          <w:szCs w:val="32"/>
          <w:lang w:val="en-GB"/>
        </w:rPr>
        <w:t>outcomes</w:t>
      </w:r>
      <w:r w:rsidR="0003566A">
        <w:rPr>
          <w:szCs w:val="32"/>
          <w:lang w:val="en-GB"/>
        </w:rPr>
        <w:t>’</w:t>
      </w:r>
      <w:r w:rsidR="005121A5">
        <w:rPr>
          <w:szCs w:val="32"/>
          <w:lang w:val="en-GB"/>
        </w:rPr>
        <w:t>, which</w:t>
      </w:r>
      <w:r w:rsidR="00C26FF0" w:rsidRPr="00E76A93">
        <w:rPr>
          <w:szCs w:val="32"/>
          <w:lang w:val="en-GB"/>
        </w:rPr>
        <w:t xml:space="preserve"> must be achieved by wholly transparent and pre-arranged methods.  Inn</w:t>
      </w:r>
      <w:r w:rsidRPr="00E76A93">
        <w:rPr>
          <w:szCs w:val="32"/>
          <w:lang w:val="en-GB"/>
        </w:rPr>
        <w:t xml:space="preserve">er realities or truths, </w:t>
      </w:r>
      <w:r w:rsidR="00C26FF0" w:rsidRPr="00E76A93">
        <w:rPr>
          <w:szCs w:val="32"/>
          <w:lang w:val="en-GB"/>
        </w:rPr>
        <w:t>luminous</w:t>
      </w:r>
      <w:r w:rsidRPr="00E76A93">
        <w:rPr>
          <w:szCs w:val="32"/>
          <w:lang w:val="en-GB"/>
        </w:rPr>
        <w:t>ly self-evident</w:t>
      </w:r>
      <w:r w:rsidR="00C26FF0" w:rsidRPr="00E76A93">
        <w:rPr>
          <w:szCs w:val="32"/>
          <w:lang w:val="en-GB"/>
        </w:rPr>
        <w:t xml:space="preserve"> to the loving gaze, have no part in such calculations, but their exclusion, however methodologically rigorous, constitutes a species of murder and embalmment.  Whatever else in Steiner’s thought may still have me scratching my head (and there’s plenty of  </w:t>
      </w:r>
      <w:r w:rsidR="00C26FF0" w:rsidRPr="00E76A93">
        <w:rPr>
          <w:i/>
          <w:szCs w:val="32"/>
          <w:lang w:val="en-GB"/>
        </w:rPr>
        <w:t>that</w:t>
      </w:r>
      <w:r w:rsidRPr="00E76A93">
        <w:rPr>
          <w:szCs w:val="32"/>
          <w:lang w:val="en-GB"/>
        </w:rPr>
        <w:t>), his quiet</w:t>
      </w:r>
      <w:r w:rsidR="00C26FF0" w:rsidRPr="00E76A93">
        <w:rPr>
          <w:szCs w:val="32"/>
          <w:lang w:val="en-GB"/>
        </w:rPr>
        <w:t xml:space="preserve"> insistence that spiri</w:t>
      </w:r>
      <w:r w:rsidRPr="00E76A93">
        <w:rPr>
          <w:szCs w:val="32"/>
          <w:lang w:val="en-GB"/>
        </w:rPr>
        <w:t xml:space="preserve">tual forces, whether or not we perceive them, </w:t>
      </w:r>
      <w:r w:rsidRPr="00E76A93">
        <w:rPr>
          <w:szCs w:val="32"/>
          <w:lang w:val="en-GB"/>
        </w:rPr>
        <w:lastRenderedPageBreak/>
        <w:t xml:space="preserve">produce </w:t>
      </w:r>
      <w:r w:rsidR="00C26FF0" w:rsidRPr="00E76A93">
        <w:rPr>
          <w:szCs w:val="32"/>
          <w:lang w:val="en-GB"/>
        </w:rPr>
        <w:t xml:space="preserve">concrete consequences </w:t>
      </w:r>
      <w:r w:rsidR="00327E11" w:rsidRPr="00E76A93">
        <w:rPr>
          <w:szCs w:val="32"/>
          <w:lang w:val="en-GB"/>
        </w:rPr>
        <w:t>remains a stout load-bearing beam in the house of whatever mature thought and reflection</w:t>
      </w:r>
      <w:r w:rsidR="00EE7D28" w:rsidRPr="00E76A93">
        <w:rPr>
          <w:szCs w:val="32"/>
          <w:lang w:val="en-GB"/>
        </w:rPr>
        <w:t xml:space="preserve"> I’ve come to in my later years.</w:t>
      </w:r>
    </w:p>
    <w:p w14:paraId="6DE805A6" w14:textId="77777777" w:rsidR="00EE7D28" w:rsidRPr="00E76A93" w:rsidRDefault="00EE7D28" w:rsidP="00DD4A2D">
      <w:pPr>
        <w:spacing w:line="360" w:lineRule="auto"/>
        <w:rPr>
          <w:szCs w:val="32"/>
          <w:lang w:val="en-GB"/>
        </w:rPr>
      </w:pPr>
    </w:p>
    <w:p w14:paraId="792DA19E" w14:textId="6BB8E6A8" w:rsidR="00EE7D28" w:rsidRPr="00E76A93" w:rsidRDefault="00EE7D28" w:rsidP="00DD4A2D">
      <w:pPr>
        <w:spacing w:line="360" w:lineRule="auto"/>
        <w:rPr>
          <w:szCs w:val="32"/>
          <w:lang w:val="en-GB"/>
        </w:rPr>
      </w:pPr>
      <w:r w:rsidRPr="00E76A93">
        <w:rPr>
          <w:szCs w:val="32"/>
          <w:lang w:val="en-GB"/>
        </w:rPr>
        <w:tab/>
        <w:t xml:space="preserve">In passing I should make mention of how, from around the time of my first encounters with </w:t>
      </w:r>
      <w:proofErr w:type="spellStart"/>
      <w:r w:rsidRPr="00E76A93">
        <w:rPr>
          <w:szCs w:val="32"/>
          <w:lang w:val="en-GB"/>
        </w:rPr>
        <w:t>Anthroposophical</w:t>
      </w:r>
      <w:proofErr w:type="spellEnd"/>
      <w:r w:rsidRPr="00E76A93">
        <w:rPr>
          <w:szCs w:val="32"/>
          <w:lang w:val="en-GB"/>
        </w:rPr>
        <w:t xml:space="preserve"> ideas in my early thirties, the literatures I had been studying as an undergraduate and graduate student began to take on new complexions in the light of the different perspectives</w:t>
      </w:r>
      <w:r w:rsidR="0027505E" w:rsidRPr="00E76A93">
        <w:rPr>
          <w:szCs w:val="32"/>
          <w:lang w:val="en-GB"/>
        </w:rPr>
        <w:t xml:space="preserve"> those ideas invited me to try on.  My immersion in various medieval literatures, especially those I’d learned to read in Old and Middle English,—</w:t>
      </w:r>
      <w:r w:rsidR="0027505E" w:rsidRPr="00E76A93">
        <w:rPr>
          <w:i/>
          <w:szCs w:val="32"/>
          <w:lang w:val="en-GB"/>
        </w:rPr>
        <w:t>Beowulf</w:t>
      </w:r>
      <w:r w:rsidR="0027505E" w:rsidRPr="00E76A93">
        <w:rPr>
          <w:szCs w:val="32"/>
          <w:lang w:val="en-GB"/>
        </w:rPr>
        <w:t xml:space="preserve">, </w:t>
      </w:r>
      <w:r w:rsidR="0027505E" w:rsidRPr="00E76A93">
        <w:rPr>
          <w:i/>
          <w:szCs w:val="32"/>
          <w:lang w:val="en-GB"/>
        </w:rPr>
        <w:t>The Wanderer</w:t>
      </w:r>
      <w:r w:rsidR="0027505E" w:rsidRPr="00E76A93">
        <w:rPr>
          <w:szCs w:val="32"/>
          <w:lang w:val="en-GB"/>
        </w:rPr>
        <w:t xml:space="preserve">, </w:t>
      </w:r>
      <w:r w:rsidR="0027505E" w:rsidRPr="00E76A93">
        <w:rPr>
          <w:i/>
          <w:szCs w:val="32"/>
          <w:lang w:val="en-GB"/>
        </w:rPr>
        <w:t>Sir Gawain and the Green Knight</w:t>
      </w:r>
      <w:r w:rsidR="0027505E" w:rsidRPr="00E76A93">
        <w:rPr>
          <w:szCs w:val="32"/>
          <w:lang w:val="en-GB"/>
        </w:rPr>
        <w:t>, and the poems of Chaucer and Langland, among many others—</w:t>
      </w:r>
      <w:r w:rsidR="00C61026" w:rsidRPr="00E76A93">
        <w:rPr>
          <w:szCs w:val="32"/>
          <w:lang w:val="en-GB"/>
        </w:rPr>
        <w:t xml:space="preserve">seemed to me to offer </w:t>
      </w:r>
      <w:r w:rsidR="0027505E" w:rsidRPr="00E76A93">
        <w:rPr>
          <w:szCs w:val="32"/>
          <w:lang w:val="en-GB"/>
        </w:rPr>
        <w:t xml:space="preserve">evidence that bears out a basic </w:t>
      </w:r>
      <w:proofErr w:type="spellStart"/>
      <w:r w:rsidR="0027505E" w:rsidRPr="00E76A93">
        <w:rPr>
          <w:szCs w:val="32"/>
          <w:lang w:val="en-GB"/>
        </w:rPr>
        <w:t>Anthroposophical</w:t>
      </w:r>
      <w:proofErr w:type="spellEnd"/>
      <w:r w:rsidR="0027505E" w:rsidRPr="00E76A93">
        <w:rPr>
          <w:szCs w:val="32"/>
          <w:lang w:val="en-GB"/>
        </w:rPr>
        <w:t xml:space="preserve"> assertion</w:t>
      </w:r>
      <w:r w:rsidR="00C61026" w:rsidRPr="00E76A93">
        <w:rPr>
          <w:szCs w:val="32"/>
          <w:lang w:val="en-GB"/>
        </w:rPr>
        <w:t xml:space="preserve">: </w:t>
      </w:r>
      <w:r w:rsidR="0027505E" w:rsidRPr="00E76A93">
        <w:rPr>
          <w:szCs w:val="32"/>
          <w:lang w:val="en-GB"/>
        </w:rPr>
        <w:t xml:space="preserve"> that human consciousness has been evolving </w:t>
      </w:r>
      <w:r w:rsidR="00C022CF" w:rsidRPr="00E76A93">
        <w:rPr>
          <w:szCs w:val="32"/>
          <w:lang w:val="en-GB"/>
        </w:rPr>
        <w:t xml:space="preserve">along with the evolution of the human body, </w:t>
      </w:r>
      <w:r w:rsidR="0027505E" w:rsidRPr="00E76A93">
        <w:rPr>
          <w:szCs w:val="32"/>
          <w:lang w:val="en-GB"/>
        </w:rPr>
        <w:t xml:space="preserve">and </w:t>
      </w:r>
      <w:r w:rsidR="00C022CF" w:rsidRPr="00E76A93">
        <w:rPr>
          <w:szCs w:val="32"/>
          <w:lang w:val="en-GB"/>
        </w:rPr>
        <w:t xml:space="preserve">that consciousness </w:t>
      </w:r>
      <w:r w:rsidR="0027505E" w:rsidRPr="00E76A93">
        <w:rPr>
          <w:szCs w:val="32"/>
          <w:lang w:val="en-GB"/>
        </w:rPr>
        <w:t xml:space="preserve">continues to evolve even now.  The patterns of human thought and imagination thus change over time. </w:t>
      </w:r>
      <w:r w:rsidR="00761877" w:rsidRPr="00E76A93">
        <w:rPr>
          <w:szCs w:val="32"/>
          <w:lang w:val="en-GB"/>
        </w:rPr>
        <w:t xml:space="preserve"> A thousand years ago or more, t</w:t>
      </w:r>
      <w:r w:rsidR="0027505E" w:rsidRPr="00E76A93">
        <w:rPr>
          <w:szCs w:val="32"/>
          <w:lang w:val="en-GB"/>
        </w:rPr>
        <w:t xml:space="preserve">he author of </w:t>
      </w:r>
      <w:r w:rsidR="0027505E" w:rsidRPr="00E76A93">
        <w:rPr>
          <w:i/>
          <w:szCs w:val="32"/>
          <w:lang w:val="en-GB"/>
        </w:rPr>
        <w:t>Beowulf</w:t>
      </w:r>
      <w:r w:rsidR="0027505E" w:rsidRPr="00E76A93">
        <w:rPr>
          <w:szCs w:val="32"/>
          <w:lang w:val="en-GB"/>
        </w:rPr>
        <w:t xml:space="preserve">, for example, </w:t>
      </w:r>
      <w:r w:rsidR="00761877" w:rsidRPr="00E76A93">
        <w:rPr>
          <w:szCs w:val="32"/>
          <w:lang w:val="en-GB"/>
        </w:rPr>
        <w:t>would have, according to Steiner, possessed a radically different consciousness from</w:t>
      </w:r>
      <w:r w:rsidR="0027505E" w:rsidRPr="00E76A93">
        <w:rPr>
          <w:szCs w:val="32"/>
          <w:lang w:val="en-GB"/>
        </w:rPr>
        <w:t xml:space="preserve"> that of modern</w:t>
      </w:r>
      <w:r w:rsidR="00761877" w:rsidRPr="00E76A93">
        <w:rPr>
          <w:szCs w:val="32"/>
          <w:lang w:val="en-GB"/>
        </w:rPr>
        <w:t>-day readers of his work, a possibility</w:t>
      </w:r>
      <w:r w:rsidR="0027505E" w:rsidRPr="00E76A93">
        <w:rPr>
          <w:szCs w:val="32"/>
          <w:lang w:val="en-GB"/>
        </w:rPr>
        <w:t xml:space="preserve"> that </w:t>
      </w:r>
      <w:r w:rsidR="00761877" w:rsidRPr="00E76A93">
        <w:rPr>
          <w:szCs w:val="32"/>
          <w:lang w:val="en-GB"/>
        </w:rPr>
        <w:t xml:space="preserve">would </w:t>
      </w:r>
      <w:r w:rsidR="0027505E" w:rsidRPr="00E76A93">
        <w:rPr>
          <w:szCs w:val="32"/>
          <w:lang w:val="en-GB"/>
        </w:rPr>
        <w:t xml:space="preserve">account for many of the difficulties modern readers experience in translating, understanding and interpreting that poem.  </w:t>
      </w:r>
      <w:r w:rsidR="00C022CF" w:rsidRPr="00E76A93">
        <w:rPr>
          <w:szCs w:val="32"/>
          <w:lang w:val="en-GB"/>
        </w:rPr>
        <w:t xml:space="preserve">Conventional scholarship commonly seeks to understand older works as though their authors and audiences </w:t>
      </w:r>
      <w:r w:rsidR="00FC3B0F" w:rsidRPr="00E76A93">
        <w:rPr>
          <w:szCs w:val="32"/>
          <w:lang w:val="en-GB"/>
        </w:rPr>
        <w:t>perceived</w:t>
      </w:r>
      <w:r w:rsidR="00C022CF" w:rsidRPr="00E76A93">
        <w:rPr>
          <w:szCs w:val="32"/>
          <w:lang w:val="en-GB"/>
        </w:rPr>
        <w:t xml:space="preserve"> their world and thought abo</w:t>
      </w:r>
      <w:r w:rsidR="00C2181A" w:rsidRPr="00E76A93">
        <w:rPr>
          <w:szCs w:val="32"/>
          <w:lang w:val="en-GB"/>
        </w:rPr>
        <w:t xml:space="preserve">ut it more or less as we perceive </w:t>
      </w:r>
      <w:r w:rsidR="00C022CF" w:rsidRPr="00E76A93">
        <w:rPr>
          <w:szCs w:val="32"/>
          <w:lang w:val="en-GB"/>
        </w:rPr>
        <w:t xml:space="preserve">and think about ours.  </w:t>
      </w:r>
      <w:r w:rsidR="00C2181A" w:rsidRPr="00E76A93">
        <w:rPr>
          <w:szCs w:val="32"/>
          <w:lang w:val="en-GB"/>
        </w:rPr>
        <w:t>Steiner suggest</w:t>
      </w:r>
      <w:r w:rsidR="004542DA" w:rsidRPr="00E76A93">
        <w:rPr>
          <w:szCs w:val="32"/>
          <w:lang w:val="en-GB"/>
        </w:rPr>
        <w:t>s</w:t>
      </w:r>
      <w:r w:rsidR="00C2181A" w:rsidRPr="00E76A93">
        <w:rPr>
          <w:szCs w:val="32"/>
          <w:lang w:val="en-GB"/>
        </w:rPr>
        <w:t xml:space="preserve"> this could never be so.  Trying to take the</w:t>
      </w:r>
      <w:r w:rsidR="0027505E" w:rsidRPr="00E76A93">
        <w:rPr>
          <w:szCs w:val="32"/>
          <w:lang w:val="en-GB"/>
        </w:rPr>
        <w:t xml:space="preserve"> difference </w:t>
      </w:r>
      <w:r w:rsidR="00C2181A" w:rsidRPr="00E76A93">
        <w:rPr>
          <w:szCs w:val="32"/>
          <w:lang w:val="en-GB"/>
        </w:rPr>
        <w:t xml:space="preserve">between ancient and modern consciousness </w:t>
      </w:r>
      <w:r w:rsidR="0027505E" w:rsidRPr="00E76A93">
        <w:rPr>
          <w:szCs w:val="32"/>
          <w:lang w:val="en-GB"/>
        </w:rPr>
        <w:t xml:space="preserve">into account in my own work with </w:t>
      </w:r>
      <w:r w:rsidR="0027505E" w:rsidRPr="00E76A93">
        <w:rPr>
          <w:i/>
          <w:szCs w:val="32"/>
          <w:lang w:val="en-GB"/>
        </w:rPr>
        <w:t>Beowulf</w:t>
      </w:r>
      <w:r w:rsidR="00761877" w:rsidRPr="00E76A93">
        <w:rPr>
          <w:szCs w:val="32"/>
          <w:lang w:val="en-GB"/>
        </w:rPr>
        <w:t xml:space="preserve">, </w:t>
      </w:r>
      <w:r w:rsidR="0027505E" w:rsidRPr="00E76A93">
        <w:rPr>
          <w:szCs w:val="32"/>
          <w:lang w:val="en-GB"/>
        </w:rPr>
        <w:t>other medieval texts</w:t>
      </w:r>
      <w:r w:rsidR="00761877" w:rsidRPr="00E76A93">
        <w:rPr>
          <w:szCs w:val="32"/>
          <w:lang w:val="en-GB"/>
        </w:rPr>
        <w:t>, and the rest of English-language literature generally,</w:t>
      </w:r>
      <w:r w:rsidR="00C61026" w:rsidRPr="00E76A93">
        <w:rPr>
          <w:szCs w:val="32"/>
          <w:lang w:val="en-GB"/>
        </w:rPr>
        <w:t xml:space="preserve"> has </w:t>
      </w:r>
      <w:r w:rsidR="00761877" w:rsidRPr="00E76A93">
        <w:rPr>
          <w:szCs w:val="32"/>
          <w:lang w:val="en-GB"/>
        </w:rPr>
        <w:t>allow</w:t>
      </w:r>
      <w:r w:rsidR="00C2181A" w:rsidRPr="00E76A93">
        <w:rPr>
          <w:szCs w:val="32"/>
          <w:lang w:val="en-GB"/>
        </w:rPr>
        <w:t>ed me to understand such</w:t>
      </w:r>
      <w:r w:rsidR="00761877" w:rsidRPr="00E76A93">
        <w:rPr>
          <w:szCs w:val="32"/>
          <w:lang w:val="en-GB"/>
        </w:rPr>
        <w:t xml:space="preserve"> texts in ways </w:t>
      </w:r>
      <w:r w:rsidR="00C61026" w:rsidRPr="00E76A93">
        <w:rPr>
          <w:szCs w:val="32"/>
          <w:lang w:val="en-GB"/>
        </w:rPr>
        <w:t xml:space="preserve">which I find compelling, though I cannot </w:t>
      </w:r>
      <w:r w:rsidR="00C2181A" w:rsidRPr="00E76A93">
        <w:rPr>
          <w:szCs w:val="32"/>
          <w:lang w:val="en-GB"/>
        </w:rPr>
        <w:t xml:space="preserve">prove my more </w:t>
      </w:r>
      <w:proofErr w:type="spellStart"/>
      <w:r w:rsidR="00C2181A" w:rsidRPr="00E76A93">
        <w:rPr>
          <w:szCs w:val="32"/>
          <w:lang w:val="en-GB"/>
        </w:rPr>
        <w:t>Anthroposophically</w:t>
      </w:r>
      <w:proofErr w:type="spellEnd"/>
      <w:r w:rsidR="00C2181A" w:rsidRPr="00E76A93">
        <w:rPr>
          <w:szCs w:val="32"/>
          <w:lang w:val="en-GB"/>
        </w:rPr>
        <w:t xml:space="preserve"> colo</w:t>
      </w:r>
      <w:r w:rsidR="00E76A93">
        <w:rPr>
          <w:szCs w:val="32"/>
          <w:lang w:val="en-GB"/>
        </w:rPr>
        <w:t>u</w:t>
      </w:r>
      <w:r w:rsidR="00C2181A" w:rsidRPr="00E76A93">
        <w:rPr>
          <w:szCs w:val="32"/>
          <w:lang w:val="en-GB"/>
        </w:rPr>
        <w:t>red speculations</w:t>
      </w:r>
      <w:r w:rsidR="00761877" w:rsidRPr="00E76A93">
        <w:rPr>
          <w:szCs w:val="32"/>
          <w:lang w:val="en-GB"/>
        </w:rPr>
        <w:t xml:space="preserve"> to a determined</w:t>
      </w:r>
      <w:r w:rsidR="00C61026" w:rsidRPr="00E76A93">
        <w:rPr>
          <w:szCs w:val="32"/>
          <w:lang w:val="en-GB"/>
        </w:rPr>
        <w:t xml:space="preserve"> academic sceptic.  Thus I have slowly fallen out of step with the methods and spirit of mos</w:t>
      </w:r>
      <w:r w:rsidR="00761877" w:rsidRPr="00E76A93">
        <w:rPr>
          <w:szCs w:val="32"/>
          <w:lang w:val="en-GB"/>
        </w:rPr>
        <w:t>t literary cr</w:t>
      </w:r>
      <w:r w:rsidR="00C2181A" w:rsidRPr="00E76A93">
        <w:rPr>
          <w:szCs w:val="32"/>
          <w:lang w:val="en-GB"/>
        </w:rPr>
        <w:t xml:space="preserve">iticism of my time, </w:t>
      </w:r>
      <w:r w:rsidR="003D1BAB">
        <w:rPr>
          <w:szCs w:val="32"/>
          <w:lang w:val="en-GB"/>
        </w:rPr>
        <w:t xml:space="preserve">along lines discussed in </w:t>
      </w:r>
      <w:r w:rsidR="00761877" w:rsidRPr="00E76A93">
        <w:rPr>
          <w:szCs w:val="32"/>
          <w:lang w:val="en-GB"/>
        </w:rPr>
        <w:t>the writings of Owen Barfield, one of Steiner’s greatest English interpreters, whose profound and inspired explorations into historical linguistics and the romantic imagination have powerfully influenced all of my work.</w:t>
      </w:r>
    </w:p>
    <w:p w14:paraId="669E3563" w14:textId="77777777" w:rsidR="00C022CF" w:rsidRPr="00E76A93" w:rsidRDefault="00C022CF" w:rsidP="00DD4A2D">
      <w:pPr>
        <w:spacing w:line="360" w:lineRule="auto"/>
        <w:rPr>
          <w:szCs w:val="32"/>
          <w:lang w:val="en-GB"/>
        </w:rPr>
      </w:pPr>
    </w:p>
    <w:p w14:paraId="5E731511" w14:textId="77777777" w:rsidR="00C022CF" w:rsidRPr="00E76A93" w:rsidRDefault="00C022CF" w:rsidP="00DD4A2D">
      <w:pPr>
        <w:spacing w:line="360" w:lineRule="auto"/>
        <w:rPr>
          <w:b/>
          <w:szCs w:val="32"/>
          <w:lang w:val="en-GB"/>
        </w:rPr>
      </w:pPr>
      <w:r w:rsidRPr="00E76A93">
        <w:rPr>
          <w:b/>
          <w:szCs w:val="32"/>
          <w:lang w:val="en-GB"/>
        </w:rPr>
        <w:t>Carlos Castaneda</w:t>
      </w:r>
    </w:p>
    <w:p w14:paraId="7FFC21E9" w14:textId="4CBE2398" w:rsidR="00C022CF" w:rsidRPr="00E76A93" w:rsidRDefault="00C022CF" w:rsidP="00DD4A2D">
      <w:pPr>
        <w:spacing w:line="360" w:lineRule="auto"/>
        <w:rPr>
          <w:szCs w:val="32"/>
          <w:lang w:val="en-GB"/>
        </w:rPr>
      </w:pPr>
      <w:r w:rsidRPr="00E76A93">
        <w:rPr>
          <w:szCs w:val="32"/>
          <w:lang w:val="en-GB"/>
        </w:rPr>
        <w:tab/>
        <w:t>I was born</w:t>
      </w:r>
      <w:r w:rsidR="004542DA" w:rsidRPr="00E76A93">
        <w:rPr>
          <w:szCs w:val="32"/>
          <w:lang w:val="en-GB"/>
        </w:rPr>
        <w:t xml:space="preserve"> too late, by only five years or so, to have had any chance of becoming a paid-up, card-carrying member of any of the countercultures that shook</w:t>
      </w:r>
      <w:r w:rsidR="00BB36F2" w:rsidRPr="00E76A93">
        <w:rPr>
          <w:szCs w:val="32"/>
          <w:lang w:val="en-GB"/>
        </w:rPr>
        <w:t xml:space="preserve"> up</w:t>
      </w:r>
      <w:r w:rsidR="004542DA" w:rsidRPr="00E76A93">
        <w:rPr>
          <w:szCs w:val="32"/>
          <w:lang w:val="en-GB"/>
        </w:rPr>
        <w:t xml:space="preserve"> the land of my birth in the </w:t>
      </w:r>
      <w:r w:rsidR="004542DA" w:rsidRPr="00E76A93">
        <w:rPr>
          <w:szCs w:val="32"/>
          <w:lang w:val="en-GB"/>
        </w:rPr>
        <w:lastRenderedPageBreak/>
        <w:t xml:space="preserve">1960’s.  I let my hair grow and wore bellbottoms only after leaving home for college in 1974, when the truly hip had already begun to move on.  I had some older friends who dropped acid at Woodstock (fortunately not the stuff named in the public service announcement we all remember from the movie:  </w:t>
      </w:r>
      <w:r w:rsidR="0003566A">
        <w:rPr>
          <w:szCs w:val="32"/>
          <w:lang w:val="en-GB"/>
        </w:rPr>
        <w:t>‘</w:t>
      </w:r>
      <w:r w:rsidR="004542DA" w:rsidRPr="00E76A93">
        <w:rPr>
          <w:szCs w:val="32"/>
          <w:lang w:val="en-GB"/>
        </w:rPr>
        <w:t>It’s not poison; it’s just . . . bad . . . acid</w:t>
      </w:r>
      <w:r w:rsidR="0003566A">
        <w:rPr>
          <w:szCs w:val="32"/>
          <w:lang w:val="en-GB"/>
        </w:rPr>
        <w:t>’</w:t>
      </w:r>
      <w:r w:rsidR="00EA1E09" w:rsidRPr="00E76A93">
        <w:rPr>
          <w:szCs w:val="32"/>
          <w:lang w:val="en-GB"/>
        </w:rPr>
        <w:t xml:space="preserve">), </w:t>
      </w:r>
      <w:r w:rsidR="004542DA" w:rsidRPr="00E76A93">
        <w:rPr>
          <w:szCs w:val="32"/>
          <w:lang w:val="en-GB"/>
        </w:rPr>
        <w:t xml:space="preserve">but that’s about as close as I </w:t>
      </w:r>
      <w:r w:rsidR="00EA1E09" w:rsidRPr="00E76A93">
        <w:rPr>
          <w:szCs w:val="32"/>
          <w:lang w:val="en-GB"/>
        </w:rPr>
        <w:t xml:space="preserve">got </w:t>
      </w:r>
      <w:r w:rsidR="004542DA" w:rsidRPr="00E76A93">
        <w:rPr>
          <w:szCs w:val="32"/>
          <w:lang w:val="en-GB"/>
        </w:rPr>
        <w:t xml:space="preserve">to the business.  When I </w:t>
      </w:r>
      <w:r w:rsidR="004542DA" w:rsidRPr="00E76A93">
        <w:rPr>
          <w:i/>
          <w:szCs w:val="32"/>
          <w:lang w:val="en-GB"/>
        </w:rPr>
        <w:t>did</w:t>
      </w:r>
      <w:r w:rsidR="004542DA" w:rsidRPr="00E76A93">
        <w:rPr>
          <w:szCs w:val="32"/>
          <w:lang w:val="en-GB"/>
        </w:rPr>
        <w:t xml:space="preserve"> start to think outside various ancestral boxes and to forge an identity for myself</w:t>
      </w:r>
      <w:r w:rsidR="00EA1E09" w:rsidRPr="00E76A93">
        <w:rPr>
          <w:szCs w:val="32"/>
          <w:lang w:val="en-GB"/>
        </w:rPr>
        <w:t>, it was in a university environment far less volatile than that of, say, Berkeley in 1968.  My fellow freshmen at Rensselaer Polytechnic Institute</w:t>
      </w:r>
      <w:r w:rsidR="00EA1E09" w:rsidRPr="00E76A93">
        <w:rPr>
          <w:rStyle w:val="FootnoteReference"/>
          <w:szCs w:val="32"/>
          <w:lang w:val="en-GB"/>
        </w:rPr>
        <w:footnoteReference w:id="24"/>
      </w:r>
      <w:r w:rsidR="00EA1E09" w:rsidRPr="00E76A93">
        <w:rPr>
          <w:szCs w:val="32"/>
          <w:lang w:val="en-GB"/>
        </w:rPr>
        <w:t xml:space="preserve"> were all science and engineering students.  I myself was entering into my first and, as it turned out, my only year of a pure physics degree.  What I remember most vividly of that time is the endless late-night dorm sessions during which we conducted impromptu investigations into the nature of life, the universe and everything.</w:t>
      </w:r>
      <w:r w:rsidR="00EA1E09" w:rsidRPr="00E76A93">
        <w:rPr>
          <w:rStyle w:val="FootnoteReference"/>
          <w:szCs w:val="32"/>
          <w:lang w:val="en-GB"/>
        </w:rPr>
        <w:footnoteReference w:id="25"/>
      </w:r>
      <w:r w:rsidR="00EA1E09" w:rsidRPr="00E76A93">
        <w:rPr>
          <w:szCs w:val="32"/>
          <w:lang w:val="en-GB"/>
        </w:rPr>
        <w:t xml:space="preserve">  We were young and curious, most of us cast forth into the big world (or so it seemed to us) for the first time in our lives.  We prowled one another’s tiny book collections, looking both for a good borrowed re</w:t>
      </w:r>
      <w:r w:rsidR="00F25660" w:rsidRPr="00E76A93">
        <w:rPr>
          <w:szCs w:val="32"/>
          <w:lang w:val="en-GB"/>
        </w:rPr>
        <w:t xml:space="preserve">ad and </w:t>
      </w:r>
      <w:r w:rsidR="00D10B6B" w:rsidRPr="00E76A93">
        <w:rPr>
          <w:szCs w:val="32"/>
          <w:lang w:val="en-GB"/>
        </w:rPr>
        <w:t xml:space="preserve">for </w:t>
      </w:r>
      <w:r w:rsidR="00F25660" w:rsidRPr="00E76A93">
        <w:rPr>
          <w:szCs w:val="32"/>
          <w:lang w:val="en-GB"/>
        </w:rPr>
        <w:t>evidence of intellectual allegiances.  Most of my dorm-mates intended to pursue careers in electrical or chemical engineering and prided themselves on</w:t>
      </w:r>
      <w:r w:rsidR="00A97963" w:rsidRPr="00E76A93">
        <w:rPr>
          <w:szCs w:val="32"/>
          <w:lang w:val="en-GB"/>
        </w:rPr>
        <w:t xml:space="preserve"> their powers of rational analysis</w:t>
      </w:r>
      <w:r w:rsidR="00024233" w:rsidRPr="00E76A93">
        <w:rPr>
          <w:szCs w:val="32"/>
          <w:lang w:val="en-GB"/>
        </w:rPr>
        <w:t xml:space="preserve">.  Yet a surprising number owned copies of books by Carlos Castaneda, whose investigations into survivals of Mesoamerican shamanistic culture and its practices enjoyed a tremendous vogue among the pharmacological adventurers of the psychedelic age.  The books </w:t>
      </w:r>
      <w:r w:rsidR="00E76A93" w:rsidRPr="00E76A93">
        <w:rPr>
          <w:szCs w:val="32"/>
          <w:lang w:val="en-GB"/>
        </w:rPr>
        <w:t>centre</w:t>
      </w:r>
      <w:r w:rsidR="00024233" w:rsidRPr="00E76A93">
        <w:rPr>
          <w:szCs w:val="32"/>
          <w:lang w:val="en-GB"/>
        </w:rPr>
        <w:t xml:space="preserve"> on the figure of Don Juan </w:t>
      </w:r>
      <w:proofErr w:type="spellStart"/>
      <w:r w:rsidR="00024233" w:rsidRPr="00E76A93">
        <w:rPr>
          <w:szCs w:val="32"/>
          <w:lang w:val="en-GB"/>
        </w:rPr>
        <w:t>Mateus</w:t>
      </w:r>
      <w:proofErr w:type="spellEnd"/>
      <w:r w:rsidR="00024233" w:rsidRPr="00E76A93">
        <w:rPr>
          <w:szCs w:val="32"/>
          <w:lang w:val="en-GB"/>
        </w:rPr>
        <w:t xml:space="preserve">, a </w:t>
      </w:r>
      <w:proofErr w:type="spellStart"/>
      <w:r w:rsidR="00024233" w:rsidRPr="00E76A93">
        <w:rPr>
          <w:szCs w:val="32"/>
          <w:lang w:val="en-GB"/>
        </w:rPr>
        <w:t>Yaquí</w:t>
      </w:r>
      <w:proofErr w:type="spellEnd"/>
      <w:r w:rsidR="00024233" w:rsidRPr="00E76A93">
        <w:rPr>
          <w:szCs w:val="32"/>
          <w:lang w:val="en-GB"/>
        </w:rPr>
        <w:t xml:space="preserve"> shaman who initiates Castaneda, who casts himself in the role of the naïve American university geek, complete with briefcase and skinny tie, into the mysteries of his peyote/mescaline cult.  Don Juan and, ultimately, Castaneda take a succession of magic-carpet rides</w:t>
      </w:r>
      <w:r w:rsidR="00EA747E" w:rsidRPr="00E76A93">
        <w:rPr>
          <w:szCs w:val="32"/>
          <w:lang w:val="en-GB"/>
        </w:rPr>
        <w:t xml:space="preserve"> into the hinterlands of the local psychic </w:t>
      </w:r>
      <w:r w:rsidR="00E76A93" w:rsidRPr="00E76A93">
        <w:rPr>
          <w:szCs w:val="32"/>
          <w:lang w:val="en-GB"/>
        </w:rPr>
        <w:t>landscape</w:t>
      </w:r>
      <w:r w:rsidR="00EA747E" w:rsidRPr="00E76A93">
        <w:rPr>
          <w:szCs w:val="32"/>
          <w:lang w:val="en-GB"/>
        </w:rPr>
        <w:t>.</w:t>
      </w:r>
    </w:p>
    <w:p w14:paraId="06ADE7B3" w14:textId="77777777" w:rsidR="00EA747E" w:rsidRPr="00E76A93" w:rsidRDefault="00EA747E" w:rsidP="00DD4A2D">
      <w:pPr>
        <w:spacing w:line="360" w:lineRule="auto"/>
        <w:rPr>
          <w:szCs w:val="32"/>
          <w:lang w:val="en-GB"/>
        </w:rPr>
      </w:pPr>
      <w:r w:rsidRPr="00E76A93">
        <w:rPr>
          <w:szCs w:val="32"/>
          <w:lang w:val="en-GB"/>
        </w:rPr>
        <w:tab/>
        <w:t xml:space="preserve">The books were cannily marketed in accessible trade-paperback format, with </w:t>
      </w:r>
      <w:r w:rsidR="00E76A93" w:rsidRPr="00E76A93">
        <w:rPr>
          <w:szCs w:val="32"/>
          <w:lang w:val="en-GB"/>
        </w:rPr>
        <w:t>colourful</w:t>
      </w:r>
      <w:r w:rsidR="00F435A8" w:rsidRPr="00E76A93">
        <w:rPr>
          <w:szCs w:val="32"/>
          <w:lang w:val="en-GB"/>
        </w:rPr>
        <w:t xml:space="preserve"> cover-designs under titles such as </w:t>
      </w:r>
      <w:r w:rsidR="00F435A8" w:rsidRPr="00E76A93">
        <w:rPr>
          <w:i/>
          <w:szCs w:val="32"/>
          <w:lang w:val="en-GB"/>
        </w:rPr>
        <w:t xml:space="preserve">The Teachings of Don Juan, A Journey to </w:t>
      </w:r>
      <w:proofErr w:type="spellStart"/>
      <w:r w:rsidR="00F435A8" w:rsidRPr="00E76A93">
        <w:rPr>
          <w:i/>
          <w:szCs w:val="32"/>
          <w:lang w:val="en-GB"/>
        </w:rPr>
        <w:t>Ixtlan</w:t>
      </w:r>
      <w:proofErr w:type="spellEnd"/>
      <w:r w:rsidR="00F435A8" w:rsidRPr="00E76A93">
        <w:rPr>
          <w:i/>
          <w:szCs w:val="32"/>
          <w:lang w:val="en-GB"/>
        </w:rPr>
        <w:t>,</w:t>
      </w:r>
      <w:r w:rsidR="00F435A8" w:rsidRPr="00E76A93">
        <w:rPr>
          <w:szCs w:val="32"/>
          <w:lang w:val="en-GB"/>
        </w:rPr>
        <w:t xml:space="preserve"> and </w:t>
      </w:r>
      <w:r w:rsidR="00F435A8" w:rsidRPr="00E76A93">
        <w:rPr>
          <w:i/>
          <w:szCs w:val="32"/>
          <w:lang w:val="en-GB"/>
        </w:rPr>
        <w:t xml:space="preserve">A Separate Reality.  </w:t>
      </w:r>
      <w:r w:rsidR="00F435A8" w:rsidRPr="00E76A93">
        <w:rPr>
          <w:szCs w:val="32"/>
          <w:lang w:val="en-GB"/>
        </w:rPr>
        <w:t>Merely recalling and writing down those titles sets off strong olfactory memories of incense sticks and marijuana.</w:t>
      </w:r>
      <w:r w:rsidR="00F435A8" w:rsidRPr="00E76A93">
        <w:rPr>
          <w:rStyle w:val="FootnoteReference"/>
          <w:szCs w:val="32"/>
          <w:lang w:val="en-GB"/>
        </w:rPr>
        <w:footnoteReference w:id="26"/>
      </w:r>
      <w:r w:rsidR="00F435A8" w:rsidRPr="00E76A93">
        <w:rPr>
          <w:szCs w:val="32"/>
          <w:lang w:val="en-GB"/>
        </w:rPr>
        <w:t xml:space="preserve">  They did seem, for about a decade and a half, to be everywhere, alongside copies of </w:t>
      </w:r>
      <w:r w:rsidR="00F435A8" w:rsidRPr="00E76A93">
        <w:rPr>
          <w:i/>
          <w:szCs w:val="32"/>
          <w:lang w:val="en-GB"/>
        </w:rPr>
        <w:t>The Lord of the Rings</w:t>
      </w:r>
      <w:r w:rsidR="00F435A8" w:rsidRPr="00E76A93">
        <w:rPr>
          <w:szCs w:val="32"/>
          <w:lang w:val="en-GB"/>
        </w:rPr>
        <w:t xml:space="preserve">, </w:t>
      </w:r>
      <w:r w:rsidR="00F435A8" w:rsidRPr="00E76A93">
        <w:rPr>
          <w:i/>
          <w:szCs w:val="32"/>
          <w:lang w:val="en-GB"/>
        </w:rPr>
        <w:t>Dune</w:t>
      </w:r>
      <w:r w:rsidR="00F435A8" w:rsidRPr="00E76A93">
        <w:rPr>
          <w:szCs w:val="32"/>
          <w:lang w:val="en-GB"/>
        </w:rPr>
        <w:t xml:space="preserve">, and </w:t>
      </w:r>
      <w:r w:rsidR="00F435A8" w:rsidRPr="00E76A93">
        <w:rPr>
          <w:i/>
          <w:szCs w:val="32"/>
          <w:lang w:val="en-GB"/>
        </w:rPr>
        <w:t xml:space="preserve">Zen and the Art of Motorcycle </w:t>
      </w:r>
      <w:r w:rsidR="00F435A8" w:rsidRPr="00E76A93">
        <w:rPr>
          <w:i/>
          <w:szCs w:val="32"/>
          <w:lang w:val="en-GB"/>
        </w:rPr>
        <w:lastRenderedPageBreak/>
        <w:t>Maintenance</w:t>
      </w:r>
      <w:r w:rsidR="00F435A8" w:rsidRPr="00E76A93">
        <w:rPr>
          <w:szCs w:val="32"/>
          <w:lang w:val="en-GB"/>
        </w:rPr>
        <w:t>.</w:t>
      </w:r>
      <w:r w:rsidR="00F435A8" w:rsidRPr="00E76A93">
        <w:rPr>
          <w:rStyle w:val="FootnoteReference"/>
          <w:szCs w:val="32"/>
          <w:lang w:val="en-GB"/>
        </w:rPr>
        <w:footnoteReference w:id="27"/>
      </w:r>
      <w:r w:rsidR="00F435A8" w:rsidRPr="00E76A93">
        <w:rPr>
          <w:szCs w:val="32"/>
          <w:lang w:val="en-GB"/>
        </w:rPr>
        <w:t xml:space="preserve">  Like my friends’ weed, I left Castaneda alone at this juncture, evangelically wary of his work’s occult overtones, which seemed its primary attraction for the audience it won.  Thus </w:t>
      </w:r>
      <w:r w:rsidR="007159C0" w:rsidRPr="00E76A93">
        <w:rPr>
          <w:szCs w:val="32"/>
          <w:lang w:val="en-GB"/>
        </w:rPr>
        <w:t xml:space="preserve">I demurred, though I picked up a </w:t>
      </w:r>
      <w:r w:rsidR="00F435A8" w:rsidRPr="00E76A93">
        <w:rPr>
          <w:szCs w:val="32"/>
          <w:lang w:val="en-GB"/>
        </w:rPr>
        <w:t>dim sense of what Castaneda was about as he cropped up from time to time in those wee-hour symposiums.</w:t>
      </w:r>
    </w:p>
    <w:p w14:paraId="589E81D6" w14:textId="77777777" w:rsidR="00E732B7" w:rsidRPr="00E76A93" w:rsidRDefault="00F435A8" w:rsidP="00DD4A2D">
      <w:pPr>
        <w:spacing w:line="360" w:lineRule="auto"/>
        <w:rPr>
          <w:szCs w:val="32"/>
          <w:lang w:val="en-GB"/>
        </w:rPr>
      </w:pPr>
      <w:r w:rsidRPr="00E76A93">
        <w:rPr>
          <w:szCs w:val="32"/>
          <w:lang w:val="en-GB"/>
        </w:rPr>
        <w:tab/>
        <w:t xml:space="preserve">I began actually to read his books </w:t>
      </w:r>
      <w:r w:rsidR="007159C0" w:rsidRPr="00E76A93">
        <w:rPr>
          <w:szCs w:val="32"/>
          <w:lang w:val="en-GB"/>
        </w:rPr>
        <w:t xml:space="preserve">only </w:t>
      </w:r>
      <w:r w:rsidRPr="00E76A93">
        <w:rPr>
          <w:szCs w:val="32"/>
          <w:lang w:val="en-GB"/>
        </w:rPr>
        <w:t xml:space="preserve">decades later, as copies kept turning up in student-union second-hand book-markets at the University of Manchester, where I began my career as a lecturer.  I rediscovered him at about the same time I began reading Laurens van der Post (see below), whose books were also popping up in the same </w:t>
      </w:r>
      <w:r w:rsidR="00E76A93" w:rsidRPr="00E76A93">
        <w:rPr>
          <w:szCs w:val="32"/>
          <w:lang w:val="en-GB"/>
        </w:rPr>
        <w:t>dishevelled</w:t>
      </w:r>
      <w:r w:rsidRPr="00E76A93">
        <w:rPr>
          <w:szCs w:val="32"/>
          <w:lang w:val="en-GB"/>
        </w:rPr>
        <w:t xml:space="preserve"> heaps on the same folding ta</w:t>
      </w:r>
      <w:r w:rsidR="007159C0" w:rsidRPr="00E76A93">
        <w:rPr>
          <w:szCs w:val="32"/>
          <w:lang w:val="en-GB"/>
        </w:rPr>
        <w:t>b</w:t>
      </w:r>
      <w:r w:rsidRPr="00E76A93">
        <w:rPr>
          <w:szCs w:val="32"/>
          <w:lang w:val="en-GB"/>
        </w:rPr>
        <w:t>les I meandered past weekly.</w:t>
      </w:r>
      <w:r w:rsidR="007159C0" w:rsidRPr="00E76A93">
        <w:rPr>
          <w:szCs w:val="32"/>
          <w:lang w:val="en-GB"/>
        </w:rPr>
        <w:t xml:space="preserve">  I discovered that, above all else, Castaneda tells a good story.  His Don Juan is an engaging character, a sort of Mesoamerican kung-</w:t>
      </w:r>
      <w:proofErr w:type="spellStart"/>
      <w:r w:rsidR="007159C0" w:rsidRPr="00E76A93">
        <w:rPr>
          <w:szCs w:val="32"/>
          <w:lang w:val="en-GB"/>
        </w:rPr>
        <w:t>fu</w:t>
      </w:r>
      <w:proofErr w:type="spellEnd"/>
      <w:r w:rsidR="007159C0" w:rsidRPr="00E76A93">
        <w:rPr>
          <w:szCs w:val="32"/>
          <w:lang w:val="en-GB"/>
        </w:rPr>
        <w:t xml:space="preserve"> master with peyote-pinwheel eyes</w:t>
      </w:r>
      <w:r w:rsidR="00E732B7" w:rsidRPr="00E76A93">
        <w:rPr>
          <w:szCs w:val="32"/>
          <w:lang w:val="en-GB"/>
        </w:rPr>
        <w:t xml:space="preserve"> and a sharp native wit</w:t>
      </w:r>
      <w:r w:rsidR="007159C0" w:rsidRPr="00E76A93">
        <w:rPr>
          <w:szCs w:val="32"/>
          <w:lang w:val="en-GB"/>
        </w:rPr>
        <w:t>.</w:t>
      </w:r>
      <w:r w:rsidR="007159C0" w:rsidRPr="00E76A93">
        <w:rPr>
          <w:rStyle w:val="FootnoteReference"/>
          <w:szCs w:val="32"/>
          <w:lang w:val="en-GB"/>
        </w:rPr>
        <w:footnoteReference w:id="28"/>
      </w:r>
      <w:r w:rsidR="00E732B7" w:rsidRPr="00E76A93">
        <w:rPr>
          <w:szCs w:val="32"/>
          <w:lang w:val="en-GB"/>
        </w:rPr>
        <w:t xml:space="preserve">  The lessons he delivers to Castaneda tweak in him a sort of all-purpose, non-denominational proto</w:t>
      </w:r>
      <w:r w:rsidR="00E9164A" w:rsidRPr="00E76A93">
        <w:rPr>
          <w:szCs w:val="32"/>
          <w:lang w:val="en-GB"/>
        </w:rPr>
        <w:t xml:space="preserve">-New-Age spirituality, </w:t>
      </w:r>
      <w:r w:rsidR="00E732B7" w:rsidRPr="00E76A93">
        <w:rPr>
          <w:szCs w:val="32"/>
          <w:lang w:val="en-GB"/>
        </w:rPr>
        <w:t>which</w:t>
      </w:r>
      <w:r w:rsidR="00E9164A" w:rsidRPr="00E76A93">
        <w:rPr>
          <w:szCs w:val="32"/>
          <w:lang w:val="en-GB"/>
        </w:rPr>
        <w:t xml:space="preserve"> sees</w:t>
      </w:r>
      <w:r w:rsidR="00E732B7" w:rsidRPr="00E76A93">
        <w:rPr>
          <w:szCs w:val="32"/>
          <w:lang w:val="en-GB"/>
        </w:rPr>
        <w:t xml:space="preserve"> the reality we mo</w:t>
      </w:r>
      <w:r w:rsidR="00E9164A" w:rsidRPr="00E76A93">
        <w:rPr>
          <w:szCs w:val="32"/>
          <w:lang w:val="en-GB"/>
        </w:rPr>
        <w:t>derns commonly perceive by day a</w:t>
      </w:r>
      <w:r w:rsidR="00E732B7" w:rsidRPr="00E76A93">
        <w:rPr>
          <w:szCs w:val="32"/>
          <w:lang w:val="en-GB"/>
        </w:rPr>
        <w:t xml:space="preserve">s only one thin slice of a wider spectrum of realities accessible to the soul of the initiate or shaman in dream or trance or vision or hallucination.  The accounts draw on anthropological studies of modern shamanistic cultures, some of which Castaneda has been accused, if not quite of plagiarizing, then of borrowing from more than he acknowledges.  Don Juan is as wily a trickster as any </w:t>
      </w:r>
      <w:proofErr w:type="spellStart"/>
      <w:r w:rsidR="00E732B7" w:rsidRPr="00E76A93">
        <w:rPr>
          <w:szCs w:val="32"/>
          <w:lang w:val="en-GB"/>
        </w:rPr>
        <w:t>Tunguskan</w:t>
      </w:r>
      <w:proofErr w:type="spellEnd"/>
      <w:r w:rsidR="00E732B7" w:rsidRPr="00E76A93">
        <w:rPr>
          <w:szCs w:val="32"/>
          <w:lang w:val="en-GB"/>
        </w:rPr>
        <w:t xml:space="preserve"> medicine man, conferring the greatest benefit precisely where his </w:t>
      </w:r>
      <w:r w:rsidR="00E76A93" w:rsidRPr="00E76A93">
        <w:rPr>
          <w:szCs w:val="32"/>
          <w:lang w:val="en-GB"/>
        </w:rPr>
        <w:t>behaviour</w:t>
      </w:r>
      <w:r w:rsidR="00E732B7" w:rsidRPr="00E76A93">
        <w:rPr>
          <w:szCs w:val="32"/>
          <w:lang w:val="en-GB"/>
        </w:rPr>
        <w:t xml:space="preserve"> appears the most erratic and dishonest.  His best jokes are always at the expense of Castaneda’s outraged Kennedy-era, university-educated earnestness.  Which, to be fair, is asking for a slap most of the time.</w:t>
      </w:r>
    </w:p>
    <w:p w14:paraId="53E7D757" w14:textId="0BACC8DB" w:rsidR="00321018" w:rsidRPr="00E76A93" w:rsidRDefault="00321018" w:rsidP="00DD4A2D">
      <w:pPr>
        <w:spacing w:line="360" w:lineRule="auto"/>
        <w:rPr>
          <w:szCs w:val="32"/>
          <w:lang w:val="en-GB"/>
        </w:rPr>
      </w:pPr>
      <w:r w:rsidRPr="00E76A93">
        <w:rPr>
          <w:szCs w:val="32"/>
          <w:lang w:val="en-GB"/>
        </w:rPr>
        <w:tab/>
        <w:t xml:space="preserve">So far, so entertaining.  But I have learned since that most of what Castaneda wrote has been exposed by responsible anthropologists as fiction.  No evidence for Don Juan </w:t>
      </w:r>
      <w:proofErr w:type="spellStart"/>
      <w:r w:rsidRPr="00E76A93">
        <w:rPr>
          <w:szCs w:val="32"/>
          <w:lang w:val="en-GB"/>
        </w:rPr>
        <w:t>Mateus</w:t>
      </w:r>
      <w:proofErr w:type="spellEnd"/>
      <w:r w:rsidRPr="00E76A93">
        <w:rPr>
          <w:szCs w:val="32"/>
          <w:lang w:val="en-GB"/>
        </w:rPr>
        <w:t xml:space="preserve">, and the otherworld journeys and out-of-body experiences no more real than Coleridge’s </w:t>
      </w:r>
      <w:proofErr w:type="spellStart"/>
      <w:r w:rsidRPr="00E76A93">
        <w:rPr>
          <w:szCs w:val="32"/>
          <w:lang w:val="en-GB"/>
        </w:rPr>
        <w:t>Xanadu</w:t>
      </w:r>
      <w:proofErr w:type="spellEnd"/>
      <w:r w:rsidRPr="00E76A93">
        <w:rPr>
          <w:szCs w:val="32"/>
          <w:lang w:val="en-GB"/>
        </w:rPr>
        <w:t xml:space="preserve"> seen through a translucent (and empty) laudanum bottle.  Stories, just stories.  But, for the most part, well-turned and exciting stories that, for me at least, can still ring a bell or two.  Modern biblical scholars have grown more sceptical than the most rabid eighteenth-century deist or atheist (it came down to the same thing back then) about most of the incidents related in the four gospels.  Does that diminish their value as records of human spiritual consciousness at a particular </w:t>
      </w:r>
      <w:r w:rsidRPr="00E76A93">
        <w:rPr>
          <w:szCs w:val="32"/>
          <w:lang w:val="en-GB"/>
        </w:rPr>
        <w:lastRenderedPageBreak/>
        <w:t>juncture in history?  I know I’d rather read a gospel than any work of the Higher Criticism.  And I still would rather read Castaneda than any one of his po-faced debunkers.  At their most benign (</w:t>
      </w:r>
      <w:r w:rsidRPr="00E76A93">
        <w:rPr>
          <w:i/>
          <w:szCs w:val="32"/>
          <w:lang w:val="en-GB"/>
        </w:rPr>
        <w:t>pace</w:t>
      </w:r>
      <w:r w:rsidRPr="00E76A93">
        <w:rPr>
          <w:szCs w:val="32"/>
          <w:lang w:val="en-GB"/>
        </w:rPr>
        <w:t xml:space="preserve"> Richard Dawkins), texts such as the gospels or </w:t>
      </w:r>
      <w:r w:rsidRPr="00E76A93">
        <w:rPr>
          <w:i/>
          <w:szCs w:val="32"/>
          <w:lang w:val="en-GB"/>
        </w:rPr>
        <w:t xml:space="preserve">A Journey to </w:t>
      </w:r>
      <w:proofErr w:type="spellStart"/>
      <w:r w:rsidRPr="00E76A93">
        <w:rPr>
          <w:i/>
          <w:szCs w:val="32"/>
          <w:lang w:val="en-GB"/>
        </w:rPr>
        <w:t>Ixtlan</w:t>
      </w:r>
      <w:proofErr w:type="spellEnd"/>
      <w:r w:rsidRPr="00E76A93">
        <w:rPr>
          <w:szCs w:val="32"/>
          <w:lang w:val="en-GB"/>
        </w:rPr>
        <w:t xml:space="preserve"> offer a kind of play-time of the soul, an imaginative narrative space that presents a succession of subjunctive possibilities.  Questions that begin with </w:t>
      </w:r>
      <w:r w:rsidR="0003566A">
        <w:rPr>
          <w:szCs w:val="32"/>
          <w:lang w:val="en-GB"/>
        </w:rPr>
        <w:t>‘</w:t>
      </w:r>
      <w:r w:rsidRPr="00E76A93">
        <w:rPr>
          <w:szCs w:val="32"/>
          <w:lang w:val="en-GB"/>
        </w:rPr>
        <w:t xml:space="preserve">What if . . </w:t>
      </w:r>
      <w:r w:rsidR="0003566A">
        <w:rPr>
          <w:szCs w:val="32"/>
          <w:lang w:val="en-GB"/>
        </w:rPr>
        <w:t>‘.</w:t>
      </w:r>
      <w:r w:rsidRPr="00E76A93">
        <w:rPr>
          <w:szCs w:val="32"/>
          <w:lang w:val="en-GB"/>
        </w:rPr>
        <w:t xml:space="preserve"> and statements that begin with </w:t>
      </w:r>
      <w:r w:rsidR="0003566A">
        <w:rPr>
          <w:szCs w:val="32"/>
          <w:lang w:val="en-GB"/>
        </w:rPr>
        <w:t>‘</w:t>
      </w:r>
      <w:r w:rsidRPr="00E76A93">
        <w:rPr>
          <w:szCs w:val="32"/>
          <w:lang w:val="en-GB"/>
        </w:rPr>
        <w:t xml:space="preserve">Maybe . . </w:t>
      </w:r>
      <w:r w:rsidR="00C200B0" w:rsidRPr="00E76A93">
        <w:rPr>
          <w:szCs w:val="32"/>
          <w:lang w:val="en-GB"/>
        </w:rPr>
        <w:t xml:space="preserve">. </w:t>
      </w:r>
      <w:r w:rsidR="0003566A">
        <w:rPr>
          <w:szCs w:val="32"/>
          <w:lang w:val="en-GB"/>
        </w:rPr>
        <w:t>‘.</w:t>
      </w:r>
      <w:r w:rsidRPr="00E76A93">
        <w:rPr>
          <w:rStyle w:val="FootnoteReference"/>
          <w:szCs w:val="32"/>
          <w:lang w:val="en-GB"/>
        </w:rPr>
        <w:footnoteReference w:id="29"/>
      </w:r>
      <w:r w:rsidR="00C200B0" w:rsidRPr="00E76A93">
        <w:rPr>
          <w:szCs w:val="32"/>
          <w:lang w:val="en-GB"/>
        </w:rPr>
        <w:t xml:space="preserve">  For most of the ages we’ve been treading the earth, humans have inhabited a buzzing wasps’ nest of contending realities:  elementals and gods, dream-times and heavens and hells, powers and principalities of the air.  We moderns have reached our ledge and lookout on the cliff-face of </w:t>
      </w:r>
      <w:r w:rsidR="00CB55CF" w:rsidRPr="00E76A93">
        <w:rPr>
          <w:szCs w:val="32"/>
          <w:lang w:val="en-GB"/>
        </w:rPr>
        <w:t xml:space="preserve">rational </w:t>
      </w:r>
      <w:r w:rsidR="00C200B0" w:rsidRPr="00E76A93">
        <w:rPr>
          <w:szCs w:val="32"/>
          <w:lang w:val="en-GB"/>
        </w:rPr>
        <w:t xml:space="preserve">consciousness by learning to shut out most of it in the name of reason.  And why wouldn’t we?  Reason helps you to cross the street safely and not make a complete idiot of yourself at parties.  Through reason we are enabled to acknowledge one another’s existence with gratitude, grace and good </w:t>
      </w:r>
      <w:r w:rsidR="000E3EA8" w:rsidRPr="00E76A93">
        <w:rPr>
          <w:szCs w:val="32"/>
          <w:lang w:val="en-GB"/>
        </w:rPr>
        <w:t>humour</w:t>
      </w:r>
      <w:r w:rsidR="00C200B0" w:rsidRPr="00E76A93">
        <w:rPr>
          <w:szCs w:val="32"/>
          <w:lang w:val="en-GB"/>
        </w:rPr>
        <w:t xml:space="preserve">.  </w:t>
      </w:r>
      <w:r w:rsidR="0003566A">
        <w:rPr>
          <w:szCs w:val="32"/>
          <w:lang w:val="en-GB"/>
        </w:rPr>
        <w:t>‘</w:t>
      </w:r>
      <w:r w:rsidR="00C200B0" w:rsidRPr="00E76A93">
        <w:rPr>
          <w:szCs w:val="32"/>
          <w:lang w:val="en-GB"/>
        </w:rPr>
        <w:t>Be reasonable</w:t>
      </w:r>
      <w:r w:rsidR="0003566A">
        <w:rPr>
          <w:szCs w:val="32"/>
          <w:lang w:val="en-GB"/>
        </w:rPr>
        <w:t>’</w:t>
      </w:r>
      <w:r w:rsidR="00C200B0" w:rsidRPr="00E76A93">
        <w:rPr>
          <w:szCs w:val="32"/>
          <w:lang w:val="en-GB"/>
        </w:rPr>
        <w:t xml:space="preserve"> commonly exhorts us to subdue a thuggish or rude or plain stupid temper of the moment in the light of a calmer, wiser and farther-sighted perspective.  That’s reason at its best.  And a very fine best it is:  without it we’d probably all wind up dead, having first torn out one another’s throats.</w:t>
      </w:r>
      <w:r w:rsidR="00C200B0" w:rsidRPr="00E76A93">
        <w:rPr>
          <w:rStyle w:val="FootnoteReference"/>
          <w:szCs w:val="32"/>
          <w:lang w:val="en-GB"/>
        </w:rPr>
        <w:footnoteReference w:id="30"/>
      </w:r>
    </w:p>
    <w:p w14:paraId="003D1454" w14:textId="02BBE2BD" w:rsidR="00253B22" w:rsidRPr="00E76A93" w:rsidRDefault="00253B22" w:rsidP="00DD4A2D">
      <w:pPr>
        <w:spacing w:line="360" w:lineRule="auto"/>
        <w:rPr>
          <w:szCs w:val="32"/>
          <w:lang w:val="en-GB"/>
        </w:rPr>
      </w:pPr>
      <w:r w:rsidRPr="00E76A93">
        <w:rPr>
          <w:szCs w:val="32"/>
          <w:lang w:val="en-GB"/>
        </w:rPr>
        <w:tab/>
        <w:t xml:space="preserve">But all that sweetness and light comes at a cost.  Reason demands clear and focused concentration upon whatever we wish to reason about.  It’s no good asking </w:t>
      </w:r>
      <w:r w:rsidR="0003566A">
        <w:rPr>
          <w:szCs w:val="32"/>
          <w:lang w:val="en-GB"/>
        </w:rPr>
        <w:t>‘</w:t>
      </w:r>
      <w:r w:rsidRPr="00E76A93">
        <w:rPr>
          <w:szCs w:val="32"/>
          <w:lang w:val="en-GB"/>
        </w:rPr>
        <w:t>If you have somewhere between three and t</w:t>
      </w:r>
      <w:r w:rsidR="00E9164A" w:rsidRPr="00E76A93">
        <w:rPr>
          <w:szCs w:val="32"/>
          <w:lang w:val="en-GB"/>
        </w:rPr>
        <w:t>wenty-two apples and I give you</w:t>
      </w:r>
      <w:r w:rsidRPr="00E76A93">
        <w:rPr>
          <w:szCs w:val="32"/>
          <w:lang w:val="en-GB"/>
        </w:rPr>
        <w:t xml:space="preserve"> maybe a dozen or so oranges, how many radishes will, let’s say, one of my cousins have?</w:t>
      </w:r>
      <w:r w:rsidR="0003566A">
        <w:rPr>
          <w:szCs w:val="32"/>
          <w:lang w:val="en-GB"/>
        </w:rPr>
        <w:t>’</w:t>
      </w:r>
      <w:r w:rsidRPr="00E76A93">
        <w:rPr>
          <w:szCs w:val="32"/>
          <w:lang w:val="en-GB"/>
        </w:rPr>
        <w:t xml:space="preserve">  Reason requires a sharp eye for detail and no slacking of concentration.</w:t>
      </w:r>
      <w:r w:rsidR="00787C4C" w:rsidRPr="00E76A93">
        <w:rPr>
          <w:szCs w:val="32"/>
          <w:lang w:val="en-GB"/>
        </w:rPr>
        <w:t xml:space="preserve">  But without the redress of the imagination’s capacity for sympathy and empathy, of its capacity to take the perspectives and sensibilities of others into account, rationalism can sink to predation, eagle-eyed for its own advantage, which it will compel us to pursue with cold disregard for those over whose heads we trample to achieve it.  As Dickens saw with fierce clarity in an earlier mode of modernity, we justify all the pathologies of late capitalism, from </w:t>
      </w:r>
      <w:proofErr w:type="spellStart"/>
      <w:r w:rsidR="00787C4C" w:rsidRPr="00E76A93">
        <w:rPr>
          <w:szCs w:val="32"/>
          <w:lang w:val="en-GB"/>
        </w:rPr>
        <w:t>velociraptor</w:t>
      </w:r>
      <w:proofErr w:type="spellEnd"/>
      <w:r w:rsidR="00787C4C" w:rsidRPr="00E76A93">
        <w:rPr>
          <w:szCs w:val="32"/>
          <w:lang w:val="en-GB"/>
        </w:rPr>
        <w:t xml:space="preserve"> financial wheeling and dealing to wide-scale environmental degradation to the engineered globalization of poverty, with some sort of creepy cost-benefit </w:t>
      </w:r>
      <w:r w:rsidR="00787C4C" w:rsidRPr="00E76A93">
        <w:rPr>
          <w:szCs w:val="32"/>
          <w:lang w:val="en-GB"/>
        </w:rPr>
        <w:lastRenderedPageBreak/>
        <w:t>analysis, rational on its own terms but hopeless</w:t>
      </w:r>
      <w:r w:rsidR="005E22FF" w:rsidRPr="00E76A93">
        <w:rPr>
          <w:szCs w:val="32"/>
          <w:lang w:val="en-GB"/>
        </w:rPr>
        <w:t>ly</w:t>
      </w:r>
      <w:r w:rsidR="00787C4C" w:rsidRPr="00E76A93">
        <w:rPr>
          <w:szCs w:val="32"/>
          <w:lang w:val="en-GB"/>
        </w:rPr>
        <w:t xml:space="preserve"> narrow and partial, blind to its own wider consequences.</w:t>
      </w:r>
    </w:p>
    <w:p w14:paraId="42418753" w14:textId="5C7D1D9A" w:rsidR="00787C4C" w:rsidRPr="00E76A93" w:rsidRDefault="00787C4C" w:rsidP="00DD4A2D">
      <w:pPr>
        <w:spacing w:line="360" w:lineRule="auto"/>
        <w:rPr>
          <w:szCs w:val="32"/>
          <w:lang w:val="en-GB"/>
        </w:rPr>
      </w:pPr>
      <w:r w:rsidRPr="00E76A93">
        <w:rPr>
          <w:szCs w:val="32"/>
          <w:lang w:val="en-GB"/>
        </w:rPr>
        <w:tab/>
        <w:t xml:space="preserve">I suspect this is one reason why narratives such as Castaneda’s can still beguile a few susceptible souls who would prefer not to inhabit a world where investment banking represents the summit of human achievement and </w:t>
      </w:r>
      <w:proofErr w:type="spellStart"/>
      <w:r w:rsidRPr="00E76A93">
        <w:rPr>
          <w:szCs w:val="32"/>
          <w:lang w:val="en-GB"/>
        </w:rPr>
        <w:t>gangsterism</w:t>
      </w:r>
      <w:proofErr w:type="spellEnd"/>
      <w:r w:rsidRPr="00E76A93">
        <w:rPr>
          <w:szCs w:val="32"/>
          <w:lang w:val="en-GB"/>
        </w:rPr>
        <w:t xml:space="preserve"> the most advanced mode of social organization or international relations.  If we can imagine more expansive, more generous and more inspiring vistas than those currently on offer in the </w:t>
      </w:r>
      <w:r w:rsidR="0003566A">
        <w:rPr>
          <w:szCs w:val="32"/>
          <w:lang w:val="en-GB"/>
        </w:rPr>
        <w:t>‘</w:t>
      </w:r>
      <w:r w:rsidRPr="00E76A93">
        <w:rPr>
          <w:szCs w:val="32"/>
          <w:lang w:val="en-GB"/>
        </w:rPr>
        <w:t>real</w:t>
      </w:r>
      <w:r w:rsidR="0003566A">
        <w:rPr>
          <w:szCs w:val="32"/>
          <w:lang w:val="en-GB"/>
        </w:rPr>
        <w:t>’</w:t>
      </w:r>
      <w:r w:rsidRPr="00E76A93">
        <w:rPr>
          <w:szCs w:val="32"/>
          <w:lang w:val="en-GB"/>
        </w:rPr>
        <w:t xml:space="preserve"> world, then, quite frankly, we need to say </w:t>
      </w:r>
      <w:r w:rsidR="0003566A">
        <w:rPr>
          <w:szCs w:val="32"/>
          <w:lang w:val="en-GB"/>
        </w:rPr>
        <w:t>‘</w:t>
      </w:r>
      <w:r w:rsidRPr="00E76A93">
        <w:rPr>
          <w:szCs w:val="32"/>
          <w:lang w:val="en-GB"/>
        </w:rPr>
        <w:t>nuts</w:t>
      </w:r>
      <w:r w:rsidR="0003566A">
        <w:rPr>
          <w:szCs w:val="32"/>
          <w:lang w:val="en-GB"/>
        </w:rPr>
        <w:t>’</w:t>
      </w:r>
      <w:r w:rsidRPr="00E76A93">
        <w:rPr>
          <w:szCs w:val="32"/>
          <w:lang w:val="en-GB"/>
        </w:rPr>
        <w:t xml:space="preserve"> to reality at certain critical junctures.  That is Castaneda’s ultimate message, which stands undiminished by any rationalist debunking of</w:t>
      </w:r>
      <w:r w:rsidR="007C18AE" w:rsidRPr="00E76A93">
        <w:rPr>
          <w:szCs w:val="32"/>
          <w:lang w:val="en-GB"/>
        </w:rPr>
        <w:t xml:space="preserve"> his mere facts.  Jesus’ parables alone are enough to teach us to distinguish between fact and truth.  Who cares if there never was an </w:t>
      </w:r>
      <w:r w:rsidR="0003566A">
        <w:rPr>
          <w:szCs w:val="32"/>
          <w:lang w:val="en-GB"/>
        </w:rPr>
        <w:t>‘</w:t>
      </w:r>
      <w:r w:rsidR="007C18AE" w:rsidRPr="00E76A93">
        <w:rPr>
          <w:szCs w:val="32"/>
          <w:lang w:val="en-GB"/>
        </w:rPr>
        <w:t>actual</w:t>
      </w:r>
      <w:r w:rsidR="0003566A">
        <w:rPr>
          <w:szCs w:val="32"/>
          <w:lang w:val="en-GB"/>
        </w:rPr>
        <w:t>’</w:t>
      </w:r>
      <w:r w:rsidR="007C18AE" w:rsidRPr="00E76A93">
        <w:rPr>
          <w:szCs w:val="32"/>
          <w:lang w:val="en-GB"/>
        </w:rPr>
        <w:t xml:space="preserve"> prodigal son or good Samaritan?  The truths of forgiveness and mercy stand forth equally brilliant in fable, act and anecdote.</w:t>
      </w:r>
    </w:p>
    <w:p w14:paraId="66F14674" w14:textId="77777777" w:rsidR="007C18AE" w:rsidRPr="00E76A93" w:rsidRDefault="007C18AE" w:rsidP="00DD4A2D">
      <w:pPr>
        <w:spacing w:line="360" w:lineRule="auto"/>
        <w:rPr>
          <w:szCs w:val="32"/>
          <w:lang w:val="en-GB"/>
        </w:rPr>
      </w:pPr>
    </w:p>
    <w:p w14:paraId="5128CD6C" w14:textId="77777777" w:rsidR="007C18AE" w:rsidRPr="00E76A93" w:rsidRDefault="007C18AE" w:rsidP="00DD4A2D">
      <w:pPr>
        <w:spacing w:line="360" w:lineRule="auto"/>
        <w:rPr>
          <w:b/>
          <w:szCs w:val="32"/>
          <w:lang w:val="en-GB"/>
        </w:rPr>
      </w:pPr>
      <w:r w:rsidRPr="00E76A93">
        <w:rPr>
          <w:b/>
          <w:szCs w:val="32"/>
          <w:lang w:val="en-GB"/>
        </w:rPr>
        <w:t>Laurens van der Post</w:t>
      </w:r>
    </w:p>
    <w:p w14:paraId="255D76B0" w14:textId="4438A789" w:rsidR="007C18AE" w:rsidRPr="00E76A93" w:rsidRDefault="007C18AE" w:rsidP="00DD4A2D">
      <w:pPr>
        <w:spacing w:line="360" w:lineRule="auto"/>
        <w:rPr>
          <w:szCs w:val="32"/>
          <w:lang w:val="en-GB"/>
        </w:rPr>
      </w:pPr>
      <w:r w:rsidRPr="00E76A93">
        <w:rPr>
          <w:szCs w:val="32"/>
          <w:lang w:val="en-GB"/>
        </w:rPr>
        <w:tab/>
        <w:t>Soldier, adventurer, journalist—across his long and eventful life, Laurens van der Post experienced much, from survivin</w:t>
      </w:r>
      <w:r w:rsidR="009131F2">
        <w:rPr>
          <w:szCs w:val="32"/>
          <w:lang w:val="en-GB"/>
        </w:rPr>
        <w:t>g Japanese prison-camps in the Second World W</w:t>
      </w:r>
      <w:r w:rsidRPr="00E76A93">
        <w:rPr>
          <w:szCs w:val="32"/>
          <w:lang w:val="en-GB"/>
        </w:rPr>
        <w:t xml:space="preserve">ar to leading expeditions into the Kalahari Desert in search of its last remaining tribes of </w:t>
      </w:r>
      <w:r w:rsidR="0003566A">
        <w:rPr>
          <w:szCs w:val="32"/>
          <w:lang w:val="en-GB"/>
        </w:rPr>
        <w:t>‘</w:t>
      </w:r>
      <w:r w:rsidRPr="00E76A93">
        <w:rPr>
          <w:szCs w:val="32"/>
          <w:lang w:val="en-GB"/>
        </w:rPr>
        <w:t>authentic</w:t>
      </w:r>
      <w:r w:rsidR="0003566A">
        <w:rPr>
          <w:szCs w:val="32"/>
          <w:lang w:val="en-GB"/>
        </w:rPr>
        <w:t>’</w:t>
      </w:r>
      <w:r w:rsidRPr="00E76A93">
        <w:rPr>
          <w:szCs w:val="32"/>
          <w:lang w:val="en-GB"/>
        </w:rPr>
        <w:t xml:space="preserve"> bushmen.  Like Castaneda, van der Post took on the role of spokesman to the outer world on behalf of a vanished or vanishing people whose </w:t>
      </w:r>
      <w:r w:rsidR="00180CFC" w:rsidRPr="00E76A93">
        <w:rPr>
          <w:szCs w:val="32"/>
          <w:lang w:val="en-GB"/>
        </w:rPr>
        <w:t xml:space="preserve">lives can remind us </w:t>
      </w:r>
      <w:r w:rsidRPr="00E76A93">
        <w:rPr>
          <w:szCs w:val="32"/>
          <w:lang w:val="en-GB"/>
        </w:rPr>
        <w:t xml:space="preserve">of truths long ago abandoned or forgotten, whose loss is leading today’s developed world down a </w:t>
      </w:r>
      <w:r w:rsidR="00CA7AFF" w:rsidRPr="00E76A93">
        <w:rPr>
          <w:szCs w:val="32"/>
          <w:lang w:val="en-GB"/>
        </w:rPr>
        <w:t xml:space="preserve">ruinous </w:t>
      </w:r>
      <w:r w:rsidRPr="00E76A93">
        <w:rPr>
          <w:szCs w:val="32"/>
          <w:lang w:val="en-GB"/>
        </w:rPr>
        <w:t xml:space="preserve">path.  </w:t>
      </w:r>
      <w:r w:rsidR="00180CFC" w:rsidRPr="00E76A93">
        <w:rPr>
          <w:szCs w:val="32"/>
          <w:lang w:val="en-GB"/>
        </w:rPr>
        <w:t xml:space="preserve">In that role he wrote </w:t>
      </w:r>
      <w:r w:rsidRPr="00E76A93">
        <w:rPr>
          <w:szCs w:val="32"/>
          <w:lang w:val="en-GB"/>
        </w:rPr>
        <w:t>documentary accounts (such as</w:t>
      </w:r>
      <w:r w:rsidR="00180CFC" w:rsidRPr="00E76A93">
        <w:rPr>
          <w:szCs w:val="32"/>
          <w:lang w:val="en-GB"/>
        </w:rPr>
        <w:t xml:space="preserve"> </w:t>
      </w:r>
      <w:r w:rsidR="00180CFC" w:rsidRPr="00E76A93">
        <w:rPr>
          <w:i/>
          <w:szCs w:val="32"/>
          <w:lang w:val="en-GB"/>
        </w:rPr>
        <w:t>Journey into the Interior</w:t>
      </w:r>
      <w:r w:rsidR="00180CFC" w:rsidRPr="00E76A93">
        <w:rPr>
          <w:szCs w:val="32"/>
          <w:lang w:val="en-GB"/>
        </w:rPr>
        <w:t xml:space="preserve"> and</w:t>
      </w:r>
      <w:r w:rsidRPr="00E76A93">
        <w:rPr>
          <w:szCs w:val="32"/>
          <w:lang w:val="en-GB"/>
        </w:rPr>
        <w:t xml:space="preserve"> </w:t>
      </w:r>
      <w:r w:rsidRPr="00E76A93">
        <w:rPr>
          <w:i/>
          <w:szCs w:val="32"/>
          <w:lang w:val="en-GB"/>
        </w:rPr>
        <w:t>The Lost World of the Kalahari</w:t>
      </w:r>
      <w:r w:rsidRPr="00E76A93">
        <w:rPr>
          <w:szCs w:val="32"/>
          <w:lang w:val="en-GB"/>
        </w:rPr>
        <w:t xml:space="preserve">), mythography (such as </w:t>
      </w:r>
      <w:r w:rsidRPr="00E76A93">
        <w:rPr>
          <w:i/>
          <w:szCs w:val="32"/>
          <w:lang w:val="en-GB"/>
        </w:rPr>
        <w:t xml:space="preserve">About </w:t>
      </w:r>
      <w:proofErr w:type="spellStart"/>
      <w:r w:rsidRPr="00E76A93">
        <w:rPr>
          <w:i/>
          <w:szCs w:val="32"/>
          <w:lang w:val="en-GB"/>
        </w:rPr>
        <w:t>Blady</w:t>
      </w:r>
      <w:proofErr w:type="spellEnd"/>
      <w:r w:rsidR="00180CFC" w:rsidRPr="00E76A93">
        <w:rPr>
          <w:szCs w:val="32"/>
          <w:lang w:val="en-GB"/>
        </w:rPr>
        <w:t xml:space="preserve"> and</w:t>
      </w:r>
      <w:r w:rsidRPr="00E76A93">
        <w:rPr>
          <w:szCs w:val="32"/>
          <w:lang w:val="en-GB"/>
        </w:rPr>
        <w:t xml:space="preserve"> </w:t>
      </w:r>
      <w:r w:rsidRPr="00E76A93">
        <w:rPr>
          <w:i/>
          <w:szCs w:val="32"/>
          <w:lang w:val="en-GB"/>
        </w:rPr>
        <w:t>The Voice of the Thunder</w:t>
      </w:r>
      <w:r w:rsidRPr="00E76A93">
        <w:rPr>
          <w:szCs w:val="32"/>
          <w:lang w:val="en-GB"/>
        </w:rPr>
        <w:t xml:space="preserve">) </w:t>
      </w:r>
      <w:r w:rsidR="00180CFC" w:rsidRPr="00E76A93">
        <w:rPr>
          <w:szCs w:val="32"/>
          <w:lang w:val="en-GB"/>
        </w:rPr>
        <w:t xml:space="preserve">and both novels and stories.  Also like Castaneda, he argues that such societies’ ancestral wisdoms preserve ways of engaging imaginatively with the cosmos lost to us moderns as the price of our ever more imperial rationalism.  Not only have we oppressed and persecuted such peoples in our lust to colonize their lands, administer their lives, and plunder the resources under their feet, but we have also ignored their ways, which hold open a door through which we might find a way out of the brutalities and alienations of contemporary existence in the so-called </w:t>
      </w:r>
      <w:r w:rsidR="0003566A">
        <w:rPr>
          <w:szCs w:val="32"/>
          <w:lang w:val="en-GB"/>
        </w:rPr>
        <w:t>‘</w:t>
      </w:r>
      <w:r w:rsidR="00180CFC" w:rsidRPr="00E76A93">
        <w:rPr>
          <w:szCs w:val="32"/>
          <w:lang w:val="en-GB"/>
        </w:rPr>
        <w:t>developed world</w:t>
      </w:r>
      <w:r w:rsidR="0003566A">
        <w:rPr>
          <w:szCs w:val="32"/>
          <w:lang w:val="en-GB"/>
        </w:rPr>
        <w:t>’.</w:t>
      </w:r>
    </w:p>
    <w:p w14:paraId="0D9EF83C" w14:textId="1864D30F" w:rsidR="00180CFC" w:rsidRPr="00E76A93" w:rsidRDefault="00180CFC" w:rsidP="00DD4A2D">
      <w:pPr>
        <w:spacing w:line="360" w:lineRule="auto"/>
        <w:rPr>
          <w:szCs w:val="32"/>
          <w:lang w:val="en-GB"/>
        </w:rPr>
      </w:pPr>
      <w:r w:rsidRPr="00E76A93">
        <w:rPr>
          <w:szCs w:val="32"/>
          <w:lang w:val="en-GB"/>
        </w:rPr>
        <w:tab/>
        <w:t xml:space="preserve">Van der Post, especially in his fictions, dramatizes a range of compelling and sometimes lyrical encounters between developed-world naïfs and bush savants.  Like all my crazy foxes, he </w:t>
      </w:r>
      <w:r w:rsidRPr="00E76A93">
        <w:rPr>
          <w:szCs w:val="32"/>
          <w:lang w:val="en-GB"/>
        </w:rPr>
        <w:lastRenderedPageBreak/>
        <w:t>can spin a good yarn.</w:t>
      </w:r>
      <w:r w:rsidRPr="00E76A93">
        <w:rPr>
          <w:rStyle w:val="FootnoteReference"/>
          <w:szCs w:val="32"/>
          <w:lang w:val="en-GB"/>
        </w:rPr>
        <w:footnoteReference w:id="31"/>
      </w:r>
      <w:r w:rsidRPr="00E76A93">
        <w:rPr>
          <w:szCs w:val="32"/>
          <w:lang w:val="en-GB"/>
        </w:rPr>
        <w:t xml:space="preserve">  At the time I encountered him</w:t>
      </w:r>
      <w:r w:rsidR="00685343" w:rsidRPr="00E76A93">
        <w:rPr>
          <w:szCs w:val="32"/>
          <w:lang w:val="en-GB"/>
        </w:rPr>
        <w:t xml:space="preserve"> in the early 1990’s</w:t>
      </w:r>
      <w:r w:rsidRPr="00E76A93">
        <w:rPr>
          <w:szCs w:val="32"/>
          <w:lang w:val="en-GB"/>
        </w:rPr>
        <w:t>, I was just starting out on a marginal career as a lecturer in English literature</w:t>
      </w:r>
      <w:r w:rsidR="00685343" w:rsidRPr="00E76A93">
        <w:rPr>
          <w:szCs w:val="32"/>
          <w:lang w:val="en-GB"/>
        </w:rPr>
        <w:t xml:space="preserve">, and his tales resonated strongly against my own direct experience of medieval storytelling and of just about all other major periods of English-language poetry.  When in </w:t>
      </w:r>
      <w:r w:rsidR="003D1BAB">
        <w:rPr>
          <w:szCs w:val="32"/>
          <w:lang w:val="en-GB"/>
        </w:rPr>
        <w:t>his autobiography</w:t>
      </w:r>
      <w:r w:rsidR="00685343" w:rsidRPr="00E76A93">
        <w:rPr>
          <w:szCs w:val="32"/>
          <w:lang w:val="en-GB"/>
        </w:rPr>
        <w:t xml:space="preserve"> I read hi</w:t>
      </w:r>
      <w:r w:rsidR="003D1BAB">
        <w:rPr>
          <w:szCs w:val="32"/>
          <w:lang w:val="en-GB"/>
        </w:rPr>
        <w:t>s characteris</w:t>
      </w:r>
      <w:r w:rsidR="00685343" w:rsidRPr="00E76A93">
        <w:rPr>
          <w:szCs w:val="32"/>
          <w:lang w:val="en-GB"/>
        </w:rPr>
        <w:t xml:space="preserve">ation of Blake as </w:t>
      </w:r>
      <w:r w:rsidR="0003566A">
        <w:rPr>
          <w:szCs w:val="32"/>
          <w:lang w:val="en-GB"/>
        </w:rPr>
        <w:t>‘</w:t>
      </w:r>
      <w:r w:rsidR="00685343" w:rsidRPr="00E76A93">
        <w:rPr>
          <w:szCs w:val="32"/>
          <w:lang w:val="en-GB"/>
        </w:rPr>
        <w:t>England’s national bush-poet,</w:t>
      </w:r>
      <w:r w:rsidR="0003566A">
        <w:rPr>
          <w:szCs w:val="32"/>
          <w:lang w:val="en-GB"/>
        </w:rPr>
        <w:t>’</w:t>
      </w:r>
      <w:r w:rsidR="00685343" w:rsidRPr="00E76A93">
        <w:rPr>
          <w:szCs w:val="32"/>
          <w:lang w:val="en-GB"/>
        </w:rPr>
        <w:t xml:space="preserve"> something just clicked.  I suspect the nomadic paths I was then beginning to wander from temporary contract to temporary contract (like some desert tribe making its way from water-hole to water-hole) may have left me at least a little more disposed than most to respond to his accounts of nomad hunter-gatherer thought and imagination.</w:t>
      </w:r>
    </w:p>
    <w:p w14:paraId="26A5D56A" w14:textId="2DF90E10" w:rsidR="00685343" w:rsidRPr="00E76A93" w:rsidRDefault="00685343" w:rsidP="00DD4A2D">
      <w:pPr>
        <w:spacing w:line="360" w:lineRule="auto"/>
        <w:rPr>
          <w:szCs w:val="32"/>
          <w:lang w:val="en-GB"/>
        </w:rPr>
      </w:pPr>
      <w:r w:rsidRPr="00E76A93">
        <w:rPr>
          <w:szCs w:val="32"/>
          <w:lang w:val="en-GB"/>
        </w:rPr>
        <w:tab/>
        <w:t xml:space="preserve">Whatever the psychological dynamic of my response, I felt it strongly and began to collect and read most of van der Post’s books.  His entire oeuvre is a mixed bag—his early novels such as </w:t>
      </w:r>
      <w:r w:rsidRPr="00E76A93">
        <w:rPr>
          <w:i/>
          <w:szCs w:val="32"/>
          <w:lang w:val="en-GB"/>
        </w:rPr>
        <w:t xml:space="preserve">Flamingo Feather </w:t>
      </w:r>
      <w:r w:rsidRPr="00E76A93">
        <w:rPr>
          <w:szCs w:val="32"/>
          <w:lang w:val="en-GB"/>
        </w:rPr>
        <w:t xml:space="preserve">and </w:t>
      </w:r>
      <w:r w:rsidRPr="00E76A93">
        <w:rPr>
          <w:i/>
          <w:szCs w:val="32"/>
          <w:lang w:val="en-GB"/>
        </w:rPr>
        <w:t>In a Province</w:t>
      </w:r>
      <w:r w:rsidRPr="00E76A93">
        <w:rPr>
          <w:szCs w:val="32"/>
          <w:lang w:val="en-GB"/>
        </w:rPr>
        <w:t xml:space="preserve"> </w:t>
      </w:r>
      <w:r w:rsidR="003D1BAB">
        <w:rPr>
          <w:szCs w:val="32"/>
          <w:lang w:val="en-GB"/>
        </w:rPr>
        <w:t xml:space="preserve">offer </w:t>
      </w:r>
      <w:proofErr w:type="spellStart"/>
      <w:r w:rsidR="003D1BAB">
        <w:rPr>
          <w:szCs w:val="32"/>
          <w:lang w:val="en-GB"/>
        </w:rPr>
        <w:t>Buchanesque</w:t>
      </w:r>
      <w:proofErr w:type="spellEnd"/>
      <w:r w:rsidR="003D1BAB">
        <w:rPr>
          <w:szCs w:val="32"/>
          <w:lang w:val="en-GB"/>
        </w:rPr>
        <w:t>, politicis</w:t>
      </w:r>
      <w:r w:rsidR="000B15A2" w:rsidRPr="00E76A93">
        <w:rPr>
          <w:szCs w:val="32"/>
          <w:lang w:val="en-GB"/>
        </w:rPr>
        <w:t xml:space="preserve">ed, </w:t>
      </w:r>
      <w:r w:rsidRPr="00E76A93">
        <w:rPr>
          <w:szCs w:val="32"/>
          <w:lang w:val="en-GB"/>
        </w:rPr>
        <w:t>post-colonial narratives</w:t>
      </w:r>
      <w:r w:rsidR="000B15A2" w:rsidRPr="00E76A93">
        <w:rPr>
          <w:szCs w:val="32"/>
          <w:lang w:val="en-GB"/>
        </w:rPr>
        <w:t>, into which van der Post smuggles</w:t>
      </w:r>
      <w:r w:rsidRPr="00E76A93">
        <w:rPr>
          <w:szCs w:val="32"/>
          <w:lang w:val="en-GB"/>
        </w:rPr>
        <w:t xml:space="preserve"> an uncommon note of sympathy for and understanding of what </w:t>
      </w:r>
      <w:r w:rsidR="000B15A2" w:rsidRPr="00E76A93">
        <w:rPr>
          <w:szCs w:val="32"/>
          <w:lang w:val="en-GB"/>
        </w:rPr>
        <w:t>he</w:t>
      </w:r>
      <w:r w:rsidRPr="00E76A93">
        <w:rPr>
          <w:szCs w:val="32"/>
          <w:lang w:val="en-GB"/>
        </w:rPr>
        <w:t xml:space="preserve"> would later characterize grandly as </w:t>
      </w:r>
      <w:r w:rsidR="0003566A">
        <w:rPr>
          <w:szCs w:val="32"/>
          <w:lang w:val="en-GB"/>
        </w:rPr>
        <w:t>‘</w:t>
      </w:r>
      <w:r w:rsidRPr="00E76A93">
        <w:rPr>
          <w:szCs w:val="32"/>
          <w:lang w:val="en-GB"/>
        </w:rPr>
        <w:t>the soul of Africa,</w:t>
      </w:r>
      <w:r w:rsidR="0003566A">
        <w:rPr>
          <w:szCs w:val="32"/>
          <w:lang w:val="en-GB"/>
        </w:rPr>
        <w:t>’</w:t>
      </w:r>
      <w:r w:rsidRPr="00E76A93">
        <w:rPr>
          <w:szCs w:val="32"/>
          <w:lang w:val="en-GB"/>
        </w:rPr>
        <w:t xml:space="preserve"> a repository of ancestral wisdom and experience buried under layer upon layer of colonial </w:t>
      </w:r>
      <w:r w:rsidR="000B15A2" w:rsidRPr="00E76A93">
        <w:rPr>
          <w:szCs w:val="32"/>
          <w:lang w:val="en-GB"/>
        </w:rPr>
        <w:t>administration a</w:t>
      </w:r>
      <w:r w:rsidR="00CB55CF" w:rsidRPr="00E76A93">
        <w:rPr>
          <w:szCs w:val="32"/>
          <w:lang w:val="en-GB"/>
        </w:rPr>
        <w:t>nd exploitation.  To van der Po</w:t>
      </w:r>
      <w:r w:rsidR="000B15A2" w:rsidRPr="00E76A93">
        <w:rPr>
          <w:szCs w:val="32"/>
          <w:lang w:val="en-GB"/>
        </w:rPr>
        <w:t>st, any rapprochement with that ancestral wisdom held out the prospect of healing the wounded soul of Europe, battered by two world wars and held in thrall by the suicidal stand-off the Cold War.  As far as they went, his sentiments represented a radical dissent from the racist underpinnings of apartheid-era South Africa.  His later novels repeat in different registers van der Post’s fundamental trope, in which some Euro-cultured naïf, either a child (</w:t>
      </w:r>
      <w:r w:rsidR="000B15A2" w:rsidRPr="00E76A93">
        <w:rPr>
          <w:i/>
          <w:szCs w:val="32"/>
          <w:lang w:val="en-GB"/>
        </w:rPr>
        <w:t>A Story Like the Wind</w:t>
      </w:r>
      <w:r w:rsidR="000B15A2" w:rsidRPr="00E76A93">
        <w:rPr>
          <w:szCs w:val="32"/>
          <w:lang w:val="en-GB"/>
        </w:rPr>
        <w:t xml:space="preserve">, </w:t>
      </w:r>
      <w:r w:rsidR="000B15A2" w:rsidRPr="00E76A93">
        <w:rPr>
          <w:i/>
          <w:szCs w:val="32"/>
          <w:lang w:val="en-GB"/>
        </w:rPr>
        <w:t>A Far-Off Place</w:t>
      </w:r>
      <w:r w:rsidR="000B15A2" w:rsidRPr="00E76A93">
        <w:rPr>
          <w:szCs w:val="32"/>
          <w:lang w:val="en-GB"/>
        </w:rPr>
        <w:t>) or a mature adult (</w:t>
      </w:r>
      <w:r w:rsidR="000B15A2" w:rsidRPr="00E76A93">
        <w:rPr>
          <w:i/>
          <w:szCs w:val="32"/>
          <w:lang w:val="en-GB"/>
        </w:rPr>
        <w:t>The Hunter and the Whale</w:t>
      </w:r>
      <w:r w:rsidR="000B15A2" w:rsidRPr="00E76A93">
        <w:rPr>
          <w:szCs w:val="32"/>
          <w:lang w:val="en-GB"/>
        </w:rPr>
        <w:t xml:space="preserve">) is thrown by some crisis into the company of one or more representatives of an unadulterated traditional African consciousness, who teach them new and fuller ways of negotiating a far wider world than that of European rationalism, where unseen powers stalk both the primitive landscape and the human unconscious with equal and coordinate force.  </w:t>
      </w:r>
    </w:p>
    <w:p w14:paraId="42F8FF27" w14:textId="7900AE13" w:rsidR="000B15A2" w:rsidRPr="00E76A93" w:rsidRDefault="000B15A2" w:rsidP="00DD4A2D">
      <w:pPr>
        <w:spacing w:line="360" w:lineRule="auto"/>
        <w:rPr>
          <w:szCs w:val="32"/>
          <w:lang w:val="en-GB"/>
        </w:rPr>
      </w:pPr>
      <w:r w:rsidRPr="00E76A93">
        <w:rPr>
          <w:szCs w:val="32"/>
          <w:lang w:val="en-GB"/>
        </w:rPr>
        <w:tab/>
        <w:t>In recovery from the traumas of his long imprisonment by the Japanese after the end of World War Two, van der Post struck up an acquaintance with Carl Gustav Jung</w:t>
      </w:r>
      <w:r w:rsidRPr="00E76A93">
        <w:rPr>
          <w:rStyle w:val="FootnoteReference"/>
          <w:szCs w:val="32"/>
          <w:lang w:val="en-GB"/>
        </w:rPr>
        <w:footnoteReference w:id="32"/>
      </w:r>
      <w:r w:rsidR="00485EAD" w:rsidRPr="00E76A93">
        <w:rPr>
          <w:szCs w:val="32"/>
          <w:lang w:val="en-GB"/>
        </w:rPr>
        <w:t xml:space="preserve"> and later incorporated into his own ideas elements of Jung’s theories of archetypes and the collective unconscious.  He wrote one </w:t>
      </w:r>
      <w:r w:rsidR="0003566A">
        <w:rPr>
          <w:szCs w:val="32"/>
          <w:lang w:val="en-GB"/>
        </w:rPr>
        <w:t>‘</w:t>
      </w:r>
      <w:r w:rsidR="00485EAD" w:rsidRPr="00E76A93">
        <w:rPr>
          <w:szCs w:val="32"/>
          <w:lang w:val="en-GB"/>
        </w:rPr>
        <w:t>factual</w:t>
      </w:r>
      <w:r w:rsidR="0003566A">
        <w:rPr>
          <w:szCs w:val="32"/>
          <w:lang w:val="en-GB"/>
        </w:rPr>
        <w:t>’</w:t>
      </w:r>
      <w:r w:rsidR="00485EAD" w:rsidRPr="00E76A93">
        <w:rPr>
          <w:szCs w:val="32"/>
          <w:lang w:val="en-GB"/>
        </w:rPr>
        <w:t xml:space="preserve"> account of his experiences with Japanese culture, which </w:t>
      </w:r>
      <w:r w:rsidR="00485EAD" w:rsidRPr="00E76A93">
        <w:rPr>
          <w:szCs w:val="32"/>
          <w:lang w:val="en-GB"/>
        </w:rPr>
        <w:lastRenderedPageBreak/>
        <w:t xml:space="preserve">began before the war, called </w:t>
      </w:r>
      <w:r w:rsidR="00485EAD" w:rsidRPr="00E76A93">
        <w:rPr>
          <w:i/>
          <w:szCs w:val="32"/>
          <w:lang w:val="en-GB"/>
        </w:rPr>
        <w:t>The Night of the New Moon</w:t>
      </w:r>
      <w:r w:rsidR="00485EAD" w:rsidRPr="00E76A93">
        <w:rPr>
          <w:szCs w:val="32"/>
          <w:lang w:val="en-GB"/>
        </w:rPr>
        <w:t xml:space="preserve">, and later published a trio of stories under the collective title of </w:t>
      </w:r>
      <w:r w:rsidR="00485EAD" w:rsidRPr="00E76A93">
        <w:rPr>
          <w:i/>
          <w:szCs w:val="32"/>
          <w:lang w:val="en-GB"/>
        </w:rPr>
        <w:t>The Seed and the Sower</w:t>
      </w:r>
      <w:r w:rsidR="00485EAD" w:rsidRPr="00E76A93">
        <w:rPr>
          <w:szCs w:val="32"/>
          <w:lang w:val="en-GB"/>
        </w:rPr>
        <w:t>,</w:t>
      </w:r>
      <w:r w:rsidR="00485EAD" w:rsidRPr="00E76A93">
        <w:rPr>
          <w:rStyle w:val="FootnoteReference"/>
          <w:szCs w:val="32"/>
          <w:lang w:val="en-GB"/>
        </w:rPr>
        <w:footnoteReference w:id="33"/>
      </w:r>
      <w:r w:rsidR="00485EAD" w:rsidRPr="00E76A93">
        <w:rPr>
          <w:szCs w:val="32"/>
          <w:lang w:val="en-GB"/>
        </w:rPr>
        <w:t xml:space="preserve"> which wove fictional narratives around his memories of his wartime experiences.  Many readers of these books have felt uneasy at how fiction and fact tend </w:t>
      </w:r>
      <w:r w:rsidR="00D3113A" w:rsidRPr="00E76A93">
        <w:rPr>
          <w:szCs w:val="32"/>
          <w:lang w:val="en-GB"/>
        </w:rPr>
        <w:t>to overlap and blur</w:t>
      </w:r>
      <w:r w:rsidR="00485EAD" w:rsidRPr="00E76A93">
        <w:rPr>
          <w:szCs w:val="32"/>
          <w:lang w:val="en-GB"/>
        </w:rPr>
        <w:t>, especially once van der Post warms to his big themes.  He has an uncanny knack both for making his experiences sound like something out of Buchan or H. Rider Haggard and for telling stories that work as thinly disguised morality plays whose matter consist almost wholly of his experiences of different non-European peoples.  Since his death, his critics have tended to view his achievements with some suspicion.  No proper</w:t>
      </w:r>
      <w:r w:rsidR="00307EFC" w:rsidRPr="00E76A93">
        <w:rPr>
          <w:szCs w:val="32"/>
          <w:lang w:val="en-GB"/>
        </w:rPr>
        <w:t xml:space="preserve"> anthropological research has turned up any evidence of the cycles of Mantis-myths among the Kalahari bushmen from whom van der Post claimed to have learned them.  All concede his adroit storytelling manner, but a number suspect that a great deal of his journalistic writing and autobiographical accounts may in fact represent another form of bush-storytelling, rooted more in invention than research or lived memory, though presented as straight-faced documentary fact.  </w:t>
      </w:r>
    </w:p>
    <w:p w14:paraId="6561451F" w14:textId="77777777" w:rsidR="00307EFC" w:rsidRPr="00E76A93" w:rsidRDefault="00307EFC" w:rsidP="00DD4A2D">
      <w:pPr>
        <w:spacing w:line="360" w:lineRule="auto"/>
        <w:rPr>
          <w:szCs w:val="32"/>
          <w:lang w:val="en-GB"/>
        </w:rPr>
      </w:pPr>
      <w:r w:rsidRPr="00E76A93">
        <w:rPr>
          <w:szCs w:val="32"/>
          <w:lang w:val="en-GB"/>
        </w:rPr>
        <w:tab/>
        <w:t xml:space="preserve">Van der Post’s later political involvements and associations have done his reputation no </w:t>
      </w:r>
      <w:r w:rsidR="000E3EA8" w:rsidRPr="00E76A93">
        <w:rPr>
          <w:szCs w:val="32"/>
          <w:lang w:val="en-GB"/>
        </w:rPr>
        <w:t>favours</w:t>
      </w:r>
      <w:r w:rsidRPr="00E76A93">
        <w:rPr>
          <w:szCs w:val="32"/>
          <w:lang w:val="en-GB"/>
        </w:rPr>
        <w:t xml:space="preserve"> in certain quarters either.  He gained some notoriety as mentor and Yoda-</w:t>
      </w:r>
      <w:proofErr w:type="spellStart"/>
      <w:r w:rsidRPr="00E76A93">
        <w:rPr>
          <w:szCs w:val="32"/>
          <w:lang w:val="en-GB"/>
        </w:rPr>
        <w:t>esque</w:t>
      </w:r>
      <w:proofErr w:type="spellEnd"/>
      <w:r w:rsidRPr="00E76A93">
        <w:rPr>
          <w:szCs w:val="32"/>
          <w:lang w:val="en-GB"/>
        </w:rPr>
        <w:t xml:space="preserve"> guru to England’s Prince Charles, encouraging what the British pressed tended to see as Charles’ loony tree-hugging and plant-whispering tendencies.  He </w:t>
      </w:r>
      <w:r w:rsidR="000E3EA8" w:rsidRPr="00E76A93">
        <w:rPr>
          <w:szCs w:val="32"/>
          <w:lang w:val="en-GB"/>
        </w:rPr>
        <w:t>revelled</w:t>
      </w:r>
      <w:r w:rsidRPr="00E76A93">
        <w:rPr>
          <w:szCs w:val="32"/>
          <w:lang w:val="en-GB"/>
        </w:rPr>
        <w:t xml:space="preserve"> with no little vanity in his upper-class and Tory connections in Thatcher’s Britain.  You can see him in the royal portrait taken at Prince William’s baptism, for whom he stood as godfather.  Thatcher took his advice as she was developing her neo-liberal economic policies.  Van der Post had a little of the classic Cold Warrior about him, convinced beyond all argument or nuance that the socialist tendencies of most post-colonial political movements in Africa were mere stalking-horses for Soviet expansionism in the region.  </w:t>
      </w:r>
      <w:r w:rsidR="00854C0B" w:rsidRPr="00E76A93">
        <w:rPr>
          <w:szCs w:val="32"/>
          <w:lang w:val="en-GB"/>
        </w:rPr>
        <w:t>He had no</w:t>
      </w:r>
      <w:r w:rsidRPr="00E76A93">
        <w:rPr>
          <w:szCs w:val="32"/>
          <w:lang w:val="en-GB"/>
        </w:rPr>
        <w:t xml:space="preserve"> time for Nels</w:t>
      </w:r>
      <w:r w:rsidR="00854C0B" w:rsidRPr="00E76A93">
        <w:rPr>
          <w:szCs w:val="32"/>
          <w:lang w:val="en-GB"/>
        </w:rPr>
        <w:t>on Mandela, whom he saw as</w:t>
      </w:r>
      <w:r w:rsidRPr="00E76A93">
        <w:rPr>
          <w:szCs w:val="32"/>
          <w:lang w:val="en-GB"/>
        </w:rPr>
        <w:t xml:space="preserve"> both opportunistic and deluded</w:t>
      </w:r>
      <w:r w:rsidR="00854C0B" w:rsidRPr="00E76A93">
        <w:rPr>
          <w:szCs w:val="32"/>
          <w:lang w:val="en-GB"/>
        </w:rPr>
        <w:t>, and he would probably consider his convictions handsomely confirmed by the excesses of Mugabe’s rule in Zimbabwe and by the social and political tensions and inequities still besetting post-Mandela South Africa.</w:t>
      </w:r>
    </w:p>
    <w:p w14:paraId="5FA59AD0" w14:textId="2A2E7696" w:rsidR="00854C0B" w:rsidRPr="00E76A93" w:rsidRDefault="00854C0B" w:rsidP="00DD4A2D">
      <w:pPr>
        <w:spacing w:line="360" w:lineRule="auto"/>
        <w:rPr>
          <w:szCs w:val="32"/>
          <w:lang w:val="en-GB"/>
        </w:rPr>
      </w:pPr>
      <w:r w:rsidRPr="00E76A93">
        <w:rPr>
          <w:szCs w:val="32"/>
          <w:lang w:val="en-GB"/>
        </w:rPr>
        <w:tab/>
        <w:t>So many things not to like, if you harbo</w:t>
      </w:r>
      <w:r w:rsidR="00E76A93" w:rsidRPr="00E76A93">
        <w:rPr>
          <w:szCs w:val="32"/>
          <w:lang w:val="en-GB"/>
        </w:rPr>
        <w:t>u</w:t>
      </w:r>
      <w:r w:rsidRPr="00E76A93">
        <w:rPr>
          <w:szCs w:val="32"/>
          <w:lang w:val="en-GB"/>
        </w:rPr>
        <w:t>r any doubts about Thatcher or the royal family, or if you were moved by the self-evident triumph of Mandela’s heart and soul over the political oppressors he eventually faced down in South Africa. And yet . . . .  Van der Post’s fictional narratives posses</w:t>
      </w:r>
      <w:r w:rsidR="004A15BD">
        <w:rPr>
          <w:szCs w:val="32"/>
          <w:lang w:val="en-GB"/>
        </w:rPr>
        <w:t>s</w:t>
      </w:r>
      <w:r w:rsidRPr="00E76A93">
        <w:rPr>
          <w:szCs w:val="32"/>
          <w:lang w:val="en-GB"/>
        </w:rPr>
        <w:t xml:space="preserve"> what</w:t>
      </w:r>
      <w:bookmarkStart w:id="0" w:name="_GoBack"/>
      <w:bookmarkEnd w:id="0"/>
      <w:r w:rsidRPr="00E76A93">
        <w:rPr>
          <w:szCs w:val="32"/>
          <w:lang w:val="en-GB"/>
        </w:rPr>
        <w:t xml:space="preserve"> I experience as a kind of warmth or inner glow.  They are neither artful </w:t>
      </w:r>
      <w:r w:rsidRPr="00E76A93">
        <w:rPr>
          <w:szCs w:val="32"/>
          <w:lang w:val="en-GB"/>
        </w:rPr>
        <w:lastRenderedPageBreak/>
        <w:t>nor even artistic, at least not in any way a modern literary critic would understand those concepts.  At their best they recapitulate the craft of the kind of traditional storytellers from whom he claimed to have learned.  Whether or not they do so with any sort of anthropological accuracy is a nice distinction that doesn’t at all bother me while I am reading them.  Each story achieves a specific effect that reflects van der Post’s larger concerns, but most appear to unfold out of some deep internal logic or necessity</w:t>
      </w:r>
      <w:r w:rsidR="00724E7D" w:rsidRPr="00E76A93">
        <w:rPr>
          <w:szCs w:val="32"/>
          <w:lang w:val="en-GB"/>
        </w:rPr>
        <w:t>, no</w:t>
      </w:r>
      <w:r w:rsidRPr="00E76A93">
        <w:rPr>
          <w:szCs w:val="32"/>
          <w:lang w:val="en-GB"/>
        </w:rPr>
        <w:t xml:space="preserve"> more under the teller’s control than that of his audience.  His narratives commonly</w:t>
      </w:r>
      <w:r w:rsidR="00724E7D" w:rsidRPr="00E76A93">
        <w:rPr>
          <w:szCs w:val="32"/>
          <w:lang w:val="en-GB"/>
        </w:rPr>
        <w:t xml:space="preserve"> frame fantasies of escape and release from bonds imposed by incompetent and cruel authorities.  You’d have to be a pretty hopeless conformist not to feel the lift they can inspire in even a casual reader.  Illusion?  Fraud?  In the presence of an archetypal trickster such as Mantis, such questions simply do not signify.  I suspect something nearly the same is true in the presence of van der Post in full narrative flight, self-appointed heir, perhaps, to the trickster’s portion.  I regret the stupid fixations of his mature politics, but nothing can detract from what his best fictions offer me:  a heady sense of life both enlarged and renewed.</w:t>
      </w:r>
    </w:p>
    <w:p w14:paraId="6F31149F" w14:textId="77777777" w:rsidR="00724E7D" w:rsidRPr="00E76A93" w:rsidRDefault="00724E7D" w:rsidP="00DD4A2D">
      <w:pPr>
        <w:spacing w:line="360" w:lineRule="auto"/>
        <w:rPr>
          <w:szCs w:val="32"/>
          <w:lang w:val="en-GB"/>
        </w:rPr>
      </w:pPr>
    </w:p>
    <w:p w14:paraId="48F109A7" w14:textId="77777777" w:rsidR="00724E7D" w:rsidRPr="00E76A93" w:rsidRDefault="00724E7D" w:rsidP="00DD4A2D">
      <w:pPr>
        <w:spacing w:line="360" w:lineRule="auto"/>
        <w:rPr>
          <w:b/>
          <w:szCs w:val="32"/>
          <w:lang w:val="en-GB"/>
        </w:rPr>
      </w:pPr>
      <w:r w:rsidRPr="00E76A93">
        <w:rPr>
          <w:b/>
          <w:szCs w:val="32"/>
          <w:lang w:val="en-GB"/>
        </w:rPr>
        <w:t xml:space="preserve">G.I. </w:t>
      </w:r>
      <w:proofErr w:type="spellStart"/>
      <w:r w:rsidRPr="00E76A93">
        <w:rPr>
          <w:b/>
          <w:szCs w:val="32"/>
          <w:lang w:val="en-GB"/>
        </w:rPr>
        <w:t>Gurdjieff</w:t>
      </w:r>
      <w:proofErr w:type="spellEnd"/>
    </w:p>
    <w:p w14:paraId="620C291A" w14:textId="66B5B6BF" w:rsidR="00724E7D" w:rsidRPr="00E76A93" w:rsidRDefault="00724E7D" w:rsidP="00DD4A2D">
      <w:pPr>
        <w:spacing w:line="360" w:lineRule="auto"/>
        <w:rPr>
          <w:szCs w:val="32"/>
          <w:lang w:val="en-GB"/>
        </w:rPr>
      </w:pPr>
      <w:r w:rsidRPr="00E76A93">
        <w:rPr>
          <w:szCs w:val="32"/>
          <w:lang w:val="en-GB"/>
        </w:rPr>
        <w:tab/>
        <w:t>Last of all I co</w:t>
      </w:r>
      <w:r w:rsidR="009131F2">
        <w:rPr>
          <w:szCs w:val="32"/>
          <w:lang w:val="en-GB"/>
        </w:rPr>
        <w:t>me to the magnificent, imposing</w:t>
      </w:r>
      <w:r w:rsidRPr="00E76A93">
        <w:rPr>
          <w:szCs w:val="32"/>
          <w:lang w:val="en-GB"/>
        </w:rPr>
        <w:t xml:space="preserve"> and ridiculous Georges </w:t>
      </w:r>
      <w:proofErr w:type="spellStart"/>
      <w:r w:rsidRPr="00E76A93">
        <w:rPr>
          <w:szCs w:val="32"/>
          <w:lang w:val="en-GB"/>
        </w:rPr>
        <w:t>Ivanovitch</w:t>
      </w:r>
      <w:proofErr w:type="spellEnd"/>
      <w:r w:rsidRPr="00E76A93">
        <w:rPr>
          <w:szCs w:val="32"/>
          <w:lang w:val="en-GB"/>
        </w:rPr>
        <w:t xml:space="preserve"> </w:t>
      </w:r>
      <w:proofErr w:type="spellStart"/>
      <w:r w:rsidRPr="00E76A93">
        <w:rPr>
          <w:szCs w:val="32"/>
          <w:lang w:val="en-GB"/>
        </w:rPr>
        <w:t>Gurdjieff</w:t>
      </w:r>
      <w:proofErr w:type="spellEnd"/>
      <w:r w:rsidRPr="00E76A93">
        <w:rPr>
          <w:szCs w:val="32"/>
          <w:lang w:val="en-GB"/>
        </w:rPr>
        <w:t>.  Later in my teaching career I managed to land a one-year full-time lectureship at Royal Holloway in the University of London.  The job required a weekly commute from where I lived in Manchester, which I left on Sunday evening and returned to on Thursday after my last classes.  The return journey usually left me with a couple of hours to kill in London before catching the Manchester train from Euston Station,  These I usually spent in Charing Cross Road, flitting amongst its fabled second-hand bookshops.  One of its more august concerns was Watkins Books, nestled on a side-street just off Leicester Square</w:t>
      </w:r>
      <w:r w:rsidR="00E57866" w:rsidRPr="00E76A93">
        <w:rPr>
          <w:szCs w:val="32"/>
          <w:lang w:val="en-GB"/>
        </w:rPr>
        <w:t xml:space="preserve">.  For over a century its proprietors had specialized in occult and esoteric titles. Though by 1997 its stock was dominated by a predictable (and no doubt marketable) swarm of </w:t>
      </w:r>
      <w:r w:rsidR="00E76A93" w:rsidRPr="00E76A93">
        <w:rPr>
          <w:szCs w:val="32"/>
          <w:lang w:val="en-GB"/>
        </w:rPr>
        <w:t>cosy</w:t>
      </w:r>
      <w:r w:rsidR="00E57866" w:rsidRPr="00E76A93">
        <w:rPr>
          <w:szCs w:val="32"/>
          <w:lang w:val="en-GB"/>
        </w:rPr>
        <w:t xml:space="preserve"> and twee New-Age titles, it still kept somewhat sterner fare on hand.  It was there I picked up copies of books by Steiner and Blavatsky, along with translations of some alchemical classics from the later Renaissance by Boehme, Paracelsus, and Cornelius Agrippa, the magician who served as one archetype of the Faustus-legend.  Among these titles</w:t>
      </w:r>
      <w:r w:rsidR="00EC71C6" w:rsidRPr="00E76A93">
        <w:rPr>
          <w:szCs w:val="32"/>
          <w:lang w:val="en-GB"/>
        </w:rPr>
        <w:t xml:space="preserve"> </w:t>
      </w:r>
      <w:r w:rsidR="00E57866" w:rsidRPr="00E76A93">
        <w:rPr>
          <w:szCs w:val="32"/>
          <w:lang w:val="en-GB"/>
        </w:rPr>
        <w:t xml:space="preserve">I came across others by and about </w:t>
      </w:r>
      <w:proofErr w:type="spellStart"/>
      <w:r w:rsidR="00E57866" w:rsidRPr="00E76A93">
        <w:rPr>
          <w:szCs w:val="32"/>
          <w:lang w:val="en-GB"/>
        </w:rPr>
        <w:t>Gurdjieff</w:t>
      </w:r>
      <w:proofErr w:type="spellEnd"/>
      <w:r w:rsidR="00E57866" w:rsidRPr="00E76A93">
        <w:rPr>
          <w:szCs w:val="32"/>
          <w:lang w:val="en-GB"/>
        </w:rPr>
        <w:t xml:space="preserve">.  Intrigued at first by his unusual name, I began to browse and skim accounts of this polyglot, Armenian-born, </w:t>
      </w:r>
      <w:r w:rsidR="00E57866" w:rsidRPr="00E76A93">
        <w:rPr>
          <w:szCs w:val="32"/>
          <w:lang w:val="en-GB"/>
        </w:rPr>
        <w:lastRenderedPageBreak/>
        <w:t xml:space="preserve">self-proclaimed dancing-master who combined aspects of Rasputin, Diaghilev, Robin Williams in his more manic mode, Don Juan </w:t>
      </w:r>
      <w:proofErr w:type="spellStart"/>
      <w:r w:rsidR="00E57866" w:rsidRPr="00E76A93">
        <w:rPr>
          <w:szCs w:val="32"/>
          <w:lang w:val="en-GB"/>
        </w:rPr>
        <w:t>Mateus</w:t>
      </w:r>
      <w:proofErr w:type="spellEnd"/>
      <w:r w:rsidR="00E57866" w:rsidRPr="00E76A93">
        <w:rPr>
          <w:szCs w:val="32"/>
          <w:lang w:val="en-GB"/>
        </w:rPr>
        <w:t xml:space="preserve"> (without the hallucinogens—</w:t>
      </w:r>
      <w:proofErr w:type="spellStart"/>
      <w:r w:rsidR="00E57866" w:rsidRPr="00E76A93">
        <w:rPr>
          <w:szCs w:val="32"/>
          <w:lang w:val="en-GB"/>
        </w:rPr>
        <w:t>Gurdjieff</w:t>
      </w:r>
      <w:proofErr w:type="spellEnd"/>
      <w:r w:rsidR="00E57866" w:rsidRPr="00E76A93">
        <w:rPr>
          <w:szCs w:val="32"/>
          <w:lang w:val="en-GB"/>
        </w:rPr>
        <w:t xml:space="preserve"> certainly didn’t need them), and that generic Zen master I keep coming back to in my attempts to characterize these cognitively elusive authors</w:t>
      </w:r>
      <w:r w:rsidR="00B05582" w:rsidRPr="00E76A93">
        <w:rPr>
          <w:szCs w:val="32"/>
          <w:lang w:val="en-GB"/>
        </w:rPr>
        <w:t>.</w:t>
      </w:r>
    </w:p>
    <w:p w14:paraId="0791B7B2" w14:textId="016C61C6" w:rsidR="00B05582" w:rsidRPr="00E76A93" w:rsidRDefault="00B05582" w:rsidP="00DD4A2D">
      <w:pPr>
        <w:spacing w:line="360" w:lineRule="auto"/>
        <w:rPr>
          <w:szCs w:val="32"/>
          <w:lang w:val="en-GB"/>
        </w:rPr>
      </w:pPr>
      <w:r w:rsidRPr="00E76A93">
        <w:rPr>
          <w:szCs w:val="32"/>
          <w:lang w:val="en-GB"/>
        </w:rPr>
        <w:tab/>
        <w:t xml:space="preserve">In his quirky way, </w:t>
      </w:r>
      <w:proofErr w:type="spellStart"/>
      <w:r w:rsidRPr="00E76A93">
        <w:rPr>
          <w:szCs w:val="32"/>
          <w:lang w:val="en-GB"/>
        </w:rPr>
        <w:t>Gurdjieff</w:t>
      </w:r>
      <w:proofErr w:type="spellEnd"/>
      <w:r w:rsidRPr="00E76A93">
        <w:rPr>
          <w:szCs w:val="32"/>
          <w:lang w:val="en-GB"/>
        </w:rPr>
        <w:t xml:space="preserve"> trumps the lot as an </w:t>
      </w:r>
      <w:proofErr w:type="spellStart"/>
      <w:r w:rsidRPr="00E76A93">
        <w:rPr>
          <w:i/>
          <w:szCs w:val="32"/>
          <w:lang w:val="en-GB"/>
        </w:rPr>
        <w:t>uber</w:t>
      </w:r>
      <w:proofErr w:type="spellEnd"/>
      <w:r w:rsidRPr="00E76A93">
        <w:rPr>
          <w:szCs w:val="32"/>
          <w:lang w:val="en-GB"/>
        </w:rPr>
        <w:t>-trickster.  Only Castaneda’s Don Juan comes close for sheer unpredictability, but he’s probably a fiction</w:t>
      </w:r>
      <w:r w:rsidR="00D3113A" w:rsidRPr="00E76A93">
        <w:rPr>
          <w:szCs w:val="32"/>
          <w:lang w:val="en-GB"/>
        </w:rPr>
        <w:t xml:space="preserve">. </w:t>
      </w:r>
      <w:r w:rsidRPr="00E76A93">
        <w:rPr>
          <w:szCs w:val="32"/>
          <w:lang w:val="en-GB"/>
        </w:rPr>
        <w:t xml:space="preserve">  Nevertheless, he and </w:t>
      </w:r>
      <w:proofErr w:type="spellStart"/>
      <w:r w:rsidRPr="00E76A93">
        <w:rPr>
          <w:szCs w:val="32"/>
          <w:lang w:val="en-GB"/>
        </w:rPr>
        <w:t>Gurdjieff</w:t>
      </w:r>
      <w:proofErr w:type="spellEnd"/>
      <w:r w:rsidRPr="00E76A93">
        <w:rPr>
          <w:szCs w:val="32"/>
          <w:lang w:val="en-GB"/>
        </w:rPr>
        <w:t xml:space="preserve"> are cast from the same shamanistic </w:t>
      </w:r>
      <w:r w:rsidR="00E76A93" w:rsidRPr="00E76A93">
        <w:rPr>
          <w:szCs w:val="32"/>
          <w:lang w:val="en-GB"/>
        </w:rPr>
        <w:t>mould</w:t>
      </w:r>
      <w:r w:rsidRPr="00E76A93">
        <w:rPr>
          <w:szCs w:val="32"/>
          <w:lang w:val="en-GB"/>
        </w:rPr>
        <w:t xml:space="preserve">.  Amidst the tumults of the Russian Revolution, </w:t>
      </w:r>
      <w:proofErr w:type="spellStart"/>
      <w:r w:rsidRPr="00E76A93">
        <w:rPr>
          <w:szCs w:val="32"/>
          <w:lang w:val="en-GB"/>
        </w:rPr>
        <w:t>Gurdjieff</w:t>
      </w:r>
      <w:proofErr w:type="spellEnd"/>
      <w:r w:rsidR="00BF07A9" w:rsidRPr="00E76A93">
        <w:rPr>
          <w:szCs w:val="32"/>
          <w:lang w:val="en-GB"/>
        </w:rPr>
        <w:t xml:space="preserve"> gathered a school of multitalented students around him and led them on a much interrupted exodus from St Petersburg to the Caucasus to Turkey, coming to rest, at last and many years later, in a villa outside Paris</w:t>
      </w:r>
      <w:r w:rsidR="00920132" w:rsidRPr="00E76A93">
        <w:rPr>
          <w:szCs w:val="32"/>
          <w:lang w:val="en-GB"/>
        </w:rPr>
        <w:t xml:space="preserve"> were they established their </w:t>
      </w:r>
      <w:r w:rsidR="0003566A">
        <w:rPr>
          <w:szCs w:val="32"/>
          <w:lang w:val="en-GB"/>
        </w:rPr>
        <w:t>‘</w:t>
      </w:r>
      <w:r w:rsidR="00BF07A9" w:rsidRPr="00E76A93">
        <w:rPr>
          <w:szCs w:val="32"/>
          <w:lang w:val="en-GB"/>
        </w:rPr>
        <w:t>School for the Harmonious Development of Man</w:t>
      </w:r>
      <w:r w:rsidR="0003566A">
        <w:rPr>
          <w:szCs w:val="32"/>
          <w:lang w:val="en-GB"/>
        </w:rPr>
        <w:t>’.</w:t>
      </w:r>
      <w:r w:rsidR="00BF07A9" w:rsidRPr="00E76A93">
        <w:rPr>
          <w:szCs w:val="32"/>
          <w:lang w:val="en-GB"/>
        </w:rPr>
        <w:t xml:space="preserve">  </w:t>
      </w:r>
      <w:proofErr w:type="spellStart"/>
      <w:r w:rsidR="00BF07A9" w:rsidRPr="00E76A93">
        <w:rPr>
          <w:szCs w:val="32"/>
          <w:lang w:val="en-GB"/>
        </w:rPr>
        <w:t>Gurdjieff</w:t>
      </w:r>
      <w:proofErr w:type="spellEnd"/>
      <w:r w:rsidR="00BF07A9" w:rsidRPr="00E76A93">
        <w:rPr>
          <w:szCs w:val="32"/>
          <w:lang w:val="en-GB"/>
        </w:rPr>
        <w:t xml:space="preserve"> played the loving, demanding and impish taskmaster to his students.  Their accounts of his teaching</w:t>
      </w:r>
      <w:r w:rsidR="008F3BB2" w:rsidRPr="00E76A93">
        <w:rPr>
          <w:szCs w:val="32"/>
          <w:lang w:val="en-GB"/>
        </w:rPr>
        <w:t xml:space="preserve"> tell of cosmological and theosophical speculations alternating with dance, music and arbitrary </w:t>
      </w:r>
      <w:r w:rsidR="00D3113A" w:rsidRPr="00E76A93">
        <w:rPr>
          <w:szCs w:val="32"/>
          <w:lang w:val="en-GB"/>
        </w:rPr>
        <w:t xml:space="preserve">physical </w:t>
      </w:r>
      <w:r w:rsidR="008F3BB2" w:rsidRPr="00E76A93">
        <w:rPr>
          <w:szCs w:val="32"/>
          <w:lang w:val="en-GB"/>
        </w:rPr>
        <w:t xml:space="preserve">tasks such as shifting a large woodpile from A to B, only to be </w:t>
      </w:r>
      <w:r w:rsidR="00D3113A" w:rsidRPr="00E76A93">
        <w:rPr>
          <w:szCs w:val="32"/>
          <w:lang w:val="en-GB"/>
        </w:rPr>
        <w:t>told, once the job was done</w:t>
      </w:r>
      <w:r w:rsidR="008F3BB2" w:rsidRPr="00E76A93">
        <w:rPr>
          <w:szCs w:val="32"/>
          <w:lang w:val="en-GB"/>
        </w:rPr>
        <w:t xml:space="preserve">, so shift it back to A again.  Life with </w:t>
      </w:r>
      <w:proofErr w:type="spellStart"/>
      <w:r w:rsidR="008F3BB2" w:rsidRPr="00E76A93">
        <w:rPr>
          <w:szCs w:val="32"/>
          <w:lang w:val="en-GB"/>
        </w:rPr>
        <w:t>Gurdjieff</w:t>
      </w:r>
      <w:proofErr w:type="spellEnd"/>
      <w:r w:rsidR="008F3BB2" w:rsidRPr="00E76A93">
        <w:rPr>
          <w:szCs w:val="32"/>
          <w:lang w:val="en-GB"/>
        </w:rPr>
        <w:t xml:space="preserve"> was neither easy nor boring.  He often selected the least likely or capable person for a particular task, who struggled with it while someone far more capable had to stand by and look on.</w:t>
      </w:r>
      <w:r w:rsidR="00DA38AD" w:rsidRPr="00E76A93">
        <w:rPr>
          <w:szCs w:val="32"/>
          <w:lang w:val="en-GB"/>
        </w:rPr>
        <w:t xml:space="preserve">  His most baffling and arbitrary orders might sometimes be issued in the middle of the night</w:t>
      </w:r>
      <w:r w:rsidR="00920132" w:rsidRPr="00E76A93">
        <w:rPr>
          <w:szCs w:val="32"/>
          <w:lang w:val="en-GB"/>
        </w:rPr>
        <w:t xml:space="preserve">.  In all his merry pranks, </w:t>
      </w:r>
      <w:proofErr w:type="spellStart"/>
      <w:r w:rsidR="00920132" w:rsidRPr="00E76A93">
        <w:rPr>
          <w:szCs w:val="32"/>
          <w:lang w:val="en-GB"/>
        </w:rPr>
        <w:t>Gurdjieff’s</w:t>
      </w:r>
      <w:proofErr w:type="spellEnd"/>
      <w:r w:rsidR="00920132" w:rsidRPr="00E76A93">
        <w:rPr>
          <w:szCs w:val="32"/>
          <w:lang w:val="en-GB"/>
        </w:rPr>
        <w:t xml:space="preserve"> students usually came to see how he sought to inculcate in them what he called </w:t>
      </w:r>
      <w:r w:rsidR="0003566A">
        <w:rPr>
          <w:szCs w:val="32"/>
          <w:lang w:val="en-GB"/>
        </w:rPr>
        <w:t>‘</w:t>
      </w:r>
      <w:r w:rsidR="00920132" w:rsidRPr="00E76A93">
        <w:rPr>
          <w:szCs w:val="32"/>
          <w:lang w:val="en-GB"/>
        </w:rPr>
        <w:t>objective reasoning,</w:t>
      </w:r>
      <w:r w:rsidR="0003566A">
        <w:rPr>
          <w:szCs w:val="32"/>
          <w:lang w:val="en-GB"/>
        </w:rPr>
        <w:t>’</w:t>
      </w:r>
      <w:r w:rsidR="00920132" w:rsidRPr="00E76A93">
        <w:rPr>
          <w:szCs w:val="32"/>
          <w:lang w:val="en-GB"/>
        </w:rPr>
        <w:t xml:space="preserve"> a tightly focused perception of things and events wholly undistracted by the clamo</w:t>
      </w:r>
      <w:r w:rsidR="003A0056">
        <w:rPr>
          <w:szCs w:val="32"/>
          <w:lang w:val="en-GB"/>
        </w:rPr>
        <w:t>u</w:t>
      </w:r>
      <w:r w:rsidR="00920132" w:rsidRPr="00E76A93">
        <w:rPr>
          <w:szCs w:val="32"/>
          <w:lang w:val="en-GB"/>
        </w:rPr>
        <w:t xml:space="preserve">rs of the body and the undisciplined mind that keep most of us distracted in our daily rounds.  His cognitive horseplay, which he practiced with inexhaustible—or fiendish, if you weren’t in the mood— ingenuity was intended to help his acquire a </w:t>
      </w:r>
      <w:r w:rsidR="00E76A93" w:rsidRPr="00E76A93">
        <w:rPr>
          <w:szCs w:val="32"/>
          <w:lang w:val="en-GB"/>
        </w:rPr>
        <w:t>centred</w:t>
      </w:r>
      <w:r w:rsidR="00920132" w:rsidRPr="00E76A93">
        <w:rPr>
          <w:szCs w:val="32"/>
          <w:lang w:val="en-GB"/>
        </w:rPr>
        <w:t xml:space="preserve"> sense of balance and poise amid the world’s unstable flux.  Hence his governing</w:t>
      </w:r>
      <w:r w:rsidR="00860443" w:rsidRPr="00E76A93">
        <w:rPr>
          <w:szCs w:val="32"/>
          <w:lang w:val="en-GB"/>
        </w:rPr>
        <w:t xml:space="preserve"> theme of dance as both metaphor and actual practice combining elements of gymnastics, yoga, ballet, and dervish ecstasy.  His choreography, as some of his students attest, afforded the trained body a transit across the floor </w:t>
      </w:r>
      <w:r w:rsidR="00D3113A" w:rsidRPr="00E76A93">
        <w:rPr>
          <w:szCs w:val="32"/>
          <w:lang w:val="en-GB"/>
        </w:rPr>
        <w:t xml:space="preserve">of time and space </w:t>
      </w:r>
      <w:r w:rsidR="00860443" w:rsidRPr="00E76A93">
        <w:rPr>
          <w:szCs w:val="32"/>
          <w:lang w:val="en-GB"/>
        </w:rPr>
        <w:t>both shapely and consciously willed, vital and beautiful.</w:t>
      </w:r>
    </w:p>
    <w:p w14:paraId="7C40D4B1" w14:textId="053B3483" w:rsidR="00860443" w:rsidRPr="00E76A93" w:rsidRDefault="00860443" w:rsidP="00DD4A2D">
      <w:pPr>
        <w:spacing w:line="360" w:lineRule="auto"/>
        <w:rPr>
          <w:szCs w:val="32"/>
          <w:lang w:val="en-GB"/>
        </w:rPr>
      </w:pPr>
      <w:r w:rsidRPr="00E76A93">
        <w:rPr>
          <w:szCs w:val="32"/>
          <w:lang w:val="en-GB"/>
        </w:rPr>
        <w:tab/>
        <w:t xml:space="preserve">Reading </w:t>
      </w:r>
      <w:proofErr w:type="spellStart"/>
      <w:r w:rsidRPr="00E76A93">
        <w:rPr>
          <w:szCs w:val="32"/>
          <w:lang w:val="en-GB"/>
        </w:rPr>
        <w:t>Gurdjieff’s</w:t>
      </w:r>
      <w:proofErr w:type="spellEnd"/>
      <w:r w:rsidRPr="00E76A93">
        <w:rPr>
          <w:szCs w:val="32"/>
          <w:lang w:val="en-GB"/>
        </w:rPr>
        <w:t xml:space="preserve"> copious literary output can be about as daunting as living with him, to speak of only his longest book, </w:t>
      </w:r>
      <w:r w:rsidRPr="00E76A93">
        <w:rPr>
          <w:i/>
          <w:szCs w:val="32"/>
          <w:lang w:val="en-GB"/>
        </w:rPr>
        <w:t>Beelzebub’s Tales to His Grandson</w:t>
      </w:r>
      <w:r w:rsidRPr="00E76A93">
        <w:rPr>
          <w:szCs w:val="32"/>
          <w:lang w:val="en-GB"/>
        </w:rPr>
        <w:t xml:space="preserve">, in which that feisty and much </w:t>
      </w:r>
      <w:r w:rsidR="00E76A93" w:rsidRPr="00E76A93">
        <w:rPr>
          <w:szCs w:val="32"/>
          <w:lang w:val="en-GB"/>
        </w:rPr>
        <w:t>travelled</w:t>
      </w:r>
      <w:r w:rsidRPr="00E76A93">
        <w:rPr>
          <w:szCs w:val="32"/>
          <w:lang w:val="en-GB"/>
        </w:rPr>
        <w:t xml:space="preserve"> spirit returns from the exile imposed on him for his youthful impatience with the leisurely unfolding of the divine will.  On his long return journey he is accompanied by his </w:t>
      </w:r>
      <w:r w:rsidRPr="00E76A93">
        <w:rPr>
          <w:szCs w:val="32"/>
          <w:lang w:val="en-GB"/>
        </w:rPr>
        <w:lastRenderedPageBreak/>
        <w:t>grandson, who’s made an enthusiastic study of the curious lower-order creatures among whom his grandpa has spent his exiled eons.  He pesters Beelzebub with questions, and his answers form the bu</w:t>
      </w:r>
      <w:r w:rsidR="002F3CBA">
        <w:rPr>
          <w:szCs w:val="32"/>
          <w:lang w:val="en-GB"/>
        </w:rPr>
        <w:t>lk of this bulky tome.  They for</w:t>
      </w:r>
      <w:r w:rsidRPr="00E76A93">
        <w:rPr>
          <w:szCs w:val="32"/>
          <w:lang w:val="en-GB"/>
        </w:rPr>
        <w:t xml:space="preserve">m a kind of alternative history, </w:t>
      </w:r>
      <w:r w:rsidR="00B215EE" w:rsidRPr="00E76A93">
        <w:rPr>
          <w:szCs w:val="32"/>
          <w:lang w:val="en-GB"/>
        </w:rPr>
        <w:t>in which</w:t>
      </w:r>
      <w:r w:rsidR="005911B5" w:rsidRPr="00E76A93">
        <w:rPr>
          <w:szCs w:val="32"/>
          <w:lang w:val="en-GB"/>
        </w:rPr>
        <w:t xml:space="preserve"> what we know of human history shows very differently from an alien vantage.</w:t>
      </w:r>
      <w:r w:rsidR="005911B5" w:rsidRPr="00E76A93">
        <w:rPr>
          <w:rStyle w:val="FootnoteReference"/>
          <w:szCs w:val="32"/>
          <w:lang w:val="en-GB"/>
        </w:rPr>
        <w:footnoteReference w:id="34"/>
      </w:r>
      <w:r w:rsidR="005911B5" w:rsidRPr="00E76A93">
        <w:rPr>
          <w:szCs w:val="32"/>
          <w:lang w:val="en-GB"/>
        </w:rPr>
        <w:t xml:space="preserve">  I suspect </w:t>
      </w:r>
      <w:proofErr w:type="spellStart"/>
      <w:r w:rsidR="005911B5" w:rsidRPr="00E76A93">
        <w:rPr>
          <w:szCs w:val="32"/>
          <w:lang w:val="en-GB"/>
        </w:rPr>
        <w:t>Gurdjieff</w:t>
      </w:r>
      <w:proofErr w:type="spellEnd"/>
      <w:r w:rsidR="005911B5" w:rsidRPr="00E76A93">
        <w:rPr>
          <w:szCs w:val="32"/>
          <w:lang w:val="en-GB"/>
        </w:rPr>
        <w:t xml:space="preserve"> may have been far more compelling on person than he is on paper.   Most of Rudolf Steiner’s books originate in transcripts of his thousands of lectures—he was primarily an oral performer, and </w:t>
      </w:r>
      <w:proofErr w:type="spellStart"/>
      <w:r w:rsidR="005911B5" w:rsidRPr="00E76A93">
        <w:rPr>
          <w:szCs w:val="32"/>
          <w:lang w:val="en-GB"/>
        </w:rPr>
        <w:t>Gurdjieff</w:t>
      </w:r>
      <w:proofErr w:type="spellEnd"/>
      <w:r w:rsidR="005911B5" w:rsidRPr="00E76A93">
        <w:rPr>
          <w:szCs w:val="32"/>
          <w:lang w:val="en-GB"/>
        </w:rPr>
        <w:t xml:space="preserve"> obviously relied heavily on a powerful personal charisma in how he worked with his students.  The tone of </w:t>
      </w:r>
      <w:r w:rsidR="005911B5" w:rsidRPr="00E76A93">
        <w:rPr>
          <w:i/>
          <w:szCs w:val="32"/>
          <w:lang w:val="en-GB"/>
        </w:rPr>
        <w:t>Beelzebub’s Tales to his Grandson</w:t>
      </w:r>
      <w:r w:rsidR="005911B5" w:rsidRPr="00E76A93">
        <w:rPr>
          <w:szCs w:val="32"/>
          <w:lang w:val="en-GB"/>
        </w:rPr>
        <w:t xml:space="preserve"> is both wry and heavy, both oblique and dense.  </w:t>
      </w:r>
      <w:proofErr w:type="spellStart"/>
      <w:r w:rsidR="005911B5" w:rsidRPr="00E76A93">
        <w:rPr>
          <w:szCs w:val="32"/>
          <w:lang w:val="en-GB"/>
        </w:rPr>
        <w:t>Gurdjieff</w:t>
      </w:r>
      <w:proofErr w:type="spellEnd"/>
      <w:r w:rsidR="005911B5" w:rsidRPr="00E76A93">
        <w:rPr>
          <w:szCs w:val="32"/>
          <w:lang w:val="en-GB"/>
        </w:rPr>
        <w:t xml:space="preserve"> coins what seem many hundreds of polysyllabic foreign neologisms which his protagonist uses to communicate key concepts but which tax the patience of his reader almost to breaking-point.  Bu</w:t>
      </w:r>
      <w:r w:rsidR="00B215EE" w:rsidRPr="00E76A93">
        <w:rPr>
          <w:szCs w:val="32"/>
          <w:lang w:val="en-GB"/>
        </w:rPr>
        <w:t xml:space="preserve">t like his real-life antics, </w:t>
      </w:r>
      <w:r w:rsidR="00D3113A" w:rsidRPr="00E76A93">
        <w:rPr>
          <w:szCs w:val="32"/>
          <w:lang w:val="en-GB"/>
        </w:rPr>
        <w:t>his difficult diction can shake up</w:t>
      </w:r>
      <w:r w:rsidR="00B215EE" w:rsidRPr="00E76A93">
        <w:rPr>
          <w:szCs w:val="32"/>
          <w:lang w:val="en-GB"/>
        </w:rPr>
        <w:t xml:space="preserve"> the committed reader</w:t>
      </w:r>
      <w:r w:rsidR="00D3113A" w:rsidRPr="00E76A93">
        <w:rPr>
          <w:szCs w:val="32"/>
          <w:lang w:val="en-GB"/>
        </w:rPr>
        <w:t xml:space="preserve">’s blandly plausible cognitive assumptions and default </w:t>
      </w:r>
      <w:proofErr w:type="spellStart"/>
      <w:r w:rsidR="00D3113A" w:rsidRPr="00E76A93">
        <w:rPr>
          <w:szCs w:val="32"/>
          <w:lang w:val="en-GB"/>
        </w:rPr>
        <w:t>categorizings</w:t>
      </w:r>
      <w:proofErr w:type="spellEnd"/>
      <w:r w:rsidR="00D3113A" w:rsidRPr="00E76A93">
        <w:rPr>
          <w:szCs w:val="32"/>
          <w:lang w:val="en-GB"/>
        </w:rPr>
        <w:t xml:space="preserve"> of experience.  </w:t>
      </w:r>
      <w:r w:rsidR="0069626C" w:rsidRPr="00E76A93">
        <w:rPr>
          <w:szCs w:val="32"/>
          <w:lang w:val="en-GB"/>
        </w:rPr>
        <w:t>Out of the immediate confusion can emerge</w:t>
      </w:r>
      <w:r w:rsidR="00B215EE" w:rsidRPr="00E76A93">
        <w:rPr>
          <w:szCs w:val="32"/>
          <w:lang w:val="en-GB"/>
        </w:rPr>
        <w:t xml:space="preserve"> perceptions of wider </w:t>
      </w:r>
      <w:r w:rsidR="0069626C" w:rsidRPr="00E76A93">
        <w:rPr>
          <w:szCs w:val="32"/>
          <w:lang w:val="en-GB"/>
        </w:rPr>
        <w:t>realities</w:t>
      </w:r>
      <w:r w:rsidR="00B215EE" w:rsidRPr="00E76A93">
        <w:rPr>
          <w:szCs w:val="32"/>
          <w:lang w:val="en-GB"/>
        </w:rPr>
        <w:t>, where issues of fact and fiction matter even less than they do in the writings of my other crazy foxes.</w:t>
      </w:r>
    </w:p>
    <w:p w14:paraId="5E2C90DF" w14:textId="77777777" w:rsidR="00B215EE" w:rsidRPr="00E76A93" w:rsidRDefault="00B215EE" w:rsidP="00DD4A2D">
      <w:pPr>
        <w:spacing w:line="360" w:lineRule="auto"/>
        <w:rPr>
          <w:szCs w:val="32"/>
          <w:lang w:val="en-GB"/>
        </w:rPr>
      </w:pPr>
    </w:p>
    <w:p w14:paraId="6EBE9D8A" w14:textId="77777777" w:rsidR="00B215EE" w:rsidRPr="00E76A93" w:rsidRDefault="00B215EE" w:rsidP="00DD4A2D">
      <w:pPr>
        <w:spacing w:line="360" w:lineRule="auto"/>
        <w:rPr>
          <w:szCs w:val="32"/>
          <w:lang w:val="en-GB"/>
        </w:rPr>
      </w:pPr>
      <w:r w:rsidRPr="00E76A93">
        <w:rPr>
          <w:szCs w:val="32"/>
          <w:lang w:val="en-GB"/>
        </w:rPr>
        <w:tab/>
        <w:t xml:space="preserve">I could go on.  I suppose I have learned to make myself a susceptible reader from time to time, and a list of all the authors whose ideas I have allowed to trickle down among my own to work there their hidden chemistry would prove long indeed.  But those I’ve named here can stand for the lot, and my primary concern in describing them has been to show how some of the most profound revolutions in my </w:t>
      </w:r>
      <w:r w:rsidR="008B5DBB" w:rsidRPr="00E76A93">
        <w:rPr>
          <w:szCs w:val="32"/>
          <w:lang w:val="en-GB"/>
        </w:rPr>
        <w:t xml:space="preserve">own </w:t>
      </w:r>
      <w:r w:rsidRPr="00E76A93">
        <w:rPr>
          <w:szCs w:val="32"/>
          <w:lang w:val="en-GB"/>
        </w:rPr>
        <w:t xml:space="preserve">views </w:t>
      </w:r>
      <w:r w:rsidR="008B5DBB" w:rsidRPr="00E76A93">
        <w:rPr>
          <w:szCs w:val="32"/>
          <w:lang w:val="en-GB"/>
        </w:rPr>
        <w:t>of the world have been stirred</w:t>
      </w:r>
      <w:r w:rsidRPr="00E76A93">
        <w:rPr>
          <w:szCs w:val="32"/>
          <w:lang w:val="en-GB"/>
        </w:rPr>
        <w:t xml:space="preserve"> not by arguments but by visions.  </w:t>
      </w:r>
      <w:r w:rsidR="008B5DBB" w:rsidRPr="00E76A93">
        <w:rPr>
          <w:szCs w:val="32"/>
          <w:lang w:val="en-GB"/>
        </w:rPr>
        <w:t xml:space="preserve">Visions whose </w:t>
      </w:r>
      <w:r w:rsidR="0069626C" w:rsidRPr="00E76A93">
        <w:rPr>
          <w:szCs w:val="32"/>
          <w:lang w:val="en-GB"/>
        </w:rPr>
        <w:t>impact derives</w:t>
      </w:r>
      <w:r w:rsidR="008B5DBB" w:rsidRPr="00E76A93">
        <w:rPr>
          <w:szCs w:val="32"/>
          <w:lang w:val="en-GB"/>
        </w:rPr>
        <w:t xml:space="preserve"> not from any kind of forensic exposition but from their own internal power not only to fascinate but also to prompt and inspire.  </w:t>
      </w:r>
      <w:r w:rsidR="00CA7AFF" w:rsidRPr="00E76A93">
        <w:rPr>
          <w:szCs w:val="32"/>
          <w:lang w:val="en-GB"/>
        </w:rPr>
        <w:t>To insist on seeing l</w:t>
      </w:r>
      <w:r w:rsidRPr="00E76A93">
        <w:rPr>
          <w:szCs w:val="32"/>
          <w:lang w:val="en-GB"/>
        </w:rPr>
        <w:t>ife as a process of inputs directed by aims toward pre-specified outcomes is</w:t>
      </w:r>
      <w:r w:rsidR="00CA7AFF" w:rsidRPr="00E76A93">
        <w:rPr>
          <w:szCs w:val="32"/>
          <w:lang w:val="en-GB"/>
        </w:rPr>
        <w:t xml:space="preserve"> to indulge in</w:t>
      </w:r>
      <w:r w:rsidRPr="00E76A93">
        <w:rPr>
          <w:szCs w:val="32"/>
          <w:lang w:val="en-GB"/>
        </w:rPr>
        <w:t xml:space="preserve"> a bookkeeper’s double-entry, double-plus-good fantasy</w:t>
      </w:r>
      <w:r w:rsidR="000E6311" w:rsidRPr="00E76A93">
        <w:rPr>
          <w:szCs w:val="32"/>
          <w:lang w:val="en-GB"/>
        </w:rPr>
        <w:t>, neither plausible nor much in evidence in anyone’s experience.  It might look good on paper</w:t>
      </w:r>
      <w:r w:rsidR="007A5D3B" w:rsidRPr="00E76A93">
        <w:rPr>
          <w:szCs w:val="32"/>
          <w:lang w:val="en-GB"/>
        </w:rPr>
        <w:t>; to those reassured by rows of ticked boxes, but to the rest of us it can scarcely pass muster as a dismal mirage.  Those crazy foxes whose brightly tipped tails I have followed down many a winding path into many a</w:t>
      </w:r>
      <w:r w:rsidR="0069626C" w:rsidRPr="00E76A93">
        <w:rPr>
          <w:szCs w:val="32"/>
          <w:lang w:val="en-GB"/>
        </w:rPr>
        <w:t xml:space="preserve"> messy,</w:t>
      </w:r>
      <w:r w:rsidR="007A5D3B" w:rsidRPr="00E76A93">
        <w:rPr>
          <w:szCs w:val="32"/>
          <w:lang w:val="en-GB"/>
        </w:rPr>
        <w:t xml:space="preserve"> mazy, sometimes perilous and always fascinating wood,</w:t>
      </w:r>
      <w:r w:rsidR="00203526" w:rsidRPr="00E76A93">
        <w:rPr>
          <w:szCs w:val="32"/>
          <w:lang w:val="en-GB"/>
        </w:rPr>
        <w:t xml:space="preserve"> fairly leap off</w:t>
      </w:r>
      <w:r w:rsidR="007A5D3B" w:rsidRPr="00E76A93">
        <w:rPr>
          <w:szCs w:val="32"/>
          <w:lang w:val="en-GB"/>
        </w:rPr>
        <w:t xml:space="preserve"> of their pages and</w:t>
      </w:r>
      <w:r w:rsidR="00203526" w:rsidRPr="00E76A93">
        <w:rPr>
          <w:szCs w:val="32"/>
          <w:lang w:val="en-GB"/>
        </w:rPr>
        <w:t>,</w:t>
      </w:r>
      <w:r w:rsidR="007A5D3B" w:rsidRPr="00E76A93">
        <w:rPr>
          <w:szCs w:val="32"/>
          <w:lang w:val="en-GB"/>
        </w:rPr>
        <w:t xml:space="preserve"> quite simply</w:t>
      </w:r>
      <w:r w:rsidR="00203526" w:rsidRPr="00E76A93">
        <w:rPr>
          <w:szCs w:val="32"/>
          <w:lang w:val="en-GB"/>
        </w:rPr>
        <w:t>,</w:t>
      </w:r>
      <w:r w:rsidR="007A5D3B" w:rsidRPr="00E76A93">
        <w:rPr>
          <w:szCs w:val="32"/>
          <w:lang w:val="en-GB"/>
        </w:rPr>
        <w:t xml:space="preserve"> out-fox anyone who tries merely to account for them.</w:t>
      </w:r>
      <w:r w:rsidR="00203526" w:rsidRPr="00E76A93">
        <w:rPr>
          <w:szCs w:val="32"/>
          <w:lang w:val="en-GB"/>
        </w:rPr>
        <w:t xml:space="preserve">  The truth is out there, folks</w:t>
      </w:r>
      <w:r w:rsidR="00642B8C" w:rsidRPr="00E76A93">
        <w:rPr>
          <w:szCs w:val="32"/>
          <w:lang w:val="en-GB"/>
        </w:rPr>
        <w:t xml:space="preserve">, and it belongs </w:t>
      </w:r>
      <w:r w:rsidR="00642B8C" w:rsidRPr="00E76A93">
        <w:rPr>
          <w:szCs w:val="32"/>
          <w:lang w:val="en-GB"/>
        </w:rPr>
        <w:lastRenderedPageBreak/>
        <w:t xml:space="preserve">to neither </w:t>
      </w:r>
      <w:r w:rsidR="008B5DBB" w:rsidRPr="00E76A93">
        <w:rPr>
          <w:szCs w:val="32"/>
          <w:lang w:val="en-GB"/>
        </w:rPr>
        <w:t xml:space="preserve">the </w:t>
      </w:r>
      <w:r w:rsidR="00642B8C" w:rsidRPr="00E76A93">
        <w:rPr>
          <w:szCs w:val="32"/>
          <w:lang w:val="en-GB"/>
        </w:rPr>
        <w:t xml:space="preserve">scholarly </w:t>
      </w:r>
      <w:proofErr w:type="spellStart"/>
      <w:r w:rsidR="00642B8C" w:rsidRPr="00E76A93">
        <w:rPr>
          <w:szCs w:val="32"/>
          <w:lang w:val="en-GB"/>
        </w:rPr>
        <w:t>dryasdusts</w:t>
      </w:r>
      <w:proofErr w:type="spellEnd"/>
      <w:r w:rsidR="00642B8C" w:rsidRPr="00E76A93">
        <w:rPr>
          <w:szCs w:val="32"/>
          <w:lang w:val="en-GB"/>
        </w:rPr>
        <w:t xml:space="preserve"> </w:t>
      </w:r>
      <w:r w:rsidR="00203526" w:rsidRPr="00E76A93">
        <w:rPr>
          <w:szCs w:val="32"/>
          <w:lang w:val="en-GB"/>
        </w:rPr>
        <w:t xml:space="preserve">nor to </w:t>
      </w:r>
      <w:r w:rsidR="008B5DBB" w:rsidRPr="00E76A93">
        <w:rPr>
          <w:szCs w:val="32"/>
          <w:lang w:val="en-GB"/>
        </w:rPr>
        <w:t xml:space="preserve">the </w:t>
      </w:r>
      <w:r w:rsidR="00642B8C" w:rsidRPr="00E76A93">
        <w:rPr>
          <w:szCs w:val="32"/>
          <w:lang w:val="en-GB"/>
        </w:rPr>
        <w:t>cautious</w:t>
      </w:r>
      <w:r w:rsidR="00203526" w:rsidRPr="00E76A93">
        <w:rPr>
          <w:szCs w:val="32"/>
          <w:lang w:val="en-GB"/>
        </w:rPr>
        <w:t xml:space="preserve"> accountants, nor to the lawyers, </w:t>
      </w:r>
      <w:r w:rsidR="00A2787F" w:rsidRPr="00E76A93">
        <w:rPr>
          <w:szCs w:val="32"/>
          <w:lang w:val="en-GB"/>
        </w:rPr>
        <w:t xml:space="preserve">to </w:t>
      </w:r>
      <w:r w:rsidR="00642B8C" w:rsidRPr="00E76A93">
        <w:rPr>
          <w:szCs w:val="32"/>
          <w:lang w:val="en-GB"/>
        </w:rPr>
        <w:t xml:space="preserve">the </w:t>
      </w:r>
      <w:r w:rsidR="00203526" w:rsidRPr="00E76A93">
        <w:rPr>
          <w:szCs w:val="32"/>
          <w:lang w:val="en-GB"/>
        </w:rPr>
        <w:t xml:space="preserve">scribes or </w:t>
      </w:r>
      <w:r w:rsidR="00A2787F" w:rsidRPr="00E76A93">
        <w:rPr>
          <w:szCs w:val="32"/>
          <w:lang w:val="en-GB"/>
        </w:rPr>
        <w:t xml:space="preserve">to </w:t>
      </w:r>
      <w:r w:rsidR="00642B8C" w:rsidRPr="00E76A93">
        <w:rPr>
          <w:szCs w:val="32"/>
          <w:lang w:val="en-GB"/>
        </w:rPr>
        <w:t xml:space="preserve">the </w:t>
      </w:r>
      <w:r w:rsidR="00E76A93" w:rsidRPr="00E76A93">
        <w:rPr>
          <w:szCs w:val="32"/>
          <w:lang w:val="en-GB"/>
        </w:rPr>
        <w:t>Pharisees</w:t>
      </w:r>
      <w:r w:rsidR="00203526" w:rsidRPr="00E76A93">
        <w:rPr>
          <w:szCs w:val="32"/>
          <w:lang w:val="en-GB"/>
        </w:rPr>
        <w:t>.  In short, it belongs to none of those</w:t>
      </w:r>
      <w:r w:rsidR="00A2787F" w:rsidRPr="00E76A93">
        <w:rPr>
          <w:szCs w:val="32"/>
          <w:lang w:val="en-GB"/>
        </w:rPr>
        <w:t xml:space="preserve"> many generations of</w:t>
      </w:r>
      <w:r w:rsidR="00203526" w:rsidRPr="00E76A93">
        <w:rPr>
          <w:szCs w:val="32"/>
          <w:lang w:val="en-GB"/>
        </w:rPr>
        <w:t xml:space="preserve"> managers who, in different ages</w:t>
      </w:r>
      <w:r w:rsidR="00A2787F" w:rsidRPr="00E76A93">
        <w:rPr>
          <w:szCs w:val="32"/>
          <w:lang w:val="en-GB"/>
        </w:rPr>
        <w:t xml:space="preserve"> and contexts</w:t>
      </w:r>
      <w:r w:rsidR="00203526" w:rsidRPr="00E76A93">
        <w:rPr>
          <w:szCs w:val="32"/>
          <w:lang w:val="en-GB"/>
        </w:rPr>
        <w:t>, have presumed to foist their self-serving</w:t>
      </w:r>
      <w:r w:rsidR="00642B8C" w:rsidRPr="00E76A93">
        <w:rPr>
          <w:szCs w:val="32"/>
          <w:lang w:val="en-GB"/>
        </w:rPr>
        <w:t xml:space="preserve"> reductionisms on our imaginations. </w:t>
      </w:r>
      <w:r w:rsidR="00A2787F" w:rsidRPr="00E76A93">
        <w:rPr>
          <w:szCs w:val="32"/>
          <w:lang w:val="en-GB"/>
        </w:rPr>
        <w:t xml:space="preserve"> Of course, neither does the truth</w:t>
      </w:r>
      <w:r w:rsidR="00642B8C" w:rsidRPr="00E76A93">
        <w:rPr>
          <w:szCs w:val="32"/>
          <w:lang w:val="en-GB"/>
        </w:rPr>
        <w:t xml:space="preserve"> belong to the crazy foxes</w:t>
      </w:r>
      <w:r w:rsidR="00A2787F" w:rsidRPr="00E76A93">
        <w:rPr>
          <w:szCs w:val="32"/>
          <w:lang w:val="en-GB"/>
        </w:rPr>
        <w:t xml:space="preserve"> either</w:t>
      </w:r>
      <w:r w:rsidR="00642B8C" w:rsidRPr="00E76A93">
        <w:rPr>
          <w:szCs w:val="32"/>
          <w:lang w:val="en-GB"/>
        </w:rPr>
        <w:t>, but they</w:t>
      </w:r>
      <w:r w:rsidR="00A2787F" w:rsidRPr="00E76A93">
        <w:rPr>
          <w:szCs w:val="32"/>
          <w:lang w:val="en-GB"/>
        </w:rPr>
        <w:t xml:space="preserve">—like one of the wiliest of them all, Socrates, who outfoxes </w:t>
      </w:r>
      <w:r w:rsidR="0069626C" w:rsidRPr="00E76A93">
        <w:rPr>
          <w:szCs w:val="32"/>
          <w:lang w:val="en-GB"/>
        </w:rPr>
        <w:t xml:space="preserve">even </w:t>
      </w:r>
      <w:r w:rsidR="00A2787F" w:rsidRPr="00E76A93">
        <w:rPr>
          <w:szCs w:val="32"/>
          <w:lang w:val="en-GB"/>
        </w:rPr>
        <w:t xml:space="preserve">his earnest student Plato’s attempts to pin </w:t>
      </w:r>
      <w:r w:rsidR="00A2787F" w:rsidRPr="00E76A93">
        <w:rPr>
          <w:i/>
          <w:szCs w:val="32"/>
          <w:lang w:val="en-GB"/>
        </w:rPr>
        <w:t>him</w:t>
      </w:r>
      <w:r w:rsidR="00A2787F" w:rsidRPr="00E76A93">
        <w:rPr>
          <w:szCs w:val="32"/>
          <w:lang w:val="en-GB"/>
        </w:rPr>
        <w:t xml:space="preserve"> down on paper, as some sort of fixed authority—simply </w:t>
      </w:r>
      <w:r w:rsidR="00A2787F" w:rsidRPr="00E76A93">
        <w:rPr>
          <w:i/>
          <w:szCs w:val="32"/>
          <w:lang w:val="en-GB"/>
        </w:rPr>
        <w:t>know</w:t>
      </w:r>
      <w:r w:rsidR="00A2787F" w:rsidRPr="00E76A93">
        <w:rPr>
          <w:szCs w:val="32"/>
          <w:lang w:val="en-GB"/>
        </w:rPr>
        <w:t xml:space="preserve"> it doesn’t, a knowledge that</w:t>
      </w:r>
      <w:r w:rsidR="0069626C" w:rsidRPr="00E76A93">
        <w:rPr>
          <w:szCs w:val="32"/>
          <w:lang w:val="en-GB"/>
        </w:rPr>
        <w:t xml:space="preserve"> frees them to pursue every kind</w:t>
      </w:r>
      <w:r w:rsidR="00A2787F" w:rsidRPr="00E76A93">
        <w:rPr>
          <w:szCs w:val="32"/>
          <w:lang w:val="en-GB"/>
        </w:rPr>
        <w:t xml:space="preserve"> of play under the sun and moon.  Their cartwheeling antics draw us into the fun, and thereby hangs a tale . . .</w:t>
      </w:r>
    </w:p>
    <w:sectPr w:rsidR="00B215EE" w:rsidRPr="00E76A93" w:rsidSect="00567654">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36CC61" w14:textId="77777777" w:rsidR="005A1329" w:rsidRDefault="005A1329">
      <w:r>
        <w:separator/>
      </w:r>
    </w:p>
  </w:endnote>
  <w:endnote w:type="continuationSeparator" w:id="0">
    <w:p w14:paraId="2A688A2F" w14:textId="77777777" w:rsidR="005A1329" w:rsidRDefault="005A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24741D" w14:textId="77777777" w:rsidR="005A1329" w:rsidRDefault="005A1329">
    <w:pPr>
      <w:pStyle w:val="Footer"/>
      <w:jc w:val="right"/>
    </w:pPr>
    <w:r>
      <w:rPr>
        <w:i/>
      </w:rPr>
      <w:t xml:space="preserve">DiNapoli  /  </w:t>
    </w:r>
    <w:r>
      <w:t xml:space="preserve">Crazy Foxes    </w:t>
    </w:r>
    <w:r>
      <w:fldChar w:fldCharType="begin"/>
    </w:r>
    <w:r>
      <w:instrText xml:space="preserve"> PAGE   \* MERGEFORMAT </w:instrText>
    </w:r>
    <w:r>
      <w:fldChar w:fldCharType="separate"/>
    </w:r>
    <w:r w:rsidR="004A15BD">
      <w:rPr>
        <w:noProof/>
      </w:rPr>
      <w:t>22</w:t>
    </w:r>
    <w:r>
      <w:rPr>
        <w:noProof/>
      </w:rPr>
      <w:fldChar w:fldCharType="end"/>
    </w:r>
  </w:p>
  <w:p w14:paraId="5B87668F" w14:textId="77777777" w:rsidR="005A1329" w:rsidRDefault="005A132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AEB1DE" w14:textId="77777777" w:rsidR="005A1329" w:rsidRDefault="005A1329">
      <w:r>
        <w:separator/>
      </w:r>
    </w:p>
  </w:footnote>
  <w:footnote w:type="continuationSeparator" w:id="0">
    <w:p w14:paraId="4A788B1F" w14:textId="77777777" w:rsidR="005A1329" w:rsidRDefault="005A1329">
      <w:r>
        <w:continuationSeparator/>
      </w:r>
    </w:p>
  </w:footnote>
  <w:footnote w:id="1">
    <w:p w14:paraId="54D09759" w14:textId="336F5797" w:rsidR="005A1329" w:rsidRDefault="005A1329">
      <w:pPr>
        <w:pStyle w:val="FootnoteText"/>
      </w:pPr>
      <w:r>
        <w:rPr>
          <w:rStyle w:val="FootnoteReference"/>
        </w:rPr>
        <w:footnoteRef/>
      </w:r>
      <w:r>
        <w:t xml:space="preserve"> Conduct a quick ‘Nietzsche’ keyword search in Google Scholar and you’ll find—among a few honorable exceptions—that many of Nietzsche’s professional students have missed his call to lighten up a little.</w:t>
      </w:r>
    </w:p>
  </w:footnote>
  <w:footnote w:id="2">
    <w:p w14:paraId="614B0AB8" w14:textId="58A6CED6" w:rsidR="005A1329" w:rsidRDefault="005A1329">
      <w:pPr>
        <w:pStyle w:val="FootnoteText"/>
      </w:pPr>
      <w:r>
        <w:rPr>
          <w:rStyle w:val="FootnoteReference"/>
        </w:rPr>
        <w:footnoteRef/>
      </w:r>
      <w:r>
        <w:t xml:space="preserve"> ‘He’ is almost always given a masculine identity, though his actual sex can prove </w:t>
      </w:r>
      <w:proofErr w:type="spellStart"/>
      <w:r>
        <w:t>metamorphically</w:t>
      </w:r>
      <w:proofErr w:type="spellEnd"/>
      <w:r>
        <w:t xml:space="preserve"> tricky—disguise is one of his most common </w:t>
      </w:r>
      <w:proofErr w:type="spellStart"/>
      <w:r>
        <w:t>m.o.’s</w:t>
      </w:r>
      <w:proofErr w:type="spellEnd"/>
      <w:r>
        <w:t>.</w:t>
      </w:r>
    </w:p>
  </w:footnote>
  <w:footnote w:id="3">
    <w:p w14:paraId="16E7296F" w14:textId="52FCEE66" w:rsidR="005A1329" w:rsidRDefault="005A1329">
      <w:pPr>
        <w:pStyle w:val="FootnoteText"/>
      </w:pPr>
      <w:r>
        <w:rPr>
          <w:rStyle w:val="FootnoteReference"/>
        </w:rPr>
        <w:footnoteRef/>
      </w:r>
      <w:r>
        <w:t xml:space="preserve"> Though not, apparently, among the Kalahari bushmen celebrated by Laurens van der Post, whose anthropological credentials and accuracy have been seriously questioned, thus adding a layer of meta-</w:t>
      </w:r>
      <w:proofErr w:type="spellStart"/>
      <w:r>
        <w:t>tricksterdom</w:t>
      </w:r>
      <w:proofErr w:type="spellEnd"/>
      <w:r>
        <w:t xml:space="preserve"> to his promotion of the ‘Kalahari’ Mantis legend, about which more below.</w:t>
      </w:r>
    </w:p>
  </w:footnote>
  <w:footnote w:id="4">
    <w:p w14:paraId="3D2D5314" w14:textId="77777777" w:rsidR="005A1329" w:rsidRDefault="005A1329">
      <w:pPr>
        <w:pStyle w:val="FootnoteText"/>
      </w:pPr>
      <w:r>
        <w:rPr>
          <w:rStyle w:val="FootnoteReference"/>
        </w:rPr>
        <w:footnoteRef/>
      </w:r>
      <w:r>
        <w:t xml:space="preserve"> And taken its name from Jacob’s more reliable (but more boring) son Judah</w:t>
      </w:r>
    </w:p>
  </w:footnote>
  <w:footnote w:id="5">
    <w:p w14:paraId="0ED8F23F" w14:textId="77777777" w:rsidR="005A1329" w:rsidRDefault="005A1329">
      <w:pPr>
        <w:pStyle w:val="FootnoteText"/>
      </w:pPr>
      <w:r>
        <w:rPr>
          <w:rStyle w:val="FootnoteReference"/>
        </w:rPr>
        <w:footnoteRef/>
      </w:r>
      <w:r>
        <w:t xml:space="preserve"> But then Moses is an Egyptian name.  Go figure.</w:t>
      </w:r>
    </w:p>
  </w:footnote>
  <w:footnote w:id="6">
    <w:p w14:paraId="33D21568" w14:textId="77777777" w:rsidR="005A1329" w:rsidRDefault="005A1329">
      <w:pPr>
        <w:pStyle w:val="FootnoteText"/>
      </w:pPr>
      <w:r>
        <w:rPr>
          <w:rStyle w:val="FootnoteReference"/>
        </w:rPr>
        <w:footnoteRef/>
      </w:r>
      <w:r>
        <w:t xml:space="preserve"> Not to mention Sparrow’s real-life model and fictional father, Keith Richard.</w:t>
      </w:r>
    </w:p>
  </w:footnote>
  <w:footnote w:id="7">
    <w:p w14:paraId="1D8C0B4E" w14:textId="6F7B0C41" w:rsidR="005A1329" w:rsidRPr="000670C5" w:rsidRDefault="005A1329">
      <w:pPr>
        <w:pStyle w:val="FootnoteText"/>
      </w:pPr>
      <w:r>
        <w:rPr>
          <w:rStyle w:val="FootnoteReference"/>
        </w:rPr>
        <w:footnoteRef/>
      </w:r>
      <w:r>
        <w:t xml:space="preserve"> It’s customary to cite Thomas Kuhn’s </w:t>
      </w:r>
      <w:r>
        <w:rPr>
          <w:i/>
        </w:rPr>
        <w:t>The Structure of Scientific Revolutions</w:t>
      </w:r>
      <w:r>
        <w:t xml:space="preserve"> at a juncture like this, a seminal piece of cultural study that gave the twentieth century the phrase and the notion of the ‘paradigm shift’.  But since I, like many who cite it more knowingly (and less honestly), have never actually read it beyond a few commonly anthologized excerpts, to claim a serious acquaintance seems a futile hypocrisy.</w:t>
      </w:r>
    </w:p>
  </w:footnote>
  <w:footnote w:id="8">
    <w:p w14:paraId="209A5E9E" w14:textId="77777777" w:rsidR="005A1329" w:rsidRDefault="005A1329">
      <w:pPr>
        <w:pStyle w:val="FootnoteText"/>
      </w:pPr>
      <w:r>
        <w:rPr>
          <w:rStyle w:val="FootnoteReference"/>
        </w:rPr>
        <w:footnoteRef/>
      </w:r>
      <w:r>
        <w:t xml:space="preserve"> It’s a further exquisite irony that the Church cited the bush-whisperer Moses as one of its primary authorities in slapping down Galileo’s know-it-all impertinence.</w:t>
      </w:r>
    </w:p>
  </w:footnote>
  <w:footnote w:id="9">
    <w:p w14:paraId="5D2C9E7A" w14:textId="3AE19689" w:rsidR="005A1329" w:rsidRDefault="005A1329">
      <w:pPr>
        <w:pStyle w:val="FootnoteText"/>
      </w:pPr>
      <w:r>
        <w:rPr>
          <w:rStyle w:val="FootnoteReference"/>
        </w:rPr>
        <w:footnoteRef/>
      </w:r>
      <w:r>
        <w:t xml:space="preserve"> And usually after the pesky bugger has popped his clogs.  Or, more likely, had them popped for him by some constabulary or mob.</w:t>
      </w:r>
    </w:p>
  </w:footnote>
  <w:footnote w:id="10">
    <w:p w14:paraId="13C88850" w14:textId="77777777" w:rsidR="005A1329" w:rsidRDefault="005A1329">
      <w:pPr>
        <w:pStyle w:val="FootnoteText"/>
      </w:pPr>
      <w:r>
        <w:rPr>
          <w:rStyle w:val="FootnoteReference"/>
        </w:rPr>
        <w:footnoteRef/>
      </w:r>
      <w:r>
        <w:t xml:space="preserve"> If you’re Coleridge, it probably doesn’t do your laudanum habit much good, either.</w:t>
      </w:r>
    </w:p>
  </w:footnote>
  <w:footnote w:id="11">
    <w:p w14:paraId="0F221E50" w14:textId="2548C06F" w:rsidR="005A1329" w:rsidRPr="00EB625C" w:rsidRDefault="005A1329">
      <w:pPr>
        <w:pStyle w:val="FootnoteText"/>
      </w:pPr>
      <w:r>
        <w:rPr>
          <w:rStyle w:val="FootnoteReference"/>
        </w:rPr>
        <w:footnoteRef/>
      </w:r>
      <w:r>
        <w:t xml:space="preserve"> Tim </w:t>
      </w:r>
      <w:proofErr w:type="spellStart"/>
      <w:r>
        <w:t>LaHaye</w:t>
      </w:r>
      <w:proofErr w:type="spellEnd"/>
      <w:r>
        <w:t xml:space="preserve"> and Jerry B. Jenkins’ turgid and protracted fictions under the series title of </w:t>
      </w:r>
      <w:r>
        <w:rPr>
          <w:i/>
        </w:rPr>
        <w:t>Left Behind</w:t>
      </w:r>
      <w:r>
        <w:t xml:space="preserve"> rehash Lindsey’s  febrile calculations with endless lashings of punitive neocon moralizing.  For Bubbas with pickup trucks who like to fantasize about how those know-it-all New Yorkers will get theirs, and how they’ll squeal like pigs when they do.  Cue ‘</w:t>
      </w:r>
      <w:proofErr w:type="spellStart"/>
      <w:r>
        <w:t>Duelling</w:t>
      </w:r>
      <w:proofErr w:type="spellEnd"/>
      <w:r>
        <w:t xml:space="preserve"> Banjos’.  Sorry, as a born New Yorker, I have an interest here.</w:t>
      </w:r>
    </w:p>
  </w:footnote>
  <w:footnote w:id="12">
    <w:p w14:paraId="2AF18DD9" w14:textId="77777777" w:rsidR="005A1329" w:rsidRDefault="005A1329">
      <w:pPr>
        <w:pStyle w:val="FootnoteText"/>
      </w:pPr>
      <w:r>
        <w:rPr>
          <w:rStyle w:val="FootnoteReference"/>
        </w:rPr>
        <w:footnoteRef/>
      </w:r>
      <w:r>
        <w:t xml:space="preserve"> She later metamorphosed into a lovely Clinton democrat, so no harm done there.  The Jesus-movement of the early seventies was a pious reflex of sixties-</w:t>
      </w:r>
      <w:proofErr w:type="spellStart"/>
      <w:r>
        <w:t>hippiedom</w:t>
      </w:r>
      <w:proofErr w:type="spellEnd"/>
      <w:r>
        <w:t xml:space="preserve">, mercifully innocent of the cargo-cult conservatism and aggressive political activism that subsequently hijacked it.  More Meister </w:t>
      </w:r>
      <w:proofErr w:type="spellStart"/>
      <w:r>
        <w:t>Eckhardt</w:t>
      </w:r>
      <w:proofErr w:type="spellEnd"/>
      <w:r>
        <w:t xml:space="preserve"> and St Francis than Jerry </w:t>
      </w:r>
      <w:proofErr w:type="spellStart"/>
      <w:r>
        <w:t>Falwell</w:t>
      </w:r>
      <w:proofErr w:type="spellEnd"/>
      <w:r>
        <w:t>.  Though of course it didn’t inhale.</w:t>
      </w:r>
    </w:p>
  </w:footnote>
  <w:footnote w:id="13">
    <w:p w14:paraId="0FDB8CCF" w14:textId="77777777" w:rsidR="005A1329" w:rsidRPr="00AD189C" w:rsidRDefault="005A1329">
      <w:pPr>
        <w:pStyle w:val="FootnoteText"/>
      </w:pPr>
      <w:r>
        <w:rPr>
          <w:rStyle w:val="FootnoteReference"/>
        </w:rPr>
        <w:footnoteRef/>
      </w:r>
      <w:r>
        <w:t xml:space="preserve"> An omnibus edition of the two, plus a sci-fi book club edition of Asimov’s </w:t>
      </w:r>
      <w:r>
        <w:rPr>
          <w:i/>
        </w:rPr>
        <w:t>Foundation</w:t>
      </w:r>
      <w:r>
        <w:t xml:space="preserve"> trilogy, formed an obsessive focus of my early reading.  Neither Wells nor Asimov would be particularly pleased to hear that their narratives paved the way for Lindsey into my imagination, but from my perspective they were all trafficking in fabulously entertaining hypotheticals.</w:t>
      </w:r>
    </w:p>
  </w:footnote>
  <w:footnote w:id="14">
    <w:p w14:paraId="11F8F854" w14:textId="10B30C1E" w:rsidR="005A1329" w:rsidRDefault="005A1329">
      <w:pPr>
        <w:pStyle w:val="FootnoteText"/>
      </w:pPr>
      <w:r>
        <w:rPr>
          <w:rStyle w:val="FootnoteReference"/>
        </w:rPr>
        <w:footnoteRef/>
      </w:r>
      <w:r>
        <w:t xml:space="preserve"> </w:t>
      </w:r>
      <w:r w:rsidRPr="00E76A93">
        <w:rPr>
          <w:szCs w:val="32"/>
          <w:lang w:val="en-GB"/>
        </w:rPr>
        <w:t>My present dissent from the conduct of universities—</w:t>
      </w:r>
      <w:r>
        <w:rPr>
          <w:szCs w:val="32"/>
          <w:lang w:val="en-GB"/>
        </w:rPr>
        <w:t>about which I have written copiously elsewhere</w:t>
      </w:r>
      <w:r w:rsidRPr="00E76A93">
        <w:rPr>
          <w:szCs w:val="32"/>
          <w:lang w:val="en-GB"/>
        </w:rPr>
        <w:t xml:space="preserve">—sends its roots deep into that forty-year-old subsoil of my evangelically tweaked imagination.  </w:t>
      </w:r>
    </w:p>
  </w:footnote>
  <w:footnote w:id="15">
    <w:p w14:paraId="74B5A5E8" w14:textId="77777777" w:rsidR="005A1329" w:rsidRDefault="005A1329">
      <w:pPr>
        <w:pStyle w:val="FootnoteText"/>
      </w:pPr>
      <w:r>
        <w:rPr>
          <w:rStyle w:val="FootnoteReference"/>
        </w:rPr>
        <w:footnoteRef/>
      </w:r>
      <w:r>
        <w:t xml:space="preserve"> By odd coincidence, I began reading </w:t>
      </w:r>
      <w:proofErr w:type="spellStart"/>
      <w:r>
        <w:t>Ayn</w:t>
      </w:r>
      <w:proofErr w:type="spellEnd"/>
      <w:r>
        <w:t xml:space="preserve"> Rand at about the same time as my sister brought home Lindsey.  In Rand’s case it was the saxophonist of my father’s wedding band, in which I played bass, who recommended her to me as we sat around a table during a break at some wedding reception or other in a cheesy Long Island catering hall.  I think we all have moments that prompt us to reflect on what odd  business our lives often involve, when we really think about them.  </w:t>
      </w:r>
    </w:p>
  </w:footnote>
  <w:footnote w:id="16">
    <w:p w14:paraId="77AAA4C5" w14:textId="77777777" w:rsidR="005A1329" w:rsidRDefault="005A1329">
      <w:pPr>
        <w:pStyle w:val="FootnoteText"/>
      </w:pPr>
      <w:r>
        <w:rPr>
          <w:rStyle w:val="FootnoteReference"/>
        </w:rPr>
        <w:footnoteRef/>
      </w:r>
      <w:r>
        <w:t xml:space="preserve"> Nearly all of my crazy foxes represent attempts either to escape or to undermine a two-millennia-old Christian consensus, which they feel has settled into a sclerotic cognitive and spiritual rut.</w:t>
      </w:r>
    </w:p>
  </w:footnote>
  <w:footnote w:id="17">
    <w:p w14:paraId="6880248E" w14:textId="7A876419" w:rsidR="005A1329" w:rsidRPr="009E729E" w:rsidRDefault="005A1329">
      <w:pPr>
        <w:pStyle w:val="FootnoteText"/>
      </w:pPr>
      <w:r>
        <w:rPr>
          <w:rStyle w:val="FootnoteReference"/>
        </w:rPr>
        <w:footnoteRef/>
      </w:r>
      <w:r>
        <w:t xml:space="preserve"> Unlike the golden plates revealed to Joseph Smith by the angel </w:t>
      </w:r>
      <w:proofErr w:type="spellStart"/>
      <w:r>
        <w:t>Moroni</w:t>
      </w:r>
      <w:proofErr w:type="spellEnd"/>
      <w:r>
        <w:t xml:space="preserve">, which Smith ‘translated’ into cod King-Jamesean English to create </w:t>
      </w:r>
      <w:r>
        <w:rPr>
          <w:i/>
        </w:rPr>
        <w:t>The Book of Mormon</w:t>
      </w:r>
      <w:r>
        <w:t>, whose delights I have sampled very sparingly, ultimately begging off the severe literary muscle-cramps triggered by Smith’s style.  His quasi-sci-fi epic about Jews from the age of the prophet Isaiah being led by direct divine intervention to discover America, almost three thousand years before Columbus, would otherwise have added yet another crazy fox to my bulging menagerie.  Today’s Mormons believe their original Yellow Pages have since been whisked into divine concealment, but Harold Bloom has a lot of time for Smith as a flagrantly original American religionist and intrepid reviser of authorized traditions.  No arguments from me on that score.</w:t>
      </w:r>
    </w:p>
  </w:footnote>
  <w:footnote w:id="18">
    <w:p w14:paraId="170759B1" w14:textId="77777777" w:rsidR="005A1329" w:rsidRDefault="005A1329">
      <w:pPr>
        <w:pStyle w:val="FootnoteText"/>
      </w:pPr>
      <w:r>
        <w:rPr>
          <w:rStyle w:val="FootnoteReference"/>
        </w:rPr>
        <w:footnoteRef/>
      </w:r>
      <w:r>
        <w:t xml:space="preserve"> Ah, for the days when prestigious prize-committees could act on such wry impulses!  The worthily dull didn’t always have it their way, all present-day evidence to the contrary notwithstanding.</w:t>
      </w:r>
    </w:p>
  </w:footnote>
  <w:footnote w:id="19">
    <w:p w14:paraId="1008A9AE" w14:textId="77777777" w:rsidR="005A1329" w:rsidRDefault="005A1329">
      <w:pPr>
        <w:pStyle w:val="FootnoteText"/>
      </w:pPr>
      <w:r>
        <w:rPr>
          <w:rStyle w:val="FootnoteReference"/>
        </w:rPr>
        <w:footnoteRef/>
      </w:r>
      <w:r>
        <w:t xml:space="preserve"> Just as Christianity used allegorical readings of Jewish scripture (or creative </w:t>
      </w:r>
      <w:proofErr w:type="spellStart"/>
      <w:r>
        <w:t>misreadings</w:t>
      </w:r>
      <w:proofErr w:type="spellEnd"/>
      <w:r>
        <w:t>, depending on your perspective) to turn it into a prophecy of—you guessed it—Christianity.</w:t>
      </w:r>
    </w:p>
  </w:footnote>
  <w:footnote w:id="20">
    <w:p w14:paraId="37622B8A" w14:textId="33B554F3" w:rsidR="005A1329" w:rsidRDefault="005A1329">
      <w:pPr>
        <w:pStyle w:val="FootnoteText"/>
      </w:pPr>
      <w:r>
        <w:rPr>
          <w:rStyle w:val="FootnoteReference"/>
        </w:rPr>
        <w:footnoteRef/>
      </w:r>
      <w:r>
        <w:t xml:space="preserve"> The internet now hosts many ‘beware of rubbishy pseudo-science’ websites that take Anthroposophy to task in the company of still-contested therapies such as osteopathy and outright frauds such as Scientology.  In such a climate of reflexive skepticism, Steiner can hardly fail to resemble a delusional quack.  </w:t>
      </w:r>
      <w:proofErr w:type="spellStart"/>
      <w:r>
        <w:t>Anthoposphists</w:t>
      </w:r>
      <w:proofErr w:type="spellEnd"/>
      <w:r>
        <w:t>’ doubts about the value of vaccination against common diseases do them no favors in this regard.</w:t>
      </w:r>
    </w:p>
  </w:footnote>
  <w:footnote w:id="21">
    <w:p w14:paraId="4C2D10DE" w14:textId="53D4F801" w:rsidR="005A1329" w:rsidRDefault="005A1329">
      <w:pPr>
        <w:pStyle w:val="FootnoteText"/>
      </w:pPr>
      <w:r>
        <w:rPr>
          <w:rStyle w:val="FootnoteReference"/>
        </w:rPr>
        <w:footnoteRef/>
      </w:r>
      <w:r>
        <w:t xml:space="preserve"> The role of chance in all the game-changing moments and encounters of my life (or anyone else’s) would in itself be an involved study.  Steiner’s understanding of karma, not surprisingly, reads such ‘chance’ as an expression of karmic necessity.  Oh well, young lovers feel they’ve been fated for each other:  why not the rest of us and our other experiences and encounters that can have equally dramatic impacts?</w:t>
      </w:r>
    </w:p>
  </w:footnote>
  <w:footnote w:id="22">
    <w:p w14:paraId="77ECF647" w14:textId="5C1C0E25" w:rsidR="005A1329" w:rsidRDefault="005A1329">
      <w:pPr>
        <w:pStyle w:val="FootnoteText"/>
      </w:pPr>
      <w:r>
        <w:rPr>
          <w:rStyle w:val="FootnoteReference"/>
        </w:rPr>
        <w:footnoteRef/>
      </w:r>
      <w:r>
        <w:t xml:space="preserve"> See my epilogue ‘A Homage to Own Barfield’ for a fuller account of my engagement with Steiner and Anthroposophy.</w:t>
      </w:r>
    </w:p>
  </w:footnote>
  <w:footnote w:id="23">
    <w:p w14:paraId="58B0F5A2" w14:textId="77777777" w:rsidR="005A1329" w:rsidRDefault="005A1329">
      <w:pPr>
        <w:pStyle w:val="FootnoteText"/>
      </w:pPr>
      <w:r>
        <w:rPr>
          <w:rStyle w:val="FootnoteReference"/>
        </w:rPr>
        <w:footnoteRef/>
      </w:r>
      <w:r>
        <w:t xml:space="preserve"> See below.  The </w:t>
      </w:r>
      <w:proofErr w:type="spellStart"/>
      <w:r>
        <w:t>koan</w:t>
      </w:r>
      <w:proofErr w:type="spellEnd"/>
      <w:r>
        <w:t xml:space="preserve"> of the Zen master, which kneads and, ultimately, expands his disciple’s waking reason by outraging it, may be a distant relation.  The language of strong poetry can work in this way too—think of Donne’s in-your-face metaphysical conceits.  Blake’s poems began to take strong root in my imagination from around the same time as my first encounters with Steiner; and they provoked me to a comparably ambivalent state of baffled fascination.  I have spent the subsequent decades not so much resolving them as simply allowing them to ferment in my mind.</w:t>
      </w:r>
    </w:p>
  </w:footnote>
  <w:footnote w:id="24">
    <w:p w14:paraId="17CC1ACD" w14:textId="77777777" w:rsidR="005A1329" w:rsidRDefault="005A1329">
      <w:pPr>
        <w:pStyle w:val="FootnoteText"/>
      </w:pPr>
      <w:r>
        <w:rPr>
          <w:rStyle w:val="FootnoteReference"/>
        </w:rPr>
        <w:footnoteRef/>
      </w:r>
      <w:r>
        <w:t xml:space="preserve"> After all these years, I can still spell it.</w:t>
      </w:r>
    </w:p>
  </w:footnote>
  <w:footnote w:id="25">
    <w:p w14:paraId="0C2CE0E0" w14:textId="2B92F17E" w:rsidR="005A1329" w:rsidRDefault="005A1329">
      <w:pPr>
        <w:pStyle w:val="FootnoteText"/>
      </w:pPr>
      <w:r>
        <w:rPr>
          <w:rStyle w:val="FootnoteReference"/>
        </w:rPr>
        <w:footnoteRef/>
      </w:r>
      <w:r>
        <w:t xml:space="preserve"> Debating questions such as ‘If someone offered you a million dollars to push a button that would cause someone else’s death, with no consequences for you other than the payout, would you do it?’</w:t>
      </w:r>
    </w:p>
  </w:footnote>
  <w:footnote w:id="26">
    <w:p w14:paraId="30BB9FE8" w14:textId="77777777" w:rsidR="005A1329" w:rsidRDefault="005A1329">
      <w:pPr>
        <w:pStyle w:val="FootnoteText"/>
      </w:pPr>
      <w:r>
        <w:rPr>
          <w:rStyle w:val="FootnoteReference"/>
        </w:rPr>
        <w:footnoteRef/>
      </w:r>
      <w:r>
        <w:t xml:space="preserve"> In none of which, funnily enough, did I ever indulge, out of both a new-formed religious pietism and a more subtle bourgeois timidity.  Such a good boy . . . .</w:t>
      </w:r>
    </w:p>
  </w:footnote>
  <w:footnote w:id="27">
    <w:p w14:paraId="28F25968" w14:textId="77777777" w:rsidR="005A1329" w:rsidRPr="00F435A8" w:rsidRDefault="005A1329">
      <w:pPr>
        <w:pStyle w:val="FootnoteText"/>
        <w:rPr>
          <w:i/>
        </w:rPr>
      </w:pPr>
      <w:r>
        <w:rPr>
          <w:rStyle w:val="FootnoteReference"/>
        </w:rPr>
        <w:footnoteRef/>
      </w:r>
      <w:r>
        <w:t xml:space="preserve"> Richard Bach’s </w:t>
      </w:r>
      <w:r>
        <w:rPr>
          <w:i/>
        </w:rPr>
        <w:t>Jonathan Livingston Seagull</w:t>
      </w:r>
      <w:r>
        <w:t xml:space="preserve"> seemed even then a piece of sentimental rubbish to be avoided as censoriously as Erich Segal’s </w:t>
      </w:r>
      <w:r>
        <w:rPr>
          <w:i/>
        </w:rPr>
        <w:t>Love Story.</w:t>
      </w:r>
    </w:p>
  </w:footnote>
  <w:footnote w:id="28">
    <w:p w14:paraId="745CA140" w14:textId="77777777" w:rsidR="005A1329" w:rsidRPr="00E732B7" w:rsidRDefault="005A1329">
      <w:pPr>
        <w:pStyle w:val="FootnoteText"/>
      </w:pPr>
      <w:r>
        <w:rPr>
          <w:rStyle w:val="FootnoteReference"/>
        </w:rPr>
        <w:footnoteRef/>
      </w:r>
      <w:r>
        <w:t xml:space="preserve"> As many skeptics have pointed out, once the chemical </w:t>
      </w:r>
      <w:proofErr w:type="spellStart"/>
      <w:r>
        <w:t>jouissance</w:t>
      </w:r>
      <w:proofErr w:type="spellEnd"/>
      <w:r>
        <w:t xml:space="preserve"> of the sixties ebbed—most of those hippies simply grew up and got jobs—Castaneda played down the </w:t>
      </w:r>
      <w:proofErr w:type="spellStart"/>
      <w:r>
        <w:t>druggier</w:t>
      </w:r>
      <w:proofErr w:type="spellEnd"/>
      <w:r>
        <w:t xml:space="preserve"> side of his explorations, which, after the first couple of titles, took on more of a </w:t>
      </w:r>
      <w:proofErr w:type="spellStart"/>
      <w:r>
        <w:rPr>
          <w:i/>
        </w:rPr>
        <w:t>mens</w:t>
      </w:r>
      <w:proofErr w:type="spellEnd"/>
      <w:r>
        <w:rPr>
          <w:i/>
        </w:rPr>
        <w:t xml:space="preserve"> </w:t>
      </w:r>
      <w:proofErr w:type="spellStart"/>
      <w:r>
        <w:rPr>
          <w:i/>
        </w:rPr>
        <w:t>sana</w:t>
      </w:r>
      <w:proofErr w:type="spellEnd"/>
      <w:r>
        <w:rPr>
          <w:i/>
        </w:rPr>
        <w:t xml:space="preserve"> in </w:t>
      </w:r>
      <w:proofErr w:type="spellStart"/>
      <w:r>
        <w:rPr>
          <w:i/>
        </w:rPr>
        <w:t>corpore</w:t>
      </w:r>
      <w:proofErr w:type="spellEnd"/>
      <w:r>
        <w:rPr>
          <w:i/>
        </w:rPr>
        <w:t xml:space="preserve"> </w:t>
      </w:r>
      <w:proofErr w:type="spellStart"/>
      <w:r>
        <w:rPr>
          <w:i/>
        </w:rPr>
        <w:t>sano</w:t>
      </w:r>
      <w:proofErr w:type="spellEnd"/>
      <w:r>
        <w:t xml:space="preserve"> cast.</w:t>
      </w:r>
    </w:p>
  </w:footnote>
  <w:footnote w:id="29">
    <w:p w14:paraId="20A3167A" w14:textId="48060C32" w:rsidR="005A1329" w:rsidRPr="00C200B0" w:rsidRDefault="005A1329">
      <w:pPr>
        <w:pStyle w:val="FootnoteText"/>
      </w:pPr>
      <w:r>
        <w:rPr>
          <w:rStyle w:val="FootnoteReference"/>
        </w:rPr>
        <w:footnoteRef/>
      </w:r>
      <w:r>
        <w:t xml:space="preserve"> The capacity of most human languages to express awareness of uncertain, possible, wished-for or just plain contrary-to-fact scenarios (marked by the ‘subjunctive mood’ of verbs in traditional grammar) may be one of the mind’s most spiffing achievements ever.  It’s how we know, </w:t>
      </w:r>
      <w:r>
        <w:rPr>
          <w:i/>
        </w:rPr>
        <w:t>contra</w:t>
      </w:r>
      <w:r>
        <w:t xml:space="preserve"> Locke and behavioral psychology, that we are not just passive mirrors of whatever external reality happens to impinge on us.</w:t>
      </w:r>
    </w:p>
  </w:footnote>
  <w:footnote w:id="30">
    <w:p w14:paraId="2BA21479" w14:textId="77777777" w:rsidR="005A1329" w:rsidRPr="00C200B0" w:rsidRDefault="005A1329">
      <w:pPr>
        <w:pStyle w:val="FootnoteText"/>
      </w:pPr>
      <w:r>
        <w:rPr>
          <w:rStyle w:val="FootnoteReference"/>
        </w:rPr>
        <w:footnoteRef/>
      </w:r>
      <w:r>
        <w:t xml:space="preserve"> In some quarters of the world—far too many—human beings are still hotly pursuing just such a corpse-strewn-final-scene-of-</w:t>
      </w:r>
      <w:r>
        <w:rPr>
          <w:i/>
        </w:rPr>
        <w:t>Hamlet</w:t>
      </w:r>
      <w:r>
        <w:t xml:space="preserve"> closure, more’s the pity.</w:t>
      </w:r>
    </w:p>
  </w:footnote>
  <w:footnote w:id="31">
    <w:p w14:paraId="03F82ABF" w14:textId="77777777" w:rsidR="005A1329" w:rsidRDefault="005A1329">
      <w:pPr>
        <w:pStyle w:val="FootnoteText"/>
      </w:pPr>
      <w:r>
        <w:rPr>
          <w:rStyle w:val="FootnoteReference"/>
        </w:rPr>
        <w:footnoteRef/>
      </w:r>
      <w:r>
        <w:t xml:space="preserve"> Steiner’s big cosmic visions are couched in the dry earnest tones of the nineteenth-century lecture-hall, but the story he has to tell, if you can look past the flat tone on paper, is enthralling.</w:t>
      </w:r>
    </w:p>
  </w:footnote>
  <w:footnote w:id="32">
    <w:p w14:paraId="628C8B1F" w14:textId="77777777" w:rsidR="005A1329" w:rsidRDefault="005A1329">
      <w:pPr>
        <w:pStyle w:val="FootnoteText"/>
      </w:pPr>
      <w:r>
        <w:rPr>
          <w:rStyle w:val="FootnoteReference"/>
        </w:rPr>
        <w:footnoteRef/>
      </w:r>
      <w:r>
        <w:t xml:space="preserve"> Which van der Post represents as a warm professional friendship and collaboration, though Jung’s own recollections sound a more distant and cooler note.</w:t>
      </w:r>
    </w:p>
  </w:footnote>
  <w:footnote w:id="33">
    <w:p w14:paraId="44C204C5" w14:textId="77777777" w:rsidR="005A1329" w:rsidRPr="00485EAD" w:rsidRDefault="005A1329">
      <w:pPr>
        <w:pStyle w:val="FootnoteText"/>
      </w:pPr>
      <w:r>
        <w:rPr>
          <w:rStyle w:val="FootnoteReference"/>
        </w:rPr>
        <w:footnoteRef/>
      </w:r>
      <w:r>
        <w:t xml:space="preserve"> One of which was adapted into the film </w:t>
      </w:r>
      <w:r>
        <w:rPr>
          <w:i/>
        </w:rPr>
        <w:t xml:space="preserve">Merry Christmas, </w:t>
      </w:r>
      <w:proofErr w:type="spellStart"/>
      <w:r>
        <w:rPr>
          <w:i/>
        </w:rPr>
        <w:t>Mr</w:t>
      </w:r>
      <w:proofErr w:type="spellEnd"/>
      <w:r>
        <w:rPr>
          <w:i/>
        </w:rPr>
        <w:t xml:space="preserve"> Lawrence</w:t>
      </w:r>
      <w:r>
        <w:t>, which starred David Bowie.</w:t>
      </w:r>
    </w:p>
  </w:footnote>
  <w:footnote w:id="34">
    <w:p w14:paraId="623DD19B" w14:textId="77777777" w:rsidR="005A1329" w:rsidRPr="005911B5" w:rsidRDefault="005A1329">
      <w:pPr>
        <w:pStyle w:val="FootnoteText"/>
        <w:rPr>
          <w:i/>
        </w:rPr>
      </w:pPr>
      <w:r>
        <w:rPr>
          <w:rStyle w:val="FootnoteReference"/>
        </w:rPr>
        <w:footnoteRef/>
      </w:r>
      <w:r>
        <w:t xml:space="preserve"> A perspective-shift exploited also by Craig </w:t>
      </w:r>
      <w:proofErr w:type="spellStart"/>
      <w:r>
        <w:t>Raine’s</w:t>
      </w:r>
      <w:proofErr w:type="spellEnd"/>
      <w:r>
        <w:t xml:space="preserve"> Martian poems and Robert Heinlein’s sci-fi classic </w:t>
      </w:r>
      <w:r>
        <w:rPr>
          <w:i/>
        </w:rPr>
        <w:t>Stranger in a Strange Land.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282"/>
    <w:rsid w:val="00024233"/>
    <w:rsid w:val="00025966"/>
    <w:rsid w:val="000259EF"/>
    <w:rsid w:val="0003566A"/>
    <w:rsid w:val="00040BD8"/>
    <w:rsid w:val="00045805"/>
    <w:rsid w:val="00053EC5"/>
    <w:rsid w:val="000670C5"/>
    <w:rsid w:val="00070453"/>
    <w:rsid w:val="0008089B"/>
    <w:rsid w:val="000B15A2"/>
    <w:rsid w:val="000C0CCE"/>
    <w:rsid w:val="000C46F6"/>
    <w:rsid w:val="000D5017"/>
    <w:rsid w:val="000E3EA8"/>
    <w:rsid w:val="000E6311"/>
    <w:rsid w:val="00166918"/>
    <w:rsid w:val="00180CFC"/>
    <w:rsid w:val="00183700"/>
    <w:rsid w:val="0019142E"/>
    <w:rsid w:val="001A1FD0"/>
    <w:rsid w:val="001B719B"/>
    <w:rsid w:val="00203526"/>
    <w:rsid w:val="00253B22"/>
    <w:rsid w:val="0027505E"/>
    <w:rsid w:val="00277AE5"/>
    <w:rsid w:val="002E7E20"/>
    <w:rsid w:val="002F3CBA"/>
    <w:rsid w:val="00307EFC"/>
    <w:rsid w:val="00321018"/>
    <w:rsid w:val="00326462"/>
    <w:rsid w:val="00327E11"/>
    <w:rsid w:val="00336320"/>
    <w:rsid w:val="00392C5E"/>
    <w:rsid w:val="003A0056"/>
    <w:rsid w:val="003C5282"/>
    <w:rsid w:val="003D1BAB"/>
    <w:rsid w:val="003D566B"/>
    <w:rsid w:val="0041063F"/>
    <w:rsid w:val="00410FFD"/>
    <w:rsid w:val="004542DA"/>
    <w:rsid w:val="00463F6B"/>
    <w:rsid w:val="00467EE4"/>
    <w:rsid w:val="00485EAD"/>
    <w:rsid w:val="004953AF"/>
    <w:rsid w:val="004A15BD"/>
    <w:rsid w:val="004A617B"/>
    <w:rsid w:val="004B371C"/>
    <w:rsid w:val="004B6CE6"/>
    <w:rsid w:val="00502C00"/>
    <w:rsid w:val="005121A5"/>
    <w:rsid w:val="00546C64"/>
    <w:rsid w:val="00561F41"/>
    <w:rsid w:val="00567654"/>
    <w:rsid w:val="005911B5"/>
    <w:rsid w:val="005A1329"/>
    <w:rsid w:val="005C68CB"/>
    <w:rsid w:val="005E22FF"/>
    <w:rsid w:val="006116ED"/>
    <w:rsid w:val="00613F4D"/>
    <w:rsid w:val="00633501"/>
    <w:rsid w:val="006351BB"/>
    <w:rsid w:val="00642B8C"/>
    <w:rsid w:val="0064372E"/>
    <w:rsid w:val="006606C4"/>
    <w:rsid w:val="00685343"/>
    <w:rsid w:val="0069626C"/>
    <w:rsid w:val="006C5910"/>
    <w:rsid w:val="006F73AE"/>
    <w:rsid w:val="007159C0"/>
    <w:rsid w:val="007174BE"/>
    <w:rsid w:val="00724E7D"/>
    <w:rsid w:val="007523E3"/>
    <w:rsid w:val="00761877"/>
    <w:rsid w:val="00787C4C"/>
    <w:rsid w:val="00797171"/>
    <w:rsid w:val="007A3907"/>
    <w:rsid w:val="007A5D3B"/>
    <w:rsid w:val="007A64BF"/>
    <w:rsid w:val="007B1BA0"/>
    <w:rsid w:val="007C18AE"/>
    <w:rsid w:val="007F0B9D"/>
    <w:rsid w:val="008113D0"/>
    <w:rsid w:val="00854C0B"/>
    <w:rsid w:val="00860443"/>
    <w:rsid w:val="00891972"/>
    <w:rsid w:val="008A6F0D"/>
    <w:rsid w:val="008B5DBB"/>
    <w:rsid w:val="008E0A35"/>
    <w:rsid w:val="008F1A1A"/>
    <w:rsid w:val="008F3BB2"/>
    <w:rsid w:val="008F4A13"/>
    <w:rsid w:val="009131F2"/>
    <w:rsid w:val="00913FA5"/>
    <w:rsid w:val="00920132"/>
    <w:rsid w:val="009230F2"/>
    <w:rsid w:val="00946A09"/>
    <w:rsid w:val="00946DC0"/>
    <w:rsid w:val="00993675"/>
    <w:rsid w:val="009C17FA"/>
    <w:rsid w:val="009C67BB"/>
    <w:rsid w:val="009E1635"/>
    <w:rsid w:val="009E729E"/>
    <w:rsid w:val="00A26898"/>
    <w:rsid w:val="00A2787F"/>
    <w:rsid w:val="00A34EA7"/>
    <w:rsid w:val="00A45C8C"/>
    <w:rsid w:val="00A97963"/>
    <w:rsid w:val="00AA285E"/>
    <w:rsid w:val="00AA3D32"/>
    <w:rsid w:val="00AD189C"/>
    <w:rsid w:val="00AE4B1F"/>
    <w:rsid w:val="00B05582"/>
    <w:rsid w:val="00B215EE"/>
    <w:rsid w:val="00B57666"/>
    <w:rsid w:val="00B63FC0"/>
    <w:rsid w:val="00B72446"/>
    <w:rsid w:val="00B73E3F"/>
    <w:rsid w:val="00B93179"/>
    <w:rsid w:val="00BA024F"/>
    <w:rsid w:val="00BB1DC5"/>
    <w:rsid w:val="00BB36F2"/>
    <w:rsid w:val="00BF07A9"/>
    <w:rsid w:val="00BF57DA"/>
    <w:rsid w:val="00C022CF"/>
    <w:rsid w:val="00C075CA"/>
    <w:rsid w:val="00C200B0"/>
    <w:rsid w:val="00C2181A"/>
    <w:rsid w:val="00C22302"/>
    <w:rsid w:val="00C26FF0"/>
    <w:rsid w:val="00C5755A"/>
    <w:rsid w:val="00C60E27"/>
    <w:rsid w:val="00C61026"/>
    <w:rsid w:val="00C7124C"/>
    <w:rsid w:val="00CA3F30"/>
    <w:rsid w:val="00CA5537"/>
    <w:rsid w:val="00CA7AFF"/>
    <w:rsid w:val="00CB55CF"/>
    <w:rsid w:val="00CE16C3"/>
    <w:rsid w:val="00CE1DD6"/>
    <w:rsid w:val="00CE44CC"/>
    <w:rsid w:val="00CF0BDA"/>
    <w:rsid w:val="00D0106E"/>
    <w:rsid w:val="00D07F48"/>
    <w:rsid w:val="00D10B6B"/>
    <w:rsid w:val="00D3113A"/>
    <w:rsid w:val="00D77DD3"/>
    <w:rsid w:val="00D81597"/>
    <w:rsid w:val="00DA38AD"/>
    <w:rsid w:val="00DB1390"/>
    <w:rsid w:val="00DD4A2D"/>
    <w:rsid w:val="00E040B9"/>
    <w:rsid w:val="00E254E1"/>
    <w:rsid w:val="00E34071"/>
    <w:rsid w:val="00E42A71"/>
    <w:rsid w:val="00E47DCF"/>
    <w:rsid w:val="00E57866"/>
    <w:rsid w:val="00E732B7"/>
    <w:rsid w:val="00E76A93"/>
    <w:rsid w:val="00E9164A"/>
    <w:rsid w:val="00EA1E09"/>
    <w:rsid w:val="00EA747E"/>
    <w:rsid w:val="00EB625C"/>
    <w:rsid w:val="00EC71C6"/>
    <w:rsid w:val="00EE7D28"/>
    <w:rsid w:val="00EF4238"/>
    <w:rsid w:val="00F216C2"/>
    <w:rsid w:val="00F25660"/>
    <w:rsid w:val="00F435A8"/>
    <w:rsid w:val="00FA5F81"/>
    <w:rsid w:val="00FC3B0F"/>
    <w:rsid w:val="00FD0895"/>
    <w:rsid w:val="00FF15B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E1C17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089B"/>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08089B"/>
    <w:rPr>
      <w:sz w:val="20"/>
      <w:szCs w:val="20"/>
    </w:rPr>
  </w:style>
  <w:style w:type="character" w:styleId="FootnoteReference">
    <w:name w:val="footnote reference"/>
    <w:semiHidden/>
    <w:rsid w:val="0008089B"/>
    <w:rPr>
      <w:vertAlign w:val="superscript"/>
    </w:rPr>
  </w:style>
  <w:style w:type="paragraph" w:styleId="Header">
    <w:name w:val="header"/>
    <w:basedOn w:val="Normal"/>
    <w:link w:val="HeaderChar"/>
    <w:rsid w:val="00567654"/>
    <w:pPr>
      <w:tabs>
        <w:tab w:val="center" w:pos="4513"/>
        <w:tab w:val="right" w:pos="9026"/>
      </w:tabs>
    </w:pPr>
  </w:style>
  <w:style w:type="character" w:customStyle="1" w:styleId="HeaderChar">
    <w:name w:val="Header Char"/>
    <w:link w:val="Header"/>
    <w:rsid w:val="00567654"/>
    <w:rPr>
      <w:sz w:val="24"/>
      <w:szCs w:val="24"/>
      <w:lang w:val="en-US" w:eastAsia="en-US"/>
    </w:rPr>
  </w:style>
  <w:style w:type="paragraph" w:styleId="Footer">
    <w:name w:val="footer"/>
    <w:basedOn w:val="Normal"/>
    <w:link w:val="FooterChar"/>
    <w:uiPriority w:val="99"/>
    <w:rsid w:val="00567654"/>
    <w:pPr>
      <w:tabs>
        <w:tab w:val="center" w:pos="4513"/>
        <w:tab w:val="right" w:pos="9026"/>
      </w:tabs>
    </w:pPr>
  </w:style>
  <w:style w:type="character" w:customStyle="1" w:styleId="FooterChar">
    <w:name w:val="Footer Char"/>
    <w:link w:val="Footer"/>
    <w:uiPriority w:val="99"/>
    <w:rsid w:val="00567654"/>
    <w:rPr>
      <w:sz w:val="24"/>
      <w:szCs w:val="24"/>
      <w:lang w:val="en-US" w:eastAsia="en-US"/>
    </w:rPr>
  </w:style>
  <w:style w:type="character" w:styleId="CommentReference">
    <w:name w:val="annotation reference"/>
    <w:semiHidden/>
    <w:rsid w:val="00CA3F30"/>
    <w:rPr>
      <w:sz w:val="16"/>
      <w:szCs w:val="16"/>
    </w:rPr>
  </w:style>
  <w:style w:type="paragraph" w:styleId="CommentText">
    <w:name w:val="annotation text"/>
    <w:basedOn w:val="Normal"/>
    <w:semiHidden/>
    <w:rsid w:val="00CA3F30"/>
    <w:rPr>
      <w:sz w:val="20"/>
      <w:szCs w:val="20"/>
    </w:rPr>
  </w:style>
  <w:style w:type="paragraph" w:styleId="CommentSubject">
    <w:name w:val="annotation subject"/>
    <w:basedOn w:val="CommentText"/>
    <w:next w:val="CommentText"/>
    <w:semiHidden/>
    <w:rsid w:val="00CA3F30"/>
    <w:rPr>
      <w:b/>
      <w:bCs/>
    </w:rPr>
  </w:style>
  <w:style w:type="paragraph" w:styleId="BalloonText">
    <w:name w:val="Balloon Text"/>
    <w:basedOn w:val="Normal"/>
    <w:semiHidden/>
    <w:rsid w:val="00CA3F30"/>
    <w:rPr>
      <w:rFonts w:ascii="Tahoma" w:hAnsi="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089B"/>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08089B"/>
    <w:rPr>
      <w:sz w:val="20"/>
      <w:szCs w:val="20"/>
    </w:rPr>
  </w:style>
  <w:style w:type="character" w:styleId="FootnoteReference">
    <w:name w:val="footnote reference"/>
    <w:semiHidden/>
    <w:rsid w:val="0008089B"/>
    <w:rPr>
      <w:vertAlign w:val="superscript"/>
    </w:rPr>
  </w:style>
  <w:style w:type="paragraph" w:styleId="Header">
    <w:name w:val="header"/>
    <w:basedOn w:val="Normal"/>
    <w:link w:val="HeaderChar"/>
    <w:rsid w:val="00567654"/>
    <w:pPr>
      <w:tabs>
        <w:tab w:val="center" w:pos="4513"/>
        <w:tab w:val="right" w:pos="9026"/>
      </w:tabs>
    </w:pPr>
  </w:style>
  <w:style w:type="character" w:customStyle="1" w:styleId="HeaderChar">
    <w:name w:val="Header Char"/>
    <w:link w:val="Header"/>
    <w:rsid w:val="00567654"/>
    <w:rPr>
      <w:sz w:val="24"/>
      <w:szCs w:val="24"/>
      <w:lang w:val="en-US" w:eastAsia="en-US"/>
    </w:rPr>
  </w:style>
  <w:style w:type="paragraph" w:styleId="Footer">
    <w:name w:val="footer"/>
    <w:basedOn w:val="Normal"/>
    <w:link w:val="FooterChar"/>
    <w:uiPriority w:val="99"/>
    <w:rsid w:val="00567654"/>
    <w:pPr>
      <w:tabs>
        <w:tab w:val="center" w:pos="4513"/>
        <w:tab w:val="right" w:pos="9026"/>
      </w:tabs>
    </w:pPr>
  </w:style>
  <w:style w:type="character" w:customStyle="1" w:styleId="FooterChar">
    <w:name w:val="Footer Char"/>
    <w:link w:val="Footer"/>
    <w:uiPriority w:val="99"/>
    <w:rsid w:val="00567654"/>
    <w:rPr>
      <w:sz w:val="24"/>
      <w:szCs w:val="24"/>
      <w:lang w:val="en-US" w:eastAsia="en-US"/>
    </w:rPr>
  </w:style>
  <w:style w:type="character" w:styleId="CommentReference">
    <w:name w:val="annotation reference"/>
    <w:semiHidden/>
    <w:rsid w:val="00CA3F30"/>
    <w:rPr>
      <w:sz w:val="16"/>
      <w:szCs w:val="16"/>
    </w:rPr>
  </w:style>
  <w:style w:type="paragraph" w:styleId="CommentText">
    <w:name w:val="annotation text"/>
    <w:basedOn w:val="Normal"/>
    <w:semiHidden/>
    <w:rsid w:val="00CA3F30"/>
    <w:rPr>
      <w:sz w:val="20"/>
      <w:szCs w:val="20"/>
    </w:rPr>
  </w:style>
  <w:style w:type="paragraph" w:styleId="CommentSubject">
    <w:name w:val="annotation subject"/>
    <w:basedOn w:val="CommentText"/>
    <w:next w:val="CommentText"/>
    <w:semiHidden/>
    <w:rsid w:val="00CA3F30"/>
    <w:rPr>
      <w:b/>
      <w:bCs/>
    </w:rPr>
  </w:style>
  <w:style w:type="paragraph" w:styleId="BalloonText">
    <w:name w:val="Balloon Text"/>
    <w:basedOn w:val="Normal"/>
    <w:semiHidden/>
    <w:rsid w:val="00CA3F30"/>
    <w:rPr>
      <w:rFonts w:ascii="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22</Pages>
  <Words>7938</Words>
  <Characters>45249</Characters>
  <Application>Microsoft Macintosh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Medea vs Jason (I)</vt:lpstr>
    </vt:vector>
  </TitlesOfParts>
  <Company/>
  <LinksUpToDate>false</LinksUpToDate>
  <CharactersWithSpaces>53081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Medea vs Jason (I)</dc:title>
  <dc:subject/>
  <dc:creator>r.dinapoli</dc:creator>
  <cp:keywords/>
  <cp:lastModifiedBy>Robert DiNapoli</cp:lastModifiedBy>
  <cp:revision>7</cp:revision>
  <cp:lastPrinted>2015-03-21T23:56:00Z</cp:lastPrinted>
  <dcterms:created xsi:type="dcterms:W3CDTF">2015-03-21T23:56:00Z</dcterms:created>
  <dcterms:modified xsi:type="dcterms:W3CDTF">2016-08-02T03:05:00Z</dcterms:modified>
</cp:coreProperties>
</file>