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963" w:rsidRPr="00CE6E8A" w:rsidRDefault="00635BC6" w:rsidP="00B03963">
      <w:pPr>
        <w:pStyle w:val="brugeroplysninger"/>
        <w:framePr w:w="6804" w:h="659" w:hRule="exact" w:wrap="notBeside" w:vAnchor="page" w:x="1713" w:y="1251" w:anchorLock="0"/>
      </w:pPr>
      <w:r>
        <w:t>Økonomiforvaltningen</w:t>
      </w:r>
      <w:r w:rsidR="00A04F29">
        <w:t xml:space="preserve"> </w:t>
      </w:r>
    </w:p>
    <w:p w:rsidR="00B03963" w:rsidRPr="00CE6E8A" w:rsidRDefault="00A04F29" w:rsidP="00B03963">
      <w:pPr>
        <w:pStyle w:val="brugeroplysninger"/>
        <w:framePr w:w="6804" w:h="659" w:hRule="exact" w:wrap="notBeside" w:vAnchor="page" w:x="1713" w:y="1251" w:anchorLock="0"/>
      </w:pPr>
      <w:r>
        <w:t>Byggeri København</w:t>
      </w:r>
    </w:p>
    <w:p w:rsidR="00056926" w:rsidRDefault="00056926" w:rsidP="00F46FD3">
      <w:pPr>
        <w:spacing w:after="120"/>
        <w:jc w:val="center"/>
        <w:outlineLvl w:val="0"/>
        <w:rPr>
          <w:rFonts w:ascii="Verdana" w:hAnsi="Verdana"/>
          <w:b/>
          <w:noProof/>
          <w:sz w:val="21"/>
          <w:szCs w:val="21"/>
        </w:rPr>
      </w:pPr>
    </w:p>
    <w:p w:rsidR="00056926" w:rsidRDefault="00056926" w:rsidP="00F46FD3">
      <w:pPr>
        <w:spacing w:after="120"/>
        <w:jc w:val="center"/>
        <w:outlineLvl w:val="0"/>
        <w:rPr>
          <w:rFonts w:ascii="Verdana" w:hAnsi="Verdana"/>
          <w:b/>
          <w:noProof/>
          <w:sz w:val="21"/>
          <w:szCs w:val="21"/>
        </w:rPr>
      </w:pPr>
    </w:p>
    <w:p w:rsidR="00F46FD3" w:rsidRDefault="00784962" w:rsidP="00F46FD3">
      <w:pPr>
        <w:spacing w:after="120"/>
        <w:jc w:val="center"/>
        <w:outlineLvl w:val="0"/>
        <w:rPr>
          <w:rFonts w:ascii="Verdana" w:hAnsi="Verdana"/>
          <w:b/>
          <w:sz w:val="21"/>
          <w:szCs w:val="21"/>
        </w:rPr>
      </w:pPr>
      <w:r w:rsidRPr="00CE6E8A">
        <w:rPr>
          <w:rFonts w:ascii="Verdana" w:hAnsi="Verdana"/>
          <w:b/>
          <w:noProof/>
          <w:sz w:val="21"/>
          <w:szCs w:val="21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360045</wp:posOffset>
            </wp:positionV>
            <wp:extent cx="2343150" cy="790575"/>
            <wp:effectExtent l="19050" t="0" r="0" b="0"/>
            <wp:wrapNone/>
            <wp:docPr id="2" name="Billede 2" descr="KK_BYVAABEN_RGB_06A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K_BYVAABEN_RGB_06A_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39DD" w:rsidRPr="00CE6E8A">
        <w:rPr>
          <w:rFonts w:ascii="Verdana" w:hAnsi="Verdana"/>
          <w:b/>
          <w:noProof/>
          <w:sz w:val="21"/>
          <w:szCs w:val="21"/>
        </w:rPr>
        <w:t xml:space="preserve">HONORARAFTALE VEDR. </w:t>
      </w:r>
      <w:r w:rsidR="00BC523F" w:rsidRPr="00CE6E8A">
        <w:rPr>
          <w:rFonts w:ascii="Verdana" w:hAnsi="Verdana"/>
          <w:b/>
          <w:noProof/>
          <w:sz w:val="21"/>
          <w:szCs w:val="21"/>
        </w:rPr>
        <w:t xml:space="preserve"> </w:t>
      </w:r>
      <w:r w:rsidR="00E939DD" w:rsidRPr="00CE6E8A">
        <w:rPr>
          <w:rFonts w:ascii="Verdana" w:hAnsi="Verdana"/>
          <w:b/>
          <w:noProof/>
          <w:sz w:val="21"/>
          <w:szCs w:val="21"/>
        </w:rPr>
        <w:t>BESTILLING</w:t>
      </w:r>
      <w:r w:rsidR="00F46FD3">
        <w:rPr>
          <w:rFonts w:ascii="Verdana" w:hAnsi="Verdana"/>
          <w:b/>
          <w:noProof/>
          <w:sz w:val="21"/>
          <w:szCs w:val="21"/>
        </w:rPr>
        <w:t xml:space="preserve"> </w:t>
      </w:r>
      <w:r w:rsidR="00E939DD" w:rsidRPr="00CE6E8A">
        <w:rPr>
          <w:rFonts w:ascii="Verdana" w:hAnsi="Verdana"/>
          <w:b/>
          <w:noProof/>
          <w:sz w:val="21"/>
          <w:szCs w:val="21"/>
        </w:rPr>
        <w:t>AF</w:t>
      </w:r>
      <w:r w:rsidR="00BC523F">
        <w:rPr>
          <w:rFonts w:ascii="Verdana" w:hAnsi="Verdana"/>
          <w:b/>
          <w:noProof/>
          <w:sz w:val="21"/>
          <w:szCs w:val="21"/>
        </w:rPr>
        <w:t xml:space="preserve"> YDELSER FOR</w:t>
      </w:r>
      <w:r w:rsidR="009E6A39" w:rsidRPr="00CE6E8A">
        <w:rPr>
          <w:rFonts w:ascii="Verdana" w:hAnsi="Verdana"/>
          <w:b/>
          <w:sz w:val="21"/>
          <w:szCs w:val="21"/>
        </w:rPr>
        <w:t xml:space="preserve"> </w:t>
      </w:r>
    </w:p>
    <w:p w:rsidR="00A6586D" w:rsidRDefault="00B10B64" w:rsidP="00F46FD3">
      <w:pPr>
        <w:spacing w:after="120"/>
        <w:jc w:val="center"/>
        <w:outlineLvl w:val="0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BYGGE- OG ANLÆGSSAG</w:t>
      </w:r>
      <w:r w:rsidR="009E6A39" w:rsidRPr="00CE6E8A">
        <w:rPr>
          <w:rFonts w:ascii="Verdana" w:hAnsi="Verdana"/>
          <w:b/>
          <w:sz w:val="21"/>
          <w:szCs w:val="21"/>
        </w:rPr>
        <w:t xml:space="preserve">ER </w:t>
      </w:r>
      <w:r w:rsidR="00425689" w:rsidRPr="00CE6E8A">
        <w:rPr>
          <w:rFonts w:ascii="Verdana" w:hAnsi="Verdana"/>
          <w:b/>
          <w:sz w:val="21"/>
          <w:szCs w:val="21"/>
        </w:rPr>
        <w:t>I</w:t>
      </w:r>
      <w:r w:rsidR="002158B9" w:rsidRPr="00CE6E8A">
        <w:rPr>
          <w:rFonts w:ascii="Verdana" w:hAnsi="Verdana"/>
          <w:b/>
          <w:sz w:val="21"/>
          <w:szCs w:val="21"/>
        </w:rPr>
        <w:t xml:space="preserve"> </w:t>
      </w:r>
      <w:r w:rsidR="00334877">
        <w:rPr>
          <w:rFonts w:ascii="Verdana" w:hAnsi="Verdana"/>
          <w:b/>
          <w:sz w:val="21"/>
          <w:szCs w:val="21"/>
        </w:rPr>
        <w:t xml:space="preserve">BYGGERI </w:t>
      </w:r>
      <w:r w:rsidR="00B215A5">
        <w:rPr>
          <w:rFonts w:ascii="Verdana" w:hAnsi="Verdana"/>
          <w:b/>
          <w:sz w:val="21"/>
          <w:szCs w:val="21"/>
        </w:rPr>
        <w:t>K</w:t>
      </w:r>
      <w:r w:rsidR="00334877">
        <w:rPr>
          <w:rFonts w:ascii="Verdana" w:hAnsi="Verdana"/>
          <w:b/>
          <w:sz w:val="21"/>
          <w:szCs w:val="21"/>
        </w:rPr>
        <w:t>ØBENHAVN</w:t>
      </w:r>
    </w:p>
    <w:p w:rsidR="004F425E" w:rsidRDefault="0005178F" w:rsidP="00F46FD3">
      <w:pPr>
        <w:spacing w:after="120"/>
        <w:jc w:val="center"/>
        <w:outlineLvl w:val="0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A</w:t>
      </w:r>
      <w:r w:rsidR="00334877">
        <w:rPr>
          <w:rFonts w:ascii="Verdana" w:hAnsi="Verdana"/>
          <w:b/>
          <w:sz w:val="21"/>
          <w:szCs w:val="21"/>
        </w:rPr>
        <w:t xml:space="preserve">PRIL </w:t>
      </w:r>
      <w:r>
        <w:rPr>
          <w:rFonts w:ascii="Verdana" w:hAnsi="Verdana"/>
          <w:b/>
          <w:sz w:val="21"/>
          <w:szCs w:val="21"/>
        </w:rPr>
        <w:t>2015</w:t>
      </w:r>
    </w:p>
    <w:p w:rsidR="00056926" w:rsidRDefault="00056926" w:rsidP="00F46FD3">
      <w:pPr>
        <w:spacing w:after="120"/>
        <w:jc w:val="center"/>
        <w:outlineLvl w:val="0"/>
        <w:rPr>
          <w:rFonts w:ascii="Verdana" w:hAnsi="Verdana"/>
          <w:b/>
          <w:sz w:val="21"/>
          <w:szCs w:val="21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3062"/>
        <w:gridCol w:w="7198"/>
      </w:tblGrid>
      <w:tr w:rsidR="00B03963" w:rsidRPr="00CE6E8A" w:rsidTr="00B03963">
        <w:trPr>
          <w:trHeight w:val="113"/>
        </w:trPr>
        <w:tc>
          <w:tcPr>
            <w:tcW w:w="3062" w:type="dxa"/>
            <w:shd w:val="clear" w:color="auto" w:fill="auto"/>
            <w:vAlign w:val="center"/>
          </w:tcPr>
          <w:p w:rsidR="00B03963" w:rsidRPr="00CE6E8A" w:rsidRDefault="00B03963" w:rsidP="006923F9">
            <w:pPr>
              <w:rPr>
                <w:rFonts w:ascii="Verdana" w:hAnsi="Verdana"/>
                <w:b/>
                <w:sz w:val="2"/>
                <w:szCs w:val="2"/>
              </w:rPr>
            </w:pPr>
          </w:p>
        </w:tc>
        <w:tc>
          <w:tcPr>
            <w:tcW w:w="7198" w:type="dxa"/>
            <w:shd w:val="clear" w:color="auto" w:fill="auto"/>
            <w:vAlign w:val="center"/>
          </w:tcPr>
          <w:p w:rsidR="00B03963" w:rsidRPr="00CE6E8A" w:rsidRDefault="00B03963" w:rsidP="006923F9">
            <w:pPr>
              <w:rPr>
                <w:rFonts w:ascii="Verdana" w:hAnsi="Verdana"/>
                <w:sz w:val="2"/>
                <w:szCs w:val="2"/>
              </w:rPr>
            </w:pPr>
          </w:p>
        </w:tc>
      </w:tr>
      <w:tr w:rsidR="00B03963" w:rsidRPr="00CE6E8A" w:rsidTr="00B03963">
        <w:trPr>
          <w:trHeight w:val="362"/>
        </w:trPr>
        <w:tc>
          <w:tcPr>
            <w:tcW w:w="10260" w:type="dxa"/>
            <w:gridSpan w:val="2"/>
            <w:shd w:val="clear" w:color="auto" w:fill="auto"/>
            <w:vAlign w:val="center"/>
          </w:tcPr>
          <w:p w:rsidR="00B03963" w:rsidRPr="002C61F4" w:rsidRDefault="00B03963" w:rsidP="00B03963">
            <w:pPr>
              <w:rPr>
                <w:rFonts w:ascii="Verdana" w:hAnsi="Verdana"/>
                <w:sz w:val="18"/>
                <w:szCs w:val="18"/>
              </w:rPr>
            </w:pPr>
            <w:r w:rsidRPr="002C61F4">
              <w:rPr>
                <w:rFonts w:ascii="Verdana" w:hAnsi="Verdana"/>
                <w:sz w:val="18"/>
                <w:szCs w:val="18"/>
              </w:rPr>
              <w:t>Denne honoraraftale anvendes ved fagforvaltningernes bestilling</w:t>
            </w:r>
            <w:r w:rsidR="001C7C4E" w:rsidRPr="002C61F4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C61F4">
              <w:rPr>
                <w:rFonts w:ascii="Verdana" w:hAnsi="Verdana"/>
                <w:sz w:val="18"/>
                <w:szCs w:val="18"/>
              </w:rPr>
              <w:t xml:space="preserve">af ydelser hos </w:t>
            </w:r>
            <w:r w:rsidR="00334877">
              <w:rPr>
                <w:rFonts w:ascii="Verdana" w:hAnsi="Verdana"/>
                <w:sz w:val="18"/>
                <w:szCs w:val="18"/>
              </w:rPr>
              <w:t>Byggeri København (</w:t>
            </w:r>
            <w:r w:rsidR="00B215A5">
              <w:rPr>
                <w:rFonts w:ascii="Verdana" w:hAnsi="Verdana"/>
                <w:sz w:val="18"/>
                <w:szCs w:val="18"/>
              </w:rPr>
              <w:t>ByK</w:t>
            </w:r>
            <w:r w:rsidR="00334877">
              <w:rPr>
                <w:rFonts w:ascii="Verdana" w:hAnsi="Verdana"/>
                <w:sz w:val="18"/>
                <w:szCs w:val="18"/>
              </w:rPr>
              <w:t>)</w:t>
            </w:r>
            <w:r w:rsidR="00B10B6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56926">
              <w:rPr>
                <w:rFonts w:ascii="Verdana" w:hAnsi="Verdana"/>
                <w:sz w:val="18"/>
                <w:szCs w:val="18"/>
              </w:rPr>
              <w:t>i forbindelse med</w:t>
            </w:r>
            <w:r w:rsidR="00B10B64">
              <w:rPr>
                <w:rFonts w:ascii="Verdana" w:hAnsi="Verdana"/>
                <w:sz w:val="18"/>
                <w:szCs w:val="18"/>
              </w:rPr>
              <w:t xml:space="preserve"> bygge- og anlægssag</w:t>
            </w:r>
            <w:r w:rsidRPr="002C61F4">
              <w:rPr>
                <w:rFonts w:ascii="Verdana" w:hAnsi="Verdana"/>
                <w:sz w:val="18"/>
                <w:szCs w:val="18"/>
              </w:rPr>
              <w:t>er inden byggeprogramfasen er startet</w:t>
            </w:r>
            <w:r w:rsidR="001C7C4E" w:rsidRPr="002C61F4">
              <w:rPr>
                <w:rFonts w:ascii="Verdana" w:hAnsi="Verdana"/>
                <w:sz w:val="18"/>
                <w:szCs w:val="18"/>
              </w:rPr>
              <w:t>.</w:t>
            </w:r>
          </w:p>
          <w:p w:rsidR="00B03963" w:rsidRPr="002C61F4" w:rsidRDefault="00B03963" w:rsidP="00B03963">
            <w:pPr>
              <w:rPr>
                <w:rFonts w:ascii="Verdana" w:hAnsi="Verdana"/>
                <w:sz w:val="18"/>
                <w:szCs w:val="18"/>
              </w:rPr>
            </w:pPr>
          </w:p>
          <w:p w:rsidR="00B03963" w:rsidRPr="002C61F4" w:rsidRDefault="00B03963" w:rsidP="00B03963">
            <w:pPr>
              <w:rPr>
                <w:rFonts w:ascii="Verdana" w:hAnsi="Verdana"/>
                <w:sz w:val="18"/>
                <w:szCs w:val="18"/>
              </w:rPr>
            </w:pPr>
            <w:r w:rsidRPr="002C61F4">
              <w:rPr>
                <w:rFonts w:ascii="Verdana" w:hAnsi="Verdana"/>
                <w:sz w:val="18"/>
                <w:szCs w:val="18"/>
              </w:rPr>
              <w:t>Særligt ved bestilling af denne type ydelser gælder, at ydelserne ikke er om</w:t>
            </w:r>
            <w:r w:rsidRPr="002C61F4">
              <w:rPr>
                <w:rFonts w:ascii="Verdana" w:hAnsi="Verdana"/>
                <w:sz w:val="18"/>
                <w:szCs w:val="18"/>
              </w:rPr>
              <w:softHyphen/>
              <w:t xml:space="preserve">fattet af det administrationsbidrag, som er fastlagt for </w:t>
            </w:r>
            <w:r w:rsidR="00B215A5">
              <w:rPr>
                <w:rFonts w:ascii="Verdana" w:hAnsi="Verdana"/>
                <w:sz w:val="18"/>
                <w:szCs w:val="18"/>
              </w:rPr>
              <w:t>ByK</w:t>
            </w:r>
            <w:r w:rsidRPr="002C61F4">
              <w:rPr>
                <w:rFonts w:ascii="Verdana" w:hAnsi="Verdana"/>
                <w:sz w:val="18"/>
                <w:szCs w:val="18"/>
              </w:rPr>
              <w:t>'s ydelser i øvrigt, hvorfor der skal indgås en hono</w:t>
            </w:r>
            <w:r w:rsidRPr="002C61F4">
              <w:rPr>
                <w:rFonts w:ascii="Verdana" w:hAnsi="Verdana"/>
                <w:sz w:val="18"/>
                <w:szCs w:val="18"/>
              </w:rPr>
              <w:softHyphen/>
              <w:t xml:space="preserve">raraftale mellem fagforvaltningen og </w:t>
            </w:r>
            <w:r w:rsidR="00B215A5">
              <w:rPr>
                <w:rFonts w:ascii="Verdana" w:hAnsi="Verdana"/>
                <w:sz w:val="18"/>
                <w:szCs w:val="18"/>
              </w:rPr>
              <w:t>ByK</w:t>
            </w:r>
            <w:r w:rsidRPr="002C61F4">
              <w:rPr>
                <w:rFonts w:ascii="Verdana" w:hAnsi="Verdana"/>
                <w:sz w:val="18"/>
                <w:szCs w:val="18"/>
              </w:rPr>
              <w:t>.</w:t>
            </w:r>
            <w:r w:rsidR="001C7C4E" w:rsidRPr="002C61F4">
              <w:rPr>
                <w:rStyle w:val="Fodnotehenvisning"/>
                <w:rFonts w:ascii="Verdana" w:hAnsi="Verdana"/>
                <w:sz w:val="18"/>
                <w:szCs w:val="18"/>
              </w:rPr>
              <w:footnoteReference w:id="1"/>
            </w:r>
          </w:p>
          <w:p w:rsidR="00B03963" w:rsidRPr="002C61F4" w:rsidRDefault="00B03963" w:rsidP="00B03963">
            <w:pPr>
              <w:rPr>
                <w:rFonts w:ascii="Verdana" w:hAnsi="Verdana"/>
                <w:sz w:val="18"/>
                <w:szCs w:val="18"/>
              </w:rPr>
            </w:pPr>
          </w:p>
          <w:p w:rsidR="00B03963" w:rsidRPr="002C61F4" w:rsidRDefault="00B03963" w:rsidP="00B0396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 w:rsidRPr="002C61F4">
              <w:rPr>
                <w:rFonts w:ascii="Verdana" w:hAnsi="Verdana"/>
                <w:sz w:val="18"/>
                <w:szCs w:val="18"/>
              </w:rPr>
              <w:t xml:space="preserve">Bestiller beskriver hvilke ydelser og opgaver, </w:t>
            </w:r>
            <w:r w:rsidR="00B215A5">
              <w:rPr>
                <w:rFonts w:ascii="Verdana" w:hAnsi="Verdana"/>
                <w:sz w:val="18"/>
                <w:szCs w:val="18"/>
              </w:rPr>
              <w:t>ByK</w:t>
            </w:r>
            <w:r w:rsidRPr="002C61F4">
              <w:rPr>
                <w:rFonts w:ascii="Verdana" w:hAnsi="Verdana"/>
                <w:sz w:val="18"/>
                <w:szCs w:val="18"/>
              </w:rPr>
              <w:t xml:space="preserve"> skal varetage i anlægsprojektet med udgangspunkt i ”</w:t>
            </w:r>
            <w:r w:rsidR="00B215A5">
              <w:rPr>
                <w:rFonts w:ascii="Verdana" w:hAnsi="Verdana"/>
                <w:sz w:val="18"/>
                <w:szCs w:val="18"/>
              </w:rPr>
              <w:t>ByK</w:t>
            </w:r>
            <w:r w:rsidR="00A45A9C" w:rsidRPr="002C61F4">
              <w:rPr>
                <w:rFonts w:ascii="Verdana" w:hAnsi="Verdana"/>
                <w:sz w:val="18"/>
                <w:szCs w:val="18"/>
              </w:rPr>
              <w:t>’s y</w:t>
            </w:r>
            <w:r w:rsidRPr="002C61F4">
              <w:rPr>
                <w:rFonts w:ascii="Verdana" w:hAnsi="Verdana"/>
                <w:sz w:val="18"/>
                <w:szCs w:val="18"/>
              </w:rPr>
              <w:t xml:space="preserve">delsesoversigt for anlægssagers første tre faser” </w:t>
            </w:r>
            <w:r w:rsidR="001C7C4E" w:rsidRPr="002C61F4">
              <w:rPr>
                <w:rFonts w:ascii="Verdana" w:hAnsi="Verdana"/>
                <w:sz w:val="18"/>
                <w:szCs w:val="18"/>
              </w:rPr>
              <w:t>og sender honoraraftale med punkterne 1, 2 og 3 udfyldt</w:t>
            </w:r>
            <w:r w:rsidRPr="002C61F4">
              <w:rPr>
                <w:rFonts w:ascii="Verdana" w:hAnsi="Verdana"/>
                <w:sz w:val="18"/>
                <w:szCs w:val="18"/>
              </w:rPr>
              <w:t xml:space="preserve"> til </w:t>
            </w:r>
            <w:r w:rsidR="00B215A5">
              <w:rPr>
                <w:rFonts w:ascii="Verdana" w:hAnsi="Verdana"/>
                <w:sz w:val="18"/>
                <w:szCs w:val="18"/>
              </w:rPr>
              <w:t>ByK</w:t>
            </w:r>
            <w:r w:rsidRPr="002C61F4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B03963" w:rsidRPr="002C61F4" w:rsidRDefault="00B03963" w:rsidP="00B03963">
            <w:pPr>
              <w:snapToGrid w:val="0"/>
              <w:rPr>
                <w:rFonts w:ascii="Verdana" w:hAnsi="Verdana"/>
                <w:sz w:val="18"/>
                <w:szCs w:val="18"/>
              </w:rPr>
            </w:pPr>
          </w:p>
          <w:p w:rsidR="00B03963" w:rsidRPr="002C61F4" w:rsidRDefault="00B215A5" w:rsidP="00B0396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ByK</w:t>
            </w:r>
            <w:r w:rsidR="00B03963" w:rsidRPr="002C61F4">
              <w:rPr>
                <w:rFonts w:ascii="Verdana" w:hAnsi="Verdana"/>
                <w:sz w:val="18"/>
                <w:szCs w:val="18"/>
              </w:rPr>
              <w:t xml:space="preserve"> udarbejder på dette grundlag et tilbud på ydelserne </w:t>
            </w:r>
            <w:r w:rsidR="001C7C4E" w:rsidRPr="002C61F4">
              <w:rPr>
                <w:rFonts w:ascii="Verdana" w:hAnsi="Verdana"/>
                <w:sz w:val="18"/>
                <w:szCs w:val="18"/>
              </w:rPr>
              <w:t>og sender honoraraftalen med punkterne 4, 5 og 6 udfyldt retur til fagforvaltningen.</w:t>
            </w:r>
          </w:p>
          <w:p w:rsidR="00B03963" w:rsidRPr="002C61F4" w:rsidRDefault="00B03963" w:rsidP="00B03963">
            <w:pPr>
              <w:rPr>
                <w:rFonts w:ascii="Verdana" w:hAnsi="Verdana"/>
                <w:sz w:val="18"/>
                <w:szCs w:val="18"/>
              </w:rPr>
            </w:pPr>
          </w:p>
          <w:p w:rsidR="00B03963" w:rsidRPr="002C61F4" w:rsidRDefault="00A45A9C" w:rsidP="00B03963">
            <w:pPr>
              <w:rPr>
                <w:rFonts w:ascii="Verdana" w:hAnsi="Verdana"/>
                <w:sz w:val="18"/>
                <w:szCs w:val="18"/>
              </w:rPr>
            </w:pPr>
            <w:r w:rsidRPr="002C61F4">
              <w:rPr>
                <w:rFonts w:ascii="Verdana" w:hAnsi="Verdana"/>
                <w:sz w:val="18"/>
                <w:szCs w:val="18"/>
              </w:rPr>
              <w:t>E</w:t>
            </w:r>
            <w:r w:rsidR="00B03963" w:rsidRPr="002C61F4">
              <w:rPr>
                <w:rFonts w:ascii="Verdana" w:hAnsi="Verdana"/>
                <w:sz w:val="18"/>
                <w:szCs w:val="18"/>
              </w:rPr>
              <w:t xml:space="preserve">fter modtagelse af </w:t>
            </w:r>
            <w:r w:rsidR="00B215A5">
              <w:rPr>
                <w:rFonts w:ascii="Verdana" w:hAnsi="Verdana"/>
                <w:sz w:val="18"/>
                <w:szCs w:val="18"/>
              </w:rPr>
              <w:t>ByK</w:t>
            </w:r>
            <w:r w:rsidR="00B03963" w:rsidRPr="002C61F4">
              <w:rPr>
                <w:rFonts w:ascii="Verdana" w:hAnsi="Verdana"/>
                <w:sz w:val="18"/>
                <w:szCs w:val="18"/>
              </w:rPr>
              <w:t>’s tilbud godkender eller afviser bestiller honorar</w:t>
            </w:r>
            <w:r w:rsidR="00B03963" w:rsidRPr="002C61F4">
              <w:rPr>
                <w:rFonts w:ascii="Verdana" w:hAnsi="Verdana"/>
                <w:sz w:val="18"/>
                <w:szCs w:val="18"/>
              </w:rPr>
              <w:softHyphen/>
              <w:t>af</w:t>
            </w:r>
            <w:r w:rsidR="00B03963" w:rsidRPr="002C61F4">
              <w:rPr>
                <w:rFonts w:ascii="Verdana" w:hAnsi="Verdana"/>
                <w:sz w:val="18"/>
                <w:szCs w:val="18"/>
              </w:rPr>
              <w:softHyphen/>
              <w:t>ta</w:t>
            </w:r>
            <w:r w:rsidR="00B03963" w:rsidRPr="002C61F4">
              <w:rPr>
                <w:rFonts w:ascii="Verdana" w:hAnsi="Verdana"/>
                <w:sz w:val="18"/>
                <w:szCs w:val="18"/>
              </w:rPr>
              <w:softHyphen/>
              <w:t>len skrift</w:t>
            </w:r>
            <w:r w:rsidR="00B03963" w:rsidRPr="002C61F4">
              <w:rPr>
                <w:rFonts w:ascii="Verdana" w:hAnsi="Verdana"/>
                <w:sz w:val="18"/>
                <w:szCs w:val="18"/>
              </w:rPr>
              <w:softHyphen/>
            </w:r>
            <w:r w:rsidR="00B03963" w:rsidRPr="002C61F4">
              <w:rPr>
                <w:rFonts w:ascii="Verdana" w:hAnsi="Verdana"/>
                <w:sz w:val="18"/>
                <w:szCs w:val="18"/>
              </w:rPr>
              <w:softHyphen/>
              <w:t>ligt</w:t>
            </w:r>
            <w:r w:rsidR="001C7C4E" w:rsidRPr="002C61F4">
              <w:rPr>
                <w:rFonts w:ascii="Verdana" w:hAnsi="Verdana"/>
                <w:sz w:val="18"/>
                <w:szCs w:val="18"/>
              </w:rPr>
              <w:t xml:space="preserve"> ved at udfylde punkt 7 i honoraraftalen og sende den til </w:t>
            </w:r>
            <w:r w:rsidR="00B215A5">
              <w:rPr>
                <w:rFonts w:ascii="Verdana" w:hAnsi="Verdana"/>
                <w:sz w:val="18"/>
                <w:szCs w:val="18"/>
              </w:rPr>
              <w:t>ByK</w:t>
            </w:r>
            <w:r w:rsidR="00B03963" w:rsidRPr="002C61F4">
              <w:rPr>
                <w:rFonts w:ascii="Verdana" w:hAnsi="Verdana"/>
                <w:sz w:val="18"/>
                <w:szCs w:val="18"/>
              </w:rPr>
              <w:t>.</w:t>
            </w:r>
          </w:p>
          <w:p w:rsidR="00B03963" w:rsidRPr="002C61F4" w:rsidRDefault="00B03963" w:rsidP="00B03963">
            <w:pPr>
              <w:rPr>
                <w:rFonts w:ascii="Verdana" w:hAnsi="Verdana"/>
                <w:b/>
                <w:sz w:val="18"/>
                <w:szCs w:val="18"/>
                <w:highlight w:val="lightGray"/>
              </w:rPr>
            </w:pPr>
          </w:p>
        </w:tc>
      </w:tr>
    </w:tbl>
    <w:p w:rsidR="00D10242" w:rsidRDefault="00D10242" w:rsidP="00B03963">
      <w:pPr>
        <w:spacing w:after="120"/>
        <w:outlineLvl w:val="0"/>
        <w:rPr>
          <w:rFonts w:ascii="Verdana" w:hAnsi="Verdana"/>
          <w:b/>
          <w:sz w:val="4"/>
          <w:szCs w:val="4"/>
        </w:rPr>
      </w:pPr>
    </w:p>
    <w:p w:rsidR="00056926" w:rsidRDefault="00056926" w:rsidP="00B03963">
      <w:pPr>
        <w:spacing w:after="120"/>
        <w:outlineLvl w:val="0"/>
        <w:rPr>
          <w:rFonts w:ascii="Verdana" w:hAnsi="Verdana"/>
          <w:b/>
          <w:sz w:val="4"/>
          <w:szCs w:val="4"/>
        </w:rPr>
      </w:pPr>
    </w:p>
    <w:p w:rsidR="00056926" w:rsidRPr="00CE6E8A" w:rsidRDefault="00056926" w:rsidP="00B03963">
      <w:pPr>
        <w:spacing w:after="120"/>
        <w:outlineLvl w:val="0"/>
        <w:rPr>
          <w:rFonts w:ascii="Verdana" w:hAnsi="Verdana"/>
          <w:b/>
          <w:sz w:val="4"/>
          <w:szCs w:val="4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1E0"/>
      </w:tblPr>
      <w:tblGrid>
        <w:gridCol w:w="3062"/>
        <w:gridCol w:w="7198"/>
      </w:tblGrid>
      <w:tr w:rsidR="002B3E39" w:rsidRPr="00CE6E8A" w:rsidTr="00C92CA8">
        <w:trPr>
          <w:trHeight w:val="362"/>
        </w:trPr>
        <w:tc>
          <w:tcPr>
            <w:tcW w:w="10260" w:type="dxa"/>
            <w:gridSpan w:val="2"/>
            <w:tcBorders>
              <w:bottom w:val="single" w:sz="4" w:space="0" w:color="auto"/>
            </w:tcBorders>
            <w:shd w:val="clear" w:color="auto" w:fill="79C144"/>
            <w:vAlign w:val="center"/>
          </w:tcPr>
          <w:p w:rsidR="002B3E39" w:rsidRPr="00C92CA8" w:rsidRDefault="00C92CA8" w:rsidP="00C92CA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Punkt 1-</w:t>
            </w:r>
            <w:r w:rsidR="002B3E39" w:rsidRPr="00C92CA8">
              <w:rPr>
                <w:rFonts w:ascii="Verdana" w:hAnsi="Verdana"/>
                <w:b/>
                <w:sz w:val="18"/>
                <w:szCs w:val="18"/>
              </w:rPr>
              <w:t>3 udfyldes af bestiller</w:t>
            </w:r>
            <w:r w:rsidR="002C61F4" w:rsidRPr="00C92CA8">
              <w:rPr>
                <w:rFonts w:ascii="Verdana" w:hAnsi="Verdana"/>
                <w:b/>
                <w:sz w:val="18"/>
                <w:szCs w:val="18"/>
              </w:rPr>
              <w:t>/fagforvaltning</w:t>
            </w:r>
          </w:p>
        </w:tc>
      </w:tr>
      <w:tr w:rsidR="00C92CA8" w:rsidRPr="00CE6E8A" w:rsidTr="00C92CA8">
        <w:tblPrEx>
          <w:shd w:val="clear" w:color="auto" w:fill="auto"/>
        </w:tblPrEx>
        <w:trPr>
          <w:trHeight w:val="170"/>
        </w:trPr>
        <w:tc>
          <w:tcPr>
            <w:tcW w:w="10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92CA8" w:rsidRDefault="00C92CA8" w:rsidP="006923F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671B74" w:rsidRPr="00CE6E8A" w:rsidTr="00C92CA8">
        <w:tblPrEx>
          <w:shd w:val="clear" w:color="auto" w:fill="auto"/>
        </w:tblPrEx>
        <w:trPr>
          <w:trHeight w:val="362"/>
        </w:trPr>
        <w:tc>
          <w:tcPr>
            <w:tcW w:w="10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71B74" w:rsidRPr="006923F9" w:rsidRDefault="006923F9" w:rsidP="006923F9">
            <w:pPr>
              <w:rPr>
                <w:rFonts w:ascii="Verdana" w:hAnsi="Verdana"/>
                <w:b/>
                <w:sz w:val="18"/>
                <w:szCs w:val="18"/>
                <w:highlight w:val="lightGray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1.</w:t>
            </w:r>
            <w:r w:rsidR="00F95DCA">
              <w:rPr>
                <w:rFonts w:ascii="Verdana" w:hAnsi="Verdana"/>
                <w:b/>
                <w:sz w:val="18"/>
                <w:szCs w:val="18"/>
              </w:rPr>
              <w:t xml:space="preserve"> S</w:t>
            </w:r>
            <w:r w:rsidR="00671B74" w:rsidRPr="006923F9">
              <w:rPr>
                <w:rFonts w:ascii="Verdana" w:hAnsi="Verdana"/>
                <w:b/>
                <w:sz w:val="18"/>
                <w:szCs w:val="18"/>
              </w:rPr>
              <w:t>AG</w:t>
            </w:r>
          </w:p>
        </w:tc>
      </w:tr>
      <w:tr w:rsidR="00671B74" w:rsidRPr="00CE6E8A" w:rsidTr="006E652C">
        <w:tblPrEx>
          <w:shd w:val="clear" w:color="auto" w:fill="auto"/>
        </w:tblPrEx>
        <w:trPr>
          <w:trHeight w:val="362"/>
        </w:trPr>
        <w:tc>
          <w:tcPr>
            <w:tcW w:w="3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71B74" w:rsidRPr="00CE6E8A" w:rsidRDefault="00671B74" w:rsidP="00B03963">
            <w:pPr>
              <w:rPr>
                <w:rFonts w:ascii="Verdana" w:hAnsi="Verdana"/>
                <w:b/>
                <w:sz w:val="18"/>
                <w:szCs w:val="18"/>
              </w:rPr>
            </w:pPr>
            <w:r w:rsidRPr="00CE6E8A">
              <w:rPr>
                <w:rFonts w:ascii="Verdana" w:hAnsi="Verdana"/>
                <w:b/>
                <w:sz w:val="18"/>
                <w:szCs w:val="18"/>
              </w:rPr>
              <w:t>Dato</w:t>
            </w:r>
          </w:p>
        </w:tc>
        <w:tc>
          <w:tcPr>
            <w:tcW w:w="7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71B74" w:rsidRPr="00CE6E8A" w:rsidRDefault="0028283F" w:rsidP="009E6A39">
            <w:pPr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10.03.16</w:t>
            </w:r>
          </w:p>
        </w:tc>
      </w:tr>
      <w:tr w:rsidR="006E3915" w:rsidRPr="00CE6E8A" w:rsidTr="006E652C">
        <w:tblPrEx>
          <w:shd w:val="clear" w:color="auto" w:fill="auto"/>
        </w:tblPrEx>
        <w:trPr>
          <w:trHeight w:val="362"/>
        </w:trPr>
        <w:tc>
          <w:tcPr>
            <w:tcW w:w="3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E3915" w:rsidRPr="00CE6E8A" w:rsidRDefault="006E3915" w:rsidP="009E6A39">
            <w:pPr>
              <w:rPr>
                <w:rFonts w:ascii="Verdana" w:hAnsi="Verdana"/>
                <w:b/>
                <w:sz w:val="18"/>
                <w:szCs w:val="18"/>
              </w:rPr>
            </w:pPr>
            <w:r w:rsidRPr="00CE6E8A">
              <w:rPr>
                <w:rFonts w:ascii="Verdana" w:hAnsi="Verdana"/>
                <w:b/>
                <w:sz w:val="18"/>
                <w:szCs w:val="18"/>
              </w:rPr>
              <w:t>Bestiller</w:t>
            </w:r>
          </w:p>
        </w:tc>
        <w:tc>
          <w:tcPr>
            <w:tcW w:w="7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3915" w:rsidRPr="00CE6E8A" w:rsidRDefault="0028283F" w:rsidP="0028283F">
            <w:pPr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SOF- Helle Lunde Obers</w:t>
            </w:r>
          </w:p>
        </w:tc>
      </w:tr>
      <w:tr w:rsidR="006E3915" w:rsidRPr="00CE6E8A" w:rsidTr="006E652C">
        <w:tblPrEx>
          <w:shd w:val="clear" w:color="auto" w:fill="auto"/>
        </w:tblPrEx>
        <w:trPr>
          <w:trHeight w:val="362"/>
        </w:trPr>
        <w:tc>
          <w:tcPr>
            <w:tcW w:w="3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E3915" w:rsidRPr="00CE6E8A" w:rsidRDefault="00A420CA" w:rsidP="009E6A3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Sags</w:t>
            </w:r>
            <w:r w:rsidR="006E3915" w:rsidRPr="00CE6E8A">
              <w:rPr>
                <w:rFonts w:ascii="Verdana" w:hAnsi="Verdana"/>
                <w:b/>
                <w:sz w:val="18"/>
                <w:szCs w:val="18"/>
              </w:rPr>
              <w:t>navn</w:t>
            </w:r>
          </w:p>
        </w:tc>
        <w:tc>
          <w:tcPr>
            <w:tcW w:w="7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3915" w:rsidRPr="00CE6E8A" w:rsidRDefault="0028283F" w:rsidP="009E6A3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Pilotprojekt Psykiatriens Hus</w:t>
            </w:r>
          </w:p>
        </w:tc>
      </w:tr>
      <w:tr w:rsidR="006E3915" w:rsidRPr="00CE6E8A" w:rsidTr="006E652C">
        <w:tblPrEx>
          <w:shd w:val="clear" w:color="auto" w:fill="auto"/>
        </w:tblPrEx>
        <w:trPr>
          <w:trHeight w:val="362"/>
        </w:trPr>
        <w:tc>
          <w:tcPr>
            <w:tcW w:w="3062" w:type="dxa"/>
            <w:shd w:val="pct10" w:color="auto" w:fill="auto"/>
            <w:vAlign w:val="center"/>
          </w:tcPr>
          <w:p w:rsidR="006E3915" w:rsidRPr="00CE6E8A" w:rsidRDefault="006E3915" w:rsidP="006923F9">
            <w:pPr>
              <w:rPr>
                <w:rFonts w:ascii="Verdana" w:hAnsi="Verdana"/>
                <w:b/>
                <w:sz w:val="18"/>
                <w:szCs w:val="18"/>
              </w:rPr>
            </w:pPr>
            <w:r w:rsidRPr="00CE6E8A">
              <w:rPr>
                <w:rFonts w:ascii="Verdana" w:hAnsi="Verdana"/>
                <w:b/>
                <w:sz w:val="18"/>
                <w:szCs w:val="18"/>
              </w:rPr>
              <w:t>Adresse</w:t>
            </w:r>
          </w:p>
        </w:tc>
        <w:tc>
          <w:tcPr>
            <w:tcW w:w="7198" w:type="dxa"/>
            <w:vAlign w:val="center"/>
          </w:tcPr>
          <w:p w:rsidR="006E3915" w:rsidRPr="00CE6E8A" w:rsidRDefault="0028283F" w:rsidP="009E6A3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Griffenfeldsgade 44</w:t>
            </w:r>
          </w:p>
        </w:tc>
      </w:tr>
      <w:tr w:rsidR="006923F9" w:rsidRPr="00CE6E8A" w:rsidTr="006E652C">
        <w:tblPrEx>
          <w:shd w:val="clear" w:color="auto" w:fill="auto"/>
        </w:tblPrEx>
        <w:trPr>
          <w:trHeight w:val="362"/>
        </w:trPr>
        <w:tc>
          <w:tcPr>
            <w:tcW w:w="3062" w:type="dxa"/>
            <w:shd w:val="pct10" w:color="auto" w:fill="auto"/>
            <w:vAlign w:val="center"/>
          </w:tcPr>
          <w:p w:rsidR="006923F9" w:rsidRPr="00CE6E8A" w:rsidRDefault="006923F9" w:rsidP="006923F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</w:t>
            </w:r>
            <w:r w:rsidRPr="00CE6E8A">
              <w:rPr>
                <w:rFonts w:ascii="Verdana" w:hAnsi="Verdana"/>
                <w:b/>
                <w:sz w:val="18"/>
                <w:szCs w:val="18"/>
              </w:rPr>
              <w:t>atr. nr.</w:t>
            </w:r>
          </w:p>
        </w:tc>
        <w:tc>
          <w:tcPr>
            <w:tcW w:w="7198" w:type="dxa"/>
            <w:vAlign w:val="center"/>
          </w:tcPr>
          <w:p w:rsidR="006923F9" w:rsidRPr="00CE6E8A" w:rsidRDefault="0028283F" w:rsidP="009E6A3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502 Udenbys Klædebo Kvarter, Københacn</w:t>
            </w:r>
          </w:p>
        </w:tc>
      </w:tr>
      <w:tr w:rsidR="006E3915" w:rsidRPr="00CE6E8A" w:rsidTr="006E652C">
        <w:tblPrEx>
          <w:shd w:val="clear" w:color="auto" w:fill="auto"/>
        </w:tblPrEx>
        <w:trPr>
          <w:trHeight w:val="362"/>
        </w:trPr>
        <w:tc>
          <w:tcPr>
            <w:tcW w:w="3062" w:type="dxa"/>
            <w:shd w:val="pct10" w:color="auto" w:fill="auto"/>
            <w:vAlign w:val="center"/>
          </w:tcPr>
          <w:p w:rsidR="006E3915" w:rsidRPr="00CE6E8A" w:rsidRDefault="006E3915" w:rsidP="009E6A39">
            <w:pPr>
              <w:rPr>
                <w:rFonts w:ascii="Verdana" w:hAnsi="Verdana"/>
                <w:b/>
                <w:sz w:val="18"/>
                <w:szCs w:val="18"/>
              </w:rPr>
            </w:pPr>
            <w:r w:rsidRPr="00CE6E8A">
              <w:rPr>
                <w:rFonts w:ascii="Verdana" w:hAnsi="Verdana"/>
                <w:b/>
                <w:sz w:val="18"/>
                <w:szCs w:val="18"/>
              </w:rPr>
              <w:t xml:space="preserve">Anden ejer end </w:t>
            </w:r>
            <w:r w:rsidR="00B215A5">
              <w:rPr>
                <w:rFonts w:ascii="Verdana" w:hAnsi="Verdana"/>
                <w:b/>
                <w:sz w:val="18"/>
                <w:szCs w:val="18"/>
              </w:rPr>
              <w:t>ByK</w:t>
            </w:r>
          </w:p>
        </w:tc>
        <w:tc>
          <w:tcPr>
            <w:tcW w:w="7198" w:type="dxa"/>
            <w:vAlign w:val="center"/>
          </w:tcPr>
          <w:p w:rsidR="006E3915" w:rsidRPr="00CE6E8A" w:rsidRDefault="006E3915" w:rsidP="009E6A39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13048" w:rsidRPr="00CE6E8A" w:rsidTr="006E652C">
        <w:tblPrEx>
          <w:shd w:val="clear" w:color="auto" w:fill="auto"/>
        </w:tblPrEx>
        <w:trPr>
          <w:trHeight w:val="362"/>
        </w:trPr>
        <w:tc>
          <w:tcPr>
            <w:tcW w:w="3062" w:type="dxa"/>
            <w:shd w:val="pct10" w:color="auto" w:fill="auto"/>
            <w:vAlign w:val="center"/>
          </w:tcPr>
          <w:p w:rsidR="00913048" w:rsidRPr="00CE6E8A" w:rsidRDefault="00913048" w:rsidP="009E6A39">
            <w:pPr>
              <w:rPr>
                <w:rFonts w:ascii="Verdana" w:hAnsi="Verdana"/>
                <w:b/>
                <w:sz w:val="18"/>
                <w:szCs w:val="18"/>
              </w:rPr>
            </w:pPr>
            <w:r w:rsidRPr="00CE6E8A">
              <w:rPr>
                <w:rFonts w:ascii="Verdana" w:hAnsi="Verdana"/>
                <w:b/>
                <w:sz w:val="18"/>
                <w:szCs w:val="18"/>
              </w:rPr>
              <w:t xml:space="preserve">Kontaktperson i </w:t>
            </w:r>
            <w:r w:rsidR="00B215A5">
              <w:rPr>
                <w:rFonts w:ascii="Verdana" w:hAnsi="Verdana"/>
                <w:b/>
                <w:sz w:val="18"/>
                <w:szCs w:val="18"/>
              </w:rPr>
              <w:t>ByK</w:t>
            </w:r>
          </w:p>
        </w:tc>
        <w:tc>
          <w:tcPr>
            <w:tcW w:w="7198" w:type="dxa"/>
            <w:vAlign w:val="center"/>
          </w:tcPr>
          <w:p w:rsidR="00913048" w:rsidRPr="00CE6E8A" w:rsidRDefault="00913048" w:rsidP="009E6A39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113BFE" w:rsidRPr="00B10B64" w:rsidRDefault="00113BFE" w:rsidP="006D3435">
      <w:pPr>
        <w:tabs>
          <w:tab w:val="left" w:pos="1140"/>
          <w:tab w:val="left" w:pos="1725"/>
        </w:tabs>
        <w:spacing w:after="120"/>
        <w:outlineLvl w:val="0"/>
        <w:rPr>
          <w:rFonts w:ascii="Verdana" w:hAnsi="Verdana"/>
          <w:b/>
          <w:sz w:val="6"/>
          <w:szCs w:val="6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54"/>
        <w:gridCol w:w="7206"/>
      </w:tblGrid>
      <w:tr w:rsidR="006D3435" w:rsidRPr="00CE6E8A" w:rsidTr="006E652C">
        <w:trPr>
          <w:trHeight w:val="362"/>
        </w:trPr>
        <w:tc>
          <w:tcPr>
            <w:tcW w:w="10260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D3435" w:rsidRPr="00CE6E8A" w:rsidRDefault="006923F9" w:rsidP="006E652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2. </w:t>
            </w:r>
            <w:r w:rsidR="006D3435" w:rsidRPr="00CE6E8A">
              <w:rPr>
                <w:rFonts w:ascii="Verdana" w:hAnsi="Verdana"/>
                <w:b/>
                <w:sz w:val="18"/>
                <w:szCs w:val="18"/>
              </w:rPr>
              <w:t>YDELSESOMFANG</w:t>
            </w:r>
          </w:p>
        </w:tc>
      </w:tr>
      <w:tr w:rsidR="006D3435" w:rsidRPr="00CE6E8A" w:rsidTr="006E652C">
        <w:trPr>
          <w:trHeight w:val="812"/>
        </w:trPr>
        <w:tc>
          <w:tcPr>
            <w:tcW w:w="3054" w:type="dxa"/>
            <w:tcBorders>
              <w:bottom w:val="single" w:sz="4" w:space="0" w:color="auto"/>
            </w:tcBorders>
            <w:shd w:val="pct10" w:color="auto" w:fill="auto"/>
          </w:tcPr>
          <w:p w:rsidR="006D3435" w:rsidRDefault="006D3435" w:rsidP="006E652C">
            <w:pPr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CE6E8A">
              <w:rPr>
                <w:rFonts w:ascii="Verdana" w:hAnsi="Verdana"/>
                <w:sz w:val="18"/>
                <w:szCs w:val="18"/>
              </w:rPr>
              <w:t>Omfang</w:t>
            </w:r>
          </w:p>
          <w:p w:rsidR="00642318" w:rsidRDefault="00642318" w:rsidP="00642318">
            <w:pPr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642318" w:rsidRPr="00CE6E8A" w:rsidRDefault="00A420CA" w:rsidP="006E652C">
            <w:pPr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Ønske til </w:t>
            </w:r>
            <w:r w:rsidR="00642318">
              <w:rPr>
                <w:rFonts w:ascii="Verdana" w:hAnsi="Verdana"/>
                <w:sz w:val="18"/>
                <w:szCs w:val="18"/>
              </w:rPr>
              <w:t>tidsplan</w:t>
            </w:r>
          </w:p>
        </w:tc>
        <w:tc>
          <w:tcPr>
            <w:tcW w:w="7206" w:type="dxa"/>
            <w:tcBorders>
              <w:bottom w:val="single" w:sz="4" w:space="0" w:color="auto"/>
            </w:tcBorders>
          </w:tcPr>
          <w:p w:rsidR="006E652C" w:rsidRDefault="00BB6C4B" w:rsidP="006E652C">
            <w:pPr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 xml:space="preserve">Her beskriver bestiller det </w:t>
            </w:r>
            <w:r w:rsidR="00A420CA">
              <w:rPr>
                <w:rFonts w:ascii="Verdana" w:hAnsi="Verdana"/>
                <w:i/>
                <w:sz w:val="18"/>
                <w:szCs w:val="18"/>
              </w:rPr>
              <w:t xml:space="preserve">ønskede </w:t>
            </w:r>
            <w:r>
              <w:rPr>
                <w:rFonts w:ascii="Verdana" w:hAnsi="Verdana"/>
                <w:i/>
                <w:sz w:val="18"/>
                <w:szCs w:val="18"/>
              </w:rPr>
              <w:t>omfang</w:t>
            </w:r>
            <w:r w:rsidR="006D3435" w:rsidRPr="00BB6C4B">
              <w:rPr>
                <w:rFonts w:ascii="Verdana" w:hAnsi="Verdana"/>
                <w:i/>
                <w:sz w:val="18"/>
                <w:szCs w:val="18"/>
              </w:rPr>
              <w:t xml:space="preserve"> af </w:t>
            </w:r>
            <w:r w:rsidR="00B215A5">
              <w:rPr>
                <w:rFonts w:ascii="Verdana" w:hAnsi="Verdana"/>
                <w:i/>
                <w:sz w:val="18"/>
                <w:szCs w:val="18"/>
              </w:rPr>
              <w:t>ByK</w:t>
            </w:r>
            <w:r w:rsidR="00056926">
              <w:rPr>
                <w:rFonts w:ascii="Verdana" w:hAnsi="Verdana"/>
                <w:i/>
                <w:sz w:val="18"/>
                <w:szCs w:val="18"/>
              </w:rPr>
              <w:t>’</w:t>
            </w:r>
            <w:r w:rsidR="006D3435" w:rsidRPr="00BB6C4B">
              <w:rPr>
                <w:rFonts w:ascii="Verdana" w:hAnsi="Verdana"/>
                <w:i/>
                <w:sz w:val="18"/>
                <w:szCs w:val="18"/>
              </w:rPr>
              <w:t>s ydel</w:t>
            </w:r>
            <w:r>
              <w:rPr>
                <w:rFonts w:ascii="Verdana" w:hAnsi="Verdana"/>
                <w:i/>
                <w:sz w:val="18"/>
                <w:szCs w:val="18"/>
              </w:rPr>
              <w:t>ser</w:t>
            </w:r>
            <w:r w:rsidR="00642318">
              <w:rPr>
                <w:rFonts w:ascii="Verdana" w:hAnsi="Verdana"/>
                <w:i/>
                <w:sz w:val="18"/>
                <w:szCs w:val="18"/>
              </w:rPr>
              <w:t xml:space="preserve">, herunder </w:t>
            </w:r>
            <w:r w:rsidR="00A420CA">
              <w:rPr>
                <w:rFonts w:ascii="Verdana" w:hAnsi="Verdana"/>
                <w:i/>
                <w:sz w:val="18"/>
                <w:szCs w:val="18"/>
              </w:rPr>
              <w:t>ønske</w:t>
            </w:r>
            <w:r w:rsidR="00056926">
              <w:rPr>
                <w:rFonts w:ascii="Verdana" w:hAnsi="Verdana"/>
                <w:i/>
                <w:sz w:val="18"/>
                <w:szCs w:val="18"/>
              </w:rPr>
              <w:t>r</w:t>
            </w:r>
            <w:r w:rsidR="00A420CA">
              <w:rPr>
                <w:rFonts w:ascii="Verdana" w:hAnsi="Verdana"/>
                <w:i/>
                <w:sz w:val="18"/>
                <w:szCs w:val="18"/>
              </w:rPr>
              <w:t xml:space="preserve"> til </w:t>
            </w:r>
            <w:r w:rsidR="00642318">
              <w:rPr>
                <w:rFonts w:ascii="Verdana" w:hAnsi="Verdana"/>
                <w:i/>
                <w:sz w:val="18"/>
                <w:szCs w:val="18"/>
              </w:rPr>
              <w:t>tidsplan for levering af ydelsen</w:t>
            </w:r>
            <w:r w:rsidR="00A420CA">
              <w:rPr>
                <w:rFonts w:ascii="Verdana" w:hAnsi="Verdana"/>
                <w:i/>
                <w:sz w:val="18"/>
                <w:szCs w:val="18"/>
              </w:rPr>
              <w:t>.</w:t>
            </w:r>
          </w:p>
          <w:p w:rsidR="006E652C" w:rsidRDefault="006E652C" w:rsidP="006E652C">
            <w:pPr>
              <w:rPr>
                <w:rFonts w:ascii="Verdana" w:hAnsi="Verdana"/>
                <w:i/>
                <w:sz w:val="18"/>
                <w:szCs w:val="18"/>
              </w:rPr>
            </w:pPr>
          </w:p>
          <w:p w:rsidR="006E652C" w:rsidRPr="00BB6C4B" w:rsidRDefault="00973AFB" w:rsidP="006E652C">
            <w:pPr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SOF har fremsendt notat, som beskriver opgaven.</w:t>
            </w:r>
          </w:p>
        </w:tc>
      </w:tr>
    </w:tbl>
    <w:p w:rsidR="00F95DCA" w:rsidRDefault="00F95DCA" w:rsidP="006D3435">
      <w:pPr>
        <w:tabs>
          <w:tab w:val="left" w:pos="1140"/>
          <w:tab w:val="left" w:pos="1725"/>
        </w:tabs>
        <w:spacing w:after="120"/>
        <w:outlineLvl w:val="0"/>
        <w:rPr>
          <w:rFonts w:ascii="Verdana" w:hAnsi="Verdana"/>
          <w:b/>
          <w:sz w:val="6"/>
          <w:szCs w:val="6"/>
        </w:rPr>
      </w:pPr>
    </w:p>
    <w:p w:rsidR="00056926" w:rsidRPr="00B10B64" w:rsidRDefault="00056926" w:rsidP="006D3435">
      <w:pPr>
        <w:tabs>
          <w:tab w:val="left" w:pos="1140"/>
          <w:tab w:val="left" w:pos="1725"/>
        </w:tabs>
        <w:spacing w:after="120"/>
        <w:outlineLvl w:val="0"/>
        <w:rPr>
          <w:rFonts w:ascii="Verdana" w:hAnsi="Verdana"/>
          <w:b/>
          <w:sz w:val="6"/>
          <w:szCs w:val="6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11"/>
        <w:gridCol w:w="468"/>
        <w:gridCol w:w="6781"/>
      </w:tblGrid>
      <w:tr w:rsidR="006E652C" w:rsidRPr="00CE6E8A" w:rsidTr="006E652C">
        <w:trPr>
          <w:trHeight w:val="362"/>
        </w:trPr>
        <w:tc>
          <w:tcPr>
            <w:tcW w:w="10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E652C" w:rsidRPr="00CE6E8A" w:rsidRDefault="00F95DCA" w:rsidP="00F95DCA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6"/>
                <w:szCs w:val="6"/>
              </w:rPr>
              <w:lastRenderedPageBreak/>
              <w:br w:type="page"/>
            </w:r>
            <w:r w:rsidR="006923F9">
              <w:rPr>
                <w:rFonts w:ascii="Verdana" w:hAnsi="Verdana"/>
                <w:b/>
                <w:sz w:val="18"/>
                <w:szCs w:val="18"/>
              </w:rPr>
              <w:t xml:space="preserve">3. </w:t>
            </w:r>
            <w:r>
              <w:rPr>
                <w:rFonts w:ascii="Verdana" w:hAnsi="Verdana"/>
                <w:b/>
                <w:sz w:val="18"/>
                <w:szCs w:val="18"/>
              </w:rPr>
              <w:t>FINANSIERING</w:t>
            </w:r>
          </w:p>
        </w:tc>
      </w:tr>
      <w:tr w:rsidR="00790E9A" w:rsidRPr="00CE6E8A" w:rsidTr="006E652C">
        <w:trPr>
          <w:trHeight w:val="362"/>
        </w:trPr>
        <w:tc>
          <w:tcPr>
            <w:tcW w:w="30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790E9A" w:rsidRDefault="00790E9A" w:rsidP="006E652C">
            <w:pPr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Finansiering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E9A" w:rsidRPr="006E652C" w:rsidRDefault="00790E9A" w:rsidP="00790E9A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E9A" w:rsidRPr="00790E9A" w:rsidRDefault="00790E9A" w:rsidP="00790E9A">
            <w:pPr>
              <w:rPr>
                <w:rFonts w:ascii="Verdana" w:hAnsi="Verdana"/>
                <w:i/>
                <w:sz w:val="18"/>
                <w:szCs w:val="18"/>
              </w:rPr>
            </w:pPr>
            <w:r w:rsidRPr="00790E9A">
              <w:rPr>
                <w:rFonts w:ascii="Verdana" w:hAnsi="Verdana"/>
                <w:i/>
                <w:sz w:val="18"/>
                <w:szCs w:val="18"/>
              </w:rPr>
              <w:t>Fagforvaltningens driftsbudget</w:t>
            </w:r>
          </w:p>
        </w:tc>
      </w:tr>
      <w:tr w:rsidR="00790E9A" w:rsidRPr="00790E9A" w:rsidTr="00F01011">
        <w:trPr>
          <w:trHeight w:val="362"/>
        </w:trPr>
        <w:tc>
          <w:tcPr>
            <w:tcW w:w="3011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790E9A" w:rsidRDefault="00790E9A" w:rsidP="00790E9A">
            <w:pPr>
              <w:ind w:left="28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E9A" w:rsidRPr="006E652C" w:rsidRDefault="00790E9A" w:rsidP="00790E9A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E9A" w:rsidRPr="00790E9A" w:rsidRDefault="00790E9A" w:rsidP="00790E9A">
            <w:pPr>
              <w:rPr>
                <w:rFonts w:ascii="Verdana" w:hAnsi="Verdana"/>
                <w:i/>
                <w:sz w:val="18"/>
                <w:szCs w:val="18"/>
              </w:rPr>
            </w:pPr>
            <w:r w:rsidRPr="00790E9A">
              <w:rPr>
                <w:rFonts w:ascii="Verdana" w:hAnsi="Verdana"/>
                <w:i/>
                <w:sz w:val="18"/>
                <w:szCs w:val="18"/>
              </w:rPr>
              <w:t xml:space="preserve">Fagforvaltningens </w:t>
            </w:r>
            <w:r>
              <w:rPr>
                <w:rFonts w:ascii="Verdana" w:hAnsi="Verdana"/>
                <w:i/>
                <w:sz w:val="18"/>
                <w:szCs w:val="18"/>
              </w:rPr>
              <w:t>egen del af administrationsbidraget</w:t>
            </w:r>
          </w:p>
        </w:tc>
      </w:tr>
      <w:tr w:rsidR="00790E9A" w:rsidRPr="00790E9A" w:rsidTr="00F01011">
        <w:trPr>
          <w:trHeight w:val="362"/>
        </w:trPr>
        <w:tc>
          <w:tcPr>
            <w:tcW w:w="30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90E9A" w:rsidRDefault="00790E9A" w:rsidP="00790E9A">
            <w:pPr>
              <w:ind w:left="28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E9A" w:rsidRPr="006E652C" w:rsidRDefault="00790E9A" w:rsidP="00790E9A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E9A" w:rsidRPr="00790E9A" w:rsidRDefault="00790E9A" w:rsidP="00F01011">
            <w:pPr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Anden finansieringskilde beskrives her</w:t>
            </w:r>
          </w:p>
        </w:tc>
      </w:tr>
    </w:tbl>
    <w:p w:rsidR="006D3435" w:rsidRDefault="006D3435" w:rsidP="006D3435">
      <w:pPr>
        <w:tabs>
          <w:tab w:val="left" w:pos="1140"/>
          <w:tab w:val="left" w:pos="1725"/>
        </w:tabs>
        <w:spacing w:after="120"/>
        <w:outlineLvl w:val="0"/>
        <w:rPr>
          <w:rFonts w:ascii="Verdana" w:hAnsi="Verdana"/>
          <w:b/>
          <w:sz w:val="2"/>
          <w:szCs w:val="2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1E0"/>
      </w:tblPr>
      <w:tblGrid>
        <w:gridCol w:w="3011"/>
        <w:gridCol w:w="7249"/>
      </w:tblGrid>
      <w:tr w:rsidR="002B3E39" w:rsidRPr="00CE6E8A" w:rsidTr="00C92CA8">
        <w:trPr>
          <w:trHeight w:val="362"/>
        </w:trPr>
        <w:tc>
          <w:tcPr>
            <w:tcW w:w="10260" w:type="dxa"/>
            <w:gridSpan w:val="2"/>
            <w:tcBorders>
              <w:bottom w:val="single" w:sz="4" w:space="0" w:color="auto"/>
            </w:tcBorders>
            <w:shd w:val="clear" w:color="auto" w:fill="79C144"/>
            <w:vAlign w:val="center"/>
          </w:tcPr>
          <w:p w:rsidR="002B3E39" w:rsidRPr="00C92CA8" w:rsidRDefault="002B3E39" w:rsidP="00BC523F">
            <w:pPr>
              <w:rPr>
                <w:rFonts w:ascii="Verdana" w:hAnsi="Verdana"/>
                <w:b/>
                <w:sz w:val="18"/>
                <w:szCs w:val="18"/>
              </w:rPr>
            </w:pPr>
            <w:r w:rsidRPr="00C92CA8">
              <w:rPr>
                <w:rFonts w:ascii="Verdana" w:hAnsi="Verdana"/>
                <w:b/>
                <w:sz w:val="18"/>
                <w:szCs w:val="18"/>
              </w:rPr>
              <w:t xml:space="preserve">Punkt </w:t>
            </w:r>
            <w:r w:rsidR="00C92CA8" w:rsidRPr="00C92CA8">
              <w:rPr>
                <w:rFonts w:ascii="Verdana" w:hAnsi="Verdana"/>
                <w:b/>
                <w:sz w:val="18"/>
                <w:szCs w:val="18"/>
              </w:rPr>
              <w:t>4-</w:t>
            </w:r>
            <w:r w:rsidR="00671B74" w:rsidRPr="00C92CA8">
              <w:rPr>
                <w:rFonts w:ascii="Verdana" w:hAnsi="Verdana"/>
                <w:b/>
                <w:sz w:val="18"/>
                <w:szCs w:val="18"/>
              </w:rPr>
              <w:t>6</w:t>
            </w:r>
            <w:r w:rsidRPr="00C92CA8">
              <w:rPr>
                <w:rFonts w:ascii="Verdana" w:hAnsi="Verdana"/>
                <w:b/>
                <w:sz w:val="18"/>
                <w:szCs w:val="18"/>
              </w:rPr>
              <w:t xml:space="preserve"> udfyldes af </w:t>
            </w:r>
            <w:r w:rsidR="00B215A5">
              <w:rPr>
                <w:rFonts w:ascii="Verdana" w:hAnsi="Verdana"/>
                <w:b/>
                <w:sz w:val="18"/>
                <w:szCs w:val="18"/>
              </w:rPr>
              <w:t>ByK</w:t>
            </w:r>
          </w:p>
        </w:tc>
      </w:tr>
      <w:tr w:rsidR="00C92CA8" w:rsidRPr="00CE6E8A" w:rsidTr="00C92CA8">
        <w:tblPrEx>
          <w:shd w:val="clear" w:color="auto" w:fill="auto"/>
        </w:tblPrEx>
        <w:trPr>
          <w:trHeight w:val="170"/>
        </w:trPr>
        <w:tc>
          <w:tcPr>
            <w:tcW w:w="10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92CA8" w:rsidRDefault="00C92CA8" w:rsidP="00413DB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10B64" w:rsidRPr="00CE6E8A" w:rsidTr="00C92CA8">
        <w:tblPrEx>
          <w:shd w:val="clear" w:color="auto" w:fill="auto"/>
        </w:tblPrEx>
        <w:trPr>
          <w:trHeight w:val="362"/>
        </w:trPr>
        <w:tc>
          <w:tcPr>
            <w:tcW w:w="10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B10B64" w:rsidRDefault="00B10B64" w:rsidP="00413DB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2158B9" w:rsidRPr="00CE6E8A" w:rsidTr="006D3435">
        <w:tblPrEx>
          <w:shd w:val="clear" w:color="auto" w:fill="auto"/>
        </w:tblPrEx>
        <w:trPr>
          <w:trHeight w:val="362"/>
        </w:trPr>
        <w:tc>
          <w:tcPr>
            <w:tcW w:w="10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2158B9" w:rsidRPr="00CE6E8A" w:rsidRDefault="006923F9" w:rsidP="00413DB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4. </w:t>
            </w:r>
            <w:r w:rsidR="00913048" w:rsidRPr="00CE6E8A">
              <w:rPr>
                <w:rFonts w:ascii="Verdana" w:hAnsi="Verdana"/>
                <w:b/>
                <w:sz w:val="18"/>
                <w:szCs w:val="18"/>
              </w:rPr>
              <w:t>HONORARFORM</w:t>
            </w:r>
          </w:p>
        </w:tc>
      </w:tr>
      <w:tr w:rsidR="002D4E33" w:rsidRPr="00CE6E8A" w:rsidTr="00913048">
        <w:tblPrEx>
          <w:shd w:val="clear" w:color="auto" w:fill="auto"/>
        </w:tblPrEx>
        <w:trPr>
          <w:trHeight w:val="362"/>
        </w:trPr>
        <w:tc>
          <w:tcPr>
            <w:tcW w:w="30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2D4E33" w:rsidRPr="00CE6E8A" w:rsidRDefault="00CE6E8A" w:rsidP="00913048">
            <w:pPr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</w:t>
            </w:r>
            <w:r w:rsidR="00913048" w:rsidRPr="00CE6E8A">
              <w:rPr>
                <w:rFonts w:ascii="Verdana" w:hAnsi="Verdana"/>
                <w:sz w:val="18"/>
                <w:szCs w:val="18"/>
              </w:rPr>
              <w:t>onorarform</w:t>
            </w:r>
          </w:p>
        </w:tc>
        <w:tc>
          <w:tcPr>
            <w:tcW w:w="7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3048" w:rsidRPr="006E652C" w:rsidRDefault="00913048" w:rsidP="006E652C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i/>
                <w:sz w:val="18"/>
                <w:szCs w:val="18"/>
              </w:rPr>
            </w:pPr>
            <w:r w:rsidRPr="006E652C">
              <w:rPr>
                <w:rFonts w:ascii="Verdana" w:hAnsi="Verdana"/>
                <w:i/>
                <w:sz w:val="18"/>
                <w:szCs w:val="18"/>
              </w:rPr>
              <w:t xml:space="preserve">Medgået tid med </w:t>
            </w:r>
            <w:r w:rsidR="00D057F6" w:rsidRPr="006E652C">
              <w:rPr>
                <w:rFonts w:ascii="Verdana" w:hAnsi="Verdana"/>
                <w:i/>
                <w:sz w:val="18"/>
                <w:szCs w:val="18"/>
              </w:rPr>
              <w:t xml:space="preserve">fast timepris og </w:t>
            </w:r>
            <w:r w:rsidR="006E652C" w:rsidRPr="006E652C">
              <w:rPr>
                <w:rFonts w:ascii="Verdana" w:hAnsi="Verdana"/>
                <w:i/>
                <w:sz w:val="18"/>
                <w:szCs w:val="18"/>
              </w:rPr>
              <w:t>øvre ramme</w:t>
            </w:r>
          </w:p>
          <w:p w:rsidR="00913048" w:rsidRPr="00CE6E8A" w:rsidRDefault="00913048" w:rsidP="006E652C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6E652C" w:rsidRPr="00B10B64" w:rsidRDefault="006E652C" w:rsidP="00D8488B">
      <w:pPr>
        <w:rPr>
          <w:rFonts w:ascii="Verdana" w:hAnsi="Verdana"/>
          <w:sz w:val="18"/>
          <w:szCs w:val="18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11"/>
        <w:gridCol w:w="7249"/>
      </w:tblGrid>
      <w:tr w:rsidR="006E652C" w:rsidRPr="00CE6E8A" w:rsidTr="006E652C">
        <w:trPr>
          <w:trHeight w:val="362"/>
        </w:trPr>
        <w:tc>
          <w:tcPr>
            <w:tcW w:w="10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E652C" w:rsidRPr="00CE6E8A" w:rsidRDefault="006923F9" w:rsidP="006E652C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5. </w:t>
            </w:r>
            <w:r w:rsidR="006E652C" w:rsidRPr="00CE6E8A">
              <w:rPr>
                <w:rFonts w:ascii="Verdana" w:hAnsi="Verdana"/>
                <w:b/>
                <w:sz w:val="18"/>
                <w:szCs w:val="18"/>
              </w:rPr>
              <w:t>HONORARSTØRRELSE</w:t>
            </w:r>
            <w:r w:rsidR="001F2A8A">
              <w:rPr>
                <w:rFonts w:ascii="Verdana" w:hAnsi="Verdana"/>
                <w:b/>
                <w:sz w:val="18"/>
                <w:szCs w:val="18"/>
              </w:rPr>
              <w:t xml:space="preserve"> MV.</w:t>
            </w:r>
          </w:p>
        </w:tc>
      </w:tr>
      <w:tr w:rsidR="006E652C" w:rsidRPr="00CE6E8A" w:rsidTr="006E652C">
        <w:trPr>
          <w:trHeight w:val="1236"/>
        </w:trPr>
        <w:tc>
          <w:tcPr>
            <w:tcW w:w="3011" w:type="dxa"/>
            <w:shd w:val="pct10" w:color="auto" w:fill="auto"/>
          </w:tcPr>
          <w:p w:rsidR="006E652C" w:rsidRDefault="006E652C" w:rsidP="006E652C">
            <w:pPr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CE6E8A">
              <w:rPr>
                <w:rFonts w:ascii="Verdana" w:hAnsi="Verdana"/>
                <w:sz w:val="18"/>
                <w:szCs w:val="18"/>
              </w:rPr>
              <w:t>Honorar</w:t>
            </w:r>
            <w:r>
              <w:rPr>
                <w:rFonts w:ascii="Verdana" w:hAnsi="Verdana"/>
                <w:sz w:val="18"/>
                <w:szCs w:val="18"/>
              </w:rPr>
              <w:t>størrelse</w:t>
            </w:r>
          </w:p>
          <w:p w:rsidR="001F2A8A" w:rsidRPr="00CE6E8A" w:rsidRDefault="001F2A8A" w:rsidP="006E652C">
            <w:pPr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Honorarbetaling</w:t>
            </w:r>
          </w:p>
        </w:tc>
        <w:tc>
          <w:tcPr>
            <w:tcW w:w="7249" w:type="dxa"/>
          </w:tcPr>
          <w:p w:rsidR="006E652C" w:rsidRPr="004B5C49" w:rsidRDefault="0028283F" w:rsidP="006E652C">
            <w:pPr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50.000 kr. excl. Moms trækkes af anlægsbudgettet</w:t>
            </w:r>
          </w:p>
        </w:tc>
      </w:tr>
    </w:tbl>
    <w:p w:rsidR="00F546A0" w:rsidRPr="00CE6E8A" w:rsidRDefault="00F546A0" w:rsidP="00F546A0">
      <w:pPr>
        <w:rPr>
          <w:rFonts w:ascii="Verdana" w:hAnsi="Verdana"/>
          <w:sz w:val="18"/>
          <w:szCs w:val="18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2"/>
        <w:gridCol w:w="2699"/>
        <w:gridCol w:w="2112"/>
        <w:gridCol w:w="2387"/>
      </w:tblGrid>
      <w:tr w:rsidR="00671B74" w:rsidRPr="00CE6E8A" w:rsidTr="00852A57">
        <w:trPr>
          <w:trHeight w:val="362"/>
        </w:trPr>
        <w:tc>
          <w:tcPr>
            <w:tcW w:w="10260" w:type="dxa"/>
            <w:gridSpan w:val="4"/>
            <w:shd w:val="pct10" w:color="auto" w:fill="auto"/>
            <w:vAlign w:val="center"/>
          </w:tcPr>
          <w:p w:rsidR="00671B74" w:rsidRDefault="006923F9" w:rsidP="00852A57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6. </w:t>
            </w:r>
            <w:r w:rsidR="00A45A9C">
              <w:rPr>
                <w:rFonts w:ascii="Verdana" w:hAnsi="Verdana"/>
                <w:b/>
                <w:sz w:val="18"/>
                <w:szCs w:val="18"/>
              </w:rPr>
              <w:t xml:space="preserve">FREMSENDELSE AF </w:t>
            </w:r>
            <w:r w:rsidR="00B215A5">
              <w:rPr>
                <w:rFonts w:ascii="Verdana" w:hAnsi="Verdana"/>
                <w:b/>
                <w:sz w:val="18"/>
                <w:szCs w:val="18"/>
              </w:rPr>
              <w:t>BYK</w:t>
            </w:r>
            <w:r w:rsidR="001C7C4E">
              <w:rPr>
                <w:rFonts w:ascii="Verdana" w:hAnsi="Verdana"/>
                <w:b/>
                <w:sz w:val="18"/>
                <w:szCs w:val="18"/>
              </w:rPr>
              <w:t xml:space="preserve">S </w:t>
            </w:r>
            <w:r w:rsidR="00A45A9C">
              <w:rPr>
                <w:rFonts w:ascii="Verdana" w:hAnsi="Verdana"/>
                <w:b/>
                <w:sz w:val="18"/>
                <w:szCs w:val="18"/>
              </w:rPr>
              <w:t>TILBUD</w:t>
            </w:r>
          </w:p>
        </w:tc>
      </w:tr>
      <w:tr w:rsidR="00671B74" w:rsidRPr="00CE6E8A" w:rsidTr="00671B74">
        <w:trPr>
          <w:trHeight w:val="362"/>
        </w:trPr>
        <w:tc>
          <w:tcPr>
            <w:tcW w:w="3062" w:type="dxa"/>
            <w:shd w:val="pct10" w:color="auto" w:fill="auto"/>
            <w:vAlign w:val="center"/>
          </w:tcPr>
          <w:p w:rsidR="00671B74" w:rsidRPr="00CE6E8A" w:rsidRDefault="00671B74" w:rsidP="00A45A9C">
            <w:pPr>
              <w:rPr>
                <w:rFonts w:ascii="Verdana" w:hAnsi="Verdana"/>
                <w:b/>
                <w:sz w:val="18"/>
                <w:szCs w:val="18"/>
              </w:rPr>
            </w:pPr>
            <w:r w:rsidRPr="00CE6E8A">
              <w:rPr>
                <w:rFonts w:ascii="Verdana" w:hAnsi="Verdana"/>
                <w:b/>
                <w:sz w:val="18"/>
                <w:szCs w:val="18"/>
              </w:rPr>
              <w:t>Dato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9" w:type="dxa"/>
            <w:vAlign w:val="center"/>
          </w:tcPr>
          <w:p w:rsidR="00671B74" w:rsidRPr="00CE6E8A" w:rsidRDefault="0028283F" w:rsidP="00852A5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10.03.16</w:t>
            </w:r>
          </w:p>
        </w:tc>
        <w:tc>
          <w:tcPr>
            <w:tcW w:w="2112" w:type="dxa"/>
            <w:shd w:val="pct10" w:color="auto" w:fill="auto"/>
            <w:vAlign w:val="center"/>
          </w:tcPr>
          <w:p w:rsidR="00671B74" w:rsidRPr="00CE6E8A" w:rsidRDefault="00671B74" w:rsidP="00852A57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Navn</w:t>
            </w:r>
          </w:p>
        </w:tc>
        <w:tc>
          <w:tcPr>
            <w:tcW w:w="2387" w:type="dxa"/>
            <w:vAlign w:val="center"/>
          </w:tcPr>
          <w:p w:rsidR="00671B74" w:rsidRPr="00CE6E8A" w:rsidRDefault="0028283F" w:rsidP="00852A5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Merete Andersen</w:t>
            </w:r>
          </w:p>
        </w:tc>
      </w:tr>
    </w:tbl>
    <w:p w:rsidR="00A45A9C" w:rsidRDefault="00A45A9C" w:rsidP="00D8488B">
      <w:pPr>
        <w:rPr>
          <w:rFonts w:ascii="Verdana" w:hAnsi="Verdana"/>
          <w:sz w:val="18"/>
          <w:szCs w:val="18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1E0"/>
      </w:tblPr>
      <w:tblGrid>
        <w:gridCol w:w="3062"/>
        <w:gridCol w:w="2699"/>
        <w:gridCol w:w="2112"/>
        <w:gridCol w:w="2387"/>
      </w:tblGrid>
      <w:tr w:rsidR="00A45A9C" w:rsidRPr="00CE6E8A" w:rsidTr="00C92CA8">
        <w:trPr>
          <w:trHeight w:val="362"/>
        </w:trPr>
        <w:tc>
          <w:tcPr>
            <w:tcW w:w="10260" w:type="dxa"/>
            <w:gridSpan w:val="4"/>
            <w:tcBorders>
              <w:bottom w:val="single" w:sz="4" w:space="0" w:color="auto"/>
            </w:tcBorders>
            <w:shd w:val="clear" w:color="auto" w:fill="79C144"/>
            <w:vAlign w:val="center"/>
          </w:tcPr>
          <w:p w:rsidR="00A45A9C" w:rsidRPr="00C92CA8" w:rsidRDefault="00A45A9C" w:rsidP="006E39A8">
            <w:pPr>
              <w:rPr>
                <w:rFonts w:ascii="Verdana" w:hAnsi="Verdana"/>
                <w:b/>
                <w:sz w:val="18"/>
                <w:szCs w:val="18"/>
              </w:rPr>
            </w:pPr>
            <w:r w:rsidRPr="00C92CA8">
              <w:rPr>
                <w:rFonts w:ascii="Verdana" w:hAnsi="Verdana"/>
                <w:b/>
                <w:sz w:val="18"/>
                <w:szCs w:val="18"/>
              </w:rPr>
              <w:t>Punkt 7 udfyldes af bestilller</w:t>
            </w:r>
            <w:r w:rsidR="002C61F4" w:rsidRPr="00C92CA8">
              <w:rPr>
                <w:rFonts w:ascii="Verdana" w:hAnsi="Verdana"/>
                <w:b/>
                <w:sz w:val="18"/>
                <w:szCs w:val="18"/>
              </w:rPr>
              <w:t>/fagforvaltning</w:t>
            </w:r>
          </w:p>
        </w:tc>
      </w:tr>
      <w:tr w:rsidR="00C92CA8" w:rsidTr="00C92CA8">
        <w:tblPrEx>
          <w:shd w:val="clear" w:color="auto" w:fill="auto"/>
        </w:tblPrEx>
        <w:trPr>
          <w:trHeight w:val="170"/>
        </w:trPr>
        <w:tc>
          <w:tcPr>
            <w:tcW w:w="10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92CA8" w:rsidRDefault="00C92CA8" w:rsidP="001C7C4E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45A9C" w:rsidTr="00C92CA8">
        <w:tblPrEx>
          <w:shd w:val="clear" w:color="auto" w:fill="auto"/>
        </w:tblPrEx>
        <w:trPr>
          <w:trHeight w:val="362"/>
        </w:trPr>
        <w:tc>
          <w:tcPr>
            <w:tcW w:w="10260" w:type="dxa"/>
            <w:gridSpan w:val="4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A45A9C" w:rsidRDefault="00A45A9C" w:rsidP="001C7C4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7. </w:t>
            </w:r>
            <w:r w:rsidR="001C7C4E">
              <w:rPr>
                <w:rFonts w:ascii="Verdana" w:hAnsi="Verdana"/>
                <w:b/>
                <w:sz w:val="18"/>
                <w:szCs w:val="18"/>
              </w:rPr>
              <w:t>BESTILLERS ACCEPT AF TILBUD</w:t>
            </w:r>
          </w:p>
        </w:tc>
      </w:tr>
      <w:tr w:rsidR="00A45A9C" w:rsidRPr="00CE6E8A" w:rsidTr="006E39A8">
        <w:tblPrEx>
          <w:shd w:val="clear" w:color="auto" w:fill="auto"/>
        </w:tblPrEx>
        <w:trPr>
          <w:trHeight w:val="362"/>
        </w:trPr>
        <w:tc>
          <w:tcPr>
            <w:tcW w:w="3062" w:type="dxa"/>
            <w:shd w:val="pct10" w:color="auto" w:fill="auto"/>
            <w:vAlign w:val="center"/>
          </w:tcPr>
          <w:p w:rsidR="00A45A9C" w:rsidRPr="00CE6E8A" w:rsidRDefault="00A45A9C" w:rsidP="001C7C4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E6E8A">
              <w:rPr>
                <w:rFonts w:ascii="Verdana" w:hAnsi="Verdana"/>
                <w:b/>
                <w:sz w:val="18"/>
                <w:szCs w:val="18"/>
              </w:rPr>
              <w:t>Dato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9" w:type="dxa"/>
            <w:vAlign w:val="center"/>
          </w:tcPr>
          <w:p w:rsidR="00A45A9C" w:rsidRPr="00CE6E8A" w:rsidRDefault="00973AFB" w:rsidP="006E39A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07.04.16</w:t>
            </w:r>
          </w:p>
        </w:tc>
        <w:tc>
          <w:tcPr>
            <w:tcW w:w="2112" w:type="dxa"/>
            <w:shd w:val="pct10" w:color="auto" w:fill="auto"/>
            <w:vAlign w:val="center"/>
          </w:tcPr>
          <w:p w:rsidR="00A45A9C" w:rsidRPr="00CE6E8A" w:rsidRDefault="00A45A9C" w:rsidP="001C7C4E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Navn </w:t>
            </w:r>
          </w:p>
        </w:tc>
        <w:tc>
          <w:tcPr>
            <w:tcW w:w="2387" w:type="dxa"/>
            <w:vAlign w:val="center"/>
          </w:tcPr>
          <w:p w:rsidR="00A45A9C" w:rsidRPr="00CE6E8A" w:rsidRDefault="00973AFB" w:rsidP="006E39A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Helle Lunde Obers</w:t>
            </w:r>
          </w:p>
        </w:tc>
      </w:tr>
    </w:tbl>
    <w:p w:rsidR="00A45A9C" w:rsidRDefault="00A45A9C" w:rsidP="00D8488B">
      <w:pPr>
        <w:rPr>
          <w:rFonts w:ascii="Verdana" w:hAnsi="Verdana"/>
          <w:sz w:val="18"/>
          <w:szCs w:val="18"/>
        </w:rPr>
      </w:pPr>
    </w:p>
    <w:p w:rsidR="00A45A9C" w:rsidRPr="00CE6E8A" w:rsidRDefault="00A45A9C" w:rsidP="00A45A9C">
      <w:pPr>
        <w:rPr>
          <w:rFonts w:ascii="Verdana" w:hAnsi="Verdana"/>
          <w:sz w:val="18"/>
          <w:szCs w:val="18"/>
        </w:rPr>
      </w:pPr>
    </w:p>
    <w:sectPr w:rsidR="00A45A9C" w:rsidRPr="00CE6E8A" w:rsidSect="00B03963">
      <w:headerReference w:type="default" r:id="rId9"/>
      <w:footerReference w:type="even" r:id="rId10"/>
      <w:footerReference w:type="default" r:id="rId11"/>
      <w:pgSz w:w="11906" w:h="16838" w:code="9"/>
      <w:pgMar w:top="1134" w:right="1134" w:bottom="539" w:left="1134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9A1" w:rsidRDefault="00FD79A1">
      <w:r>
        <w:separator/>
      </w:r>
    </w:p>
  </w:endnote>
  <w:endnote w:type="continuationSeparator" w:id="0">
    <w:p w:rsidR="00FD79A1" w:rsidRDefault="00FD7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799" w:rsidRDefault="006A6857" w:rsidP="00AC560D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 w:rsidR="00133799"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E43A95">
      <w:rPr>
        <w:rStyle w:val="Sidetal"/>
        <w:noProof/>
      </w:rPr>
      <w:t>1</w:t>
    </w:r>
    <w:r>
      <w:rPr>
        <w:rStyle w:val="Sidetal"/>
      </w:rPr>
      <w:fldChar w:fldCharType="end"/>
    </w:r>
  </w:p>
  <w:p w:rsidR="00133799" w:rsidRDefault="00133799" w:rsidP="000A5215">
    <w:pPr>
      <w:pStyle w:val="Sidefod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799" w:rsidRPr="00D815CE" w:rsidRDefault="00133799" w:rsidP="00D815CE">
    <w:pPr>
      <w:pStyle w:val="Sidefod"/>
      <w:ind w:right="360"/>
      <w:jc w:val="right"/>
      <w:rPr>
        <w:rFonts w:ascii="Verdana" w:hAnsi="Verdana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9A1" w:rsidRDefault="00FD79A1">
      <w:r>
        <w:separator/>
      </w:r>
    </w:p>
  </w:footnote>
  <w:footnote w:type="continuationSeparator" w:id="0">
    <w:p w:rsidR="00FD79A1" w:rsidRDefault="00FD79A1">
      <w:r>
        <w:continuationSeparator/>
      </w:r>
    </w:p>
  </w:footnote>
  <w:footnote w:id="1">
    <w:p w:rsidR="001C7C4E" w:rsidRDefault="001C7C4E" w:rsidP="001C7C4E">
      <w:r>
        <w:rPr>
          <w:rStyle w:val="Fodnotehenvisning"/>
        </w:rPr>
        <w:footnoteRef/>
      </w:r>
    </w:p>
    <w:p w:rsidR="001C7C4E" w:rsidRPr="00A45A9C" w:rsidRDefault="001C7C4E" w:rsidP="001C7C4E">
      <w:pPr>
        <w:rPr>
          <w:rFonts w:ascii="Verdana" w:hAnsi="Verdana"/>
          <w:sz w:val="16"/>
          <w:szCs w:val="16"/>
          <w:u w:val="single"/>
        </w:rPr>
      </w:pPr>
      <w:r w:rsidRPr="00120CBE">
        <w:rPr>
          <w:rFonts w:ascii="Verdana" w:hAnsi="Verdana"/>
          <w:sz w:val="16"/>
          <w:szCs w:val="16"/>
          <w:u w:val="single"/>
        </w:rPr>
        <w:t>Beregning af administrationsbidrag</w:t>
      </w:r>
    </w:p>
    <w:p w:rsidR="001C7C4E" w:rsidRDefault="001C7C4E" w:rsidP="001C7C4E">
      <w:pPr>
        <w:pStyle w:val="Sidehoved"/>
        <w:rPr>
          <w:rFonts w:ascii="Verdana" w:hAnsi="Verdana"/>
          <w:sz w:val="16"/>
          <w:szCs w:val="16"/>
        </w:rPr>
      </w:pPr>
      <w:r w:rsidRPr="00120CBE">
        <w:rPr>
          <w:rFonts w:ascii="Verdana" w:hAnsi="Verdana"/>
          <w:iCs/>
          <w:sz w:val="16"/>
          <w:szCs w:val="16"/>
        </w:rPr>
        <w:t>Når Borgerrepræsentation giver en anlægsbevilling, er det hovedreglen, at der af den samlede anlægs</w:t>
      </w:r>
      <w:r w:rsidRPr="00120CBE">
        <w:rPr>
          <w:rFonts w:ascii="Verdana" w:hAnsi="Verdana"/>
          <w:iCs/>
          <w:sz w:val="16"/>
          <w:szCs w:val="16"/>
        </w:rPr>
        <w:softHyphen/>
        <w:t>bevil</w:t>
      </w:r>
      <w:r w:rsidRPr="00120CBE">
        <w:rPr>
          <w:rFonts w:ascii="Verdana" w:hAnsi="Verdana"/>
          <w:iCs/>
          <w:sz w:val="16"/>
          <w:szCs w:val="16"/>
        </w:rPr>
        <w:softHyphen/>
        <w:t xml:space="preserve">ling skal gå 2,2 % af det bevilgede beløb til administrationsbidrag, som skal overføres fra anlægsbevillingen til driftsbevillingen. Af de 2,2 % overføres 1,7 % til </w:t>
      </w:r>
      <w:r w:rsidR="00B215A5">
        <w:rPr>
          <w:rFonts w:ascii="Verdana" w:hAnsi="Verdana"/>
          <w:iCs/>
          <w:sz w:val="16"/>
          <w:szCs w:val="16"/>
        </w:rPr>
        <w:t>Byggeri Københavns</w:t>
      </w:r>
      <w:r w:rsidRPr="00120CBE">
        <w:rPr>
          <w:rFonts w:ascii="Verdana" w:hAnsi="Verdana"/>
          <w:iCs/>
          <w:sz w:val="16"/>
          <w:szCs w:val="16"/>
        </w:rPr>
        <w:t xml:space="preserve"> driftsbevilling. Beløbet skal dæk</w:t>
      </w:r>
      <w:r w:rsidRPr="00120CBE">
        <w:rPr>
          <w:rFonts w:ascii="Verdana" w:hAnsi="Verdana"/>
          <w:iCs/>
          <w:sz w:val="16"/>
          <w:szCs w:val="16"/>
        </w:rPr>
        <w:softHyphen/>
      </w:r>
      <w:r w:rsidRPr="00120CBE">
        <w:rPr>
          <w:rFonts w:ascii="Verdana" w:hAnsi="Verdana"/>
          <w:iCs/>
          <w:sz w:val="16"/>
          <w:szCs w:val="16"/>
        </w:rPr>
        <w:softHyphen/>
        <w:t xml:space="preserve">ke </w:t>
      </w:r>
      <w:r w:rsidR="00B215A5">
        <w:rPr>
          <w:rFonts w:ascii="Verdana" w:hAnsi="Verdana"/>
          <w:iCs/>
          <w:sz w:val="16"/>
          <w:szCs w:val="16"/>
        </w:rPr>
        <w:t>Byggeri Københavns</w:t>
      </w:r>
      <w:r w:rsidRPr="00120CBE">
        <w:rPr>
          <w:rFonts w:ascii="Verdana" w:hAnsi="Verdana"/>
          <w:iCs/>
          <w:sz w:val="16"/>
          <w:szCs w:val="16"/>
        </w:rPr>
        <w:t xml:space="preserve"> løn- og administrationsudgifter i forbindelse med varetagelse af byg</w:t>
      </w:r>
      <w:r w:rsidRPr="00120CBE">
        <w:rPr>
          <w:rFonts w:ascii="Verdana" w:hAnsi="Verdana"/>
          <w:iCs/>
          <w:sz w:val="16"/>
          <w:szCs w:val="16"/>
        </w:rPr>
        <w:softHyphen/>
        <w:t>herre</w:t>
      </w:r>
      <w:r w:rsidRPr="00120CBE">
        <w:rPr>
          <w:rFonts w:ascii="Verdana" w:hAnsi="Verdana"/>
          <w:iCs/>
          <w:sz w:val="16"/>
          <w:szCs w:val="16"/>
        </w:rPr>
        <w:softHyphen/>
        <w:t>funk</w:t>
      </w:r>
      <w:r w:rsidRPr="00120CBE">
        <w:rPr>
          <w:rFonts w:ascii="Verdana" w:hAnsi="Verdana"/>
          <w:iCs/>
          <w:sz w:val="16"/>
          <w:szCs w:val="16"/>
        </w:rPr>
        <w:softHyphen/>
        <w:t>tionen.</w:t>
      </w:r>
    </w:p>
    <w:p w:rsidR="001C7C4E" w:rsidRDefault="001C7C4E">
      <w:pPr>
        <w:pStyle w:val="Fodnoteteks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799" w:rsidRDefault="00133799" w:rsidP="00D815CE">
    <w:pPr>
      <w:pStyle w:val="Sidehoved"/>
      <w:jc w:val="right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eDoc sags nr</w:t>
    </w:r>
    <w:r w:rsidRPr="00D815CE">
      <w:rPr>
        <w:rFonts w:ascii="Verdana" w:hAnsi="Verdana"/>
        <w:sz w:val="16"/>
        <w:szCs w:val="16"/>
      </w:rPr>
      <w:t>:</w:t>
    </w:r>
    <w:r>
      <w:rPr>
        <w:rFonts w:ascii="Verdana" w:hAnsi="Verdana"/>
        <w:sz w:val="16"/>
        <w:szCs w:val="16"/>
      </w:rPr>
      <w:t xml:space="preserve"> (Udfyldes af </w:t>
    </w:r>
    <w:r w:rsidR="00B215A5">
      <w:rPr>
        <w:rFonts w:ascii="Verdana" w:hAnsi="Verdana"/>
        <w:sz w:val="16"/>
        <w:szCs w:val="16"/>
      </w:rPr>
      <w:t>ByK</w:t>
    </w:r>
    <w:r>
      <w:rPr>
        <w:rFonts w:ascii="Verdana" w:hAnsi="Verdana"/>
        <w:sz w:val="16"/>
        <w:szCs w:val="16"/>
      </w:rPr>
      <w:t>)</w:t>
    </w:r>
    <w:r w:rsidRPr="00D815CE">
      <w:rPr>
        <w:rFonts w:ascii="Verdana" w:hAnsi="Verdana"/>
        <w:sz w:val="16"/>
        <w:szCs w:val="16"/>
      </w:rPr>
      <w:t xml:space="preserve"> </w:t>
    </w:r>
  </w:p>
  <w:p w:rsidR="00133799" w:rsidRDefault="00133799" w:rsidP="00B03963">
    <w:pPr>
      <w:pStyle w:val="Sidehoved"/>
      <w:jc w:val="right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eDoc dokument nr</w:t>
    </w:r>
    <w:r w:rsidRPr="00D815CE">
      <w:rPr>
        <w:rFonts w:ascii="Verdana" w:hAnsi="Verdana"/>
        <w:sz w:val="16"/>
        <w:szCs w:val="16"/>
      </w:rPr>
      <w:t>:</w:t>
    </w:r>
    <w:r>
      <w:rPr>
        <w:rFonts w:ascii="Verdana" w:hAnsi="Verdana"/>
        <w:sz w:val="16"/>
        <w:szCs w:val="16"/>
      </w:rPr>
      <w:t xml:space="preserve"> (Udfyldes af </w:t>
    </w:r>
    <w:r w:rsidR="00B215A5">
      <w:rPr>
        <w:rFonts w:ascii="Verdana" w:hAnsi="Verdana"/>
        <w:sz w:val="16"/>
        <w:szCs w:val="16"/>
      </w:rPr>
      <w:t>ByK</w:t>
    </w:r>
    <w:r>
      <w:rPr>
        <w:rFonts w:ascii="Verdana" w:hAnsi="Verdana"/>
        <w:sz w:val="16"/>
        <w:szCs w:val="16"/>
      </w:rPr>
      <w:t>)</w:t>
    </w:r>
    <w:r w:rsidRPr="00D815CE">
      <w:rPr>
        <w:rFonts w:ascii="Verdana" w:hAnsi="Verdana"/>
        <w:sz w:val="16"/>
        <w:szCs w:val="16"/>
      </w:rPr>
      <w:t xml:space="preserve"> </w:t>
    </w:r>
  </w:p>
  <w:p w:rsidR="00133799" w:rsidRDefault="00133799" w:rsidP="00D815CE">
    <w:pPr>
      <w:pStyle w:val="Sidehoved"/>
      <w:jc w:val="right"/>
      <w:rPr>
        <w:rFonts w:ascii="Verdana" w:hAnsi="Verdana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4543"/>
    <w:multiLevelType w:val="hybridMultilevel"/>
    <w:tmpl w:val="C478B92A"/>
    <w:lvl w:ilvl="0" w:tplc="7E865A68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654DF2"/>
    <w:multiLevelType w:val="hybridMultilevel"/>
    <w:tmpl w:val="1F6CF2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039EA"/>
    <w:multiLevelType w:val="hybridMultilevel"/>
    <w:tmpl w:val="EEC224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10F30"/>
    <w:multiLevelType w:val="hybridMultilevel"/>
    <w:tmpl w:val="884EA9B6"/>
    <w:lvl w:ilvl="0" w:tplc="A6C0AF3C">
      <w:start w:val="1"/>
      <w:numFmt w:val="bullet"/>
      <w:lvlText w:val=""/>
      <w:lvlJc w:val="left"/>
      <w:pPr>
        <w:tabs>
          <w:tab w:val="num" w:pos="284"/>
        </w:tabs>
        <w:ind w:left="340" w:hanging="283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9E240D"/>
    <w:multiLevelType w:val="hybridMultilevel"/>
    <w:tmpl w:val="EB2EF8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F1795"/>
    <w:multiLevelType w:val="hybridMultilevel"/>
    <w:tmpl w:val="0E4E4B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readOnly" w:enforcement="1"/>
  <w:defaultTabStop w:val="1304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DocWrapped" w:val="True"/>
    <w:docVar w:name="ICLInviaDenyAllSaves" w:val="False"/>
    <w:docVar w:name="ICLInviaDocumentId" w:val="{8B17DDF5-99CA-4466-BBEB-301C94B4AED8}"/>
    <w:docVar w:name="ICLInviaLocalDocument" w:val="True"/>
    <w:docVar w:name="ICLInviaNewDocument" w:val="False"/>
    <w:docVar w:name="ICLInviaTemplate" w:val="False"/>
  </w:docVars>
  <w:rsids>
    <w:rsidRoot w:val="00013BCF"/>
    <w:rsid w:val="000074FA"/>
    <w:rsid w:val="000109E8"/>
    <w:rsid w:val="000111CF"/>
    <w:rsid w:val="00012327"/>
    <w:rsid w:val="00013BCF"/>
    <w:rsid w:val="00021381"/>
    <w:rsid w:val="00021B3C"/>
    <w:rsid w:val="0002236E"/>
    <w:rsid w:val="00030130"/>
    <w:rsid w:val="00031547"/>
    <w:rsid w:val="000404BD"/>
    <w:rsid w:val="00042A1F"/>
    <w:rsid w:val="00047FAD"/>
    <w:rsid w:val="0005178F"/>
    <w:rsid w:val="000537EF"/>
    <w:rsid w:val="00056926"/>
    <w:rsid w:val="00061DC7"/>
    <w:rsid w:val="00063978"/>
    <w:rsid w:val="00067D84"/>
    <w:rsid w:val="0007083B"/>
    <w:rsid w:val="00077881"/>
    <w:rsid w:val="00091CD9"/>
    <w:rsid w:val="000A5215"/>
    <w:rsid w:val="000A7306"/>
    <w:rsid w:val="000C1291"/>
    <w:rsid w:val="000C443A"/>
    <w:rsid w:val="000C511C"/>
    <w:rsid w:val="000C70F3"/>
    <w:rsid w:val="000D4DC3"/>
    <w:rsid w:val="000E224E"/>
    <w:rsid w:val="000E3237"/>
    <w:rsid w:val="000E3A8D"/>
    <w:rsid w:val="00102DF0"/>
    <w:rsid w:val="00107F15"/>
    <w:rsid w:val="00113BFE"/>
    <w:rsid w:val="0011464E"/>
    <w:rsid w:val="0012082C"/>
    <w:rsid w:val="00120CBE"/>
    <w:rsid w:val="00133799"/>
    <w:rsid w:val="0014039E"/>
    <w:rsid w:val="00145651"/>
    <w:rsid w:val="00147010"/>
    <w:rsid w:val="00153F05"/>
    <w:rsid w:val="001554DE"/>
    <w:rsid w:val="001614A6"/>
    <w:rsid w:val="001745C5"/>
    <w:rsid w:val="001754CA"/>
    <w:rsid w:val="00176234"/>
    <w:rsid w:val="00180D7C"/>
    <w:rsid w:val="0019330E"/>
    <w:rsid w:val="001933CD"/>
    <w:rsid w:val="00193B19"/>
    <w:rsid w:val="001A417E"/>
    <w:rsid w:val="001A56BC"/>
    <w:rsid w:val="001A66B3"/>
    <w:rsid w:val="001A7A89"/>
    <w:rsid w:val="001B007F"/>
    <w:rsid w:val="001B44A5"/>
    <w:rsid w:val="001B6176"/>
    <w:rsid w:val="001C09F4"/>
    <w:rsid w:val="001C2C14"/>
    <w:rsid w:val="001C65F6"/>
    <w:rsid w:val="001C7C4E"/>
    <w:rsid w:val="001D11A9"/>
    <w:rsid w:val="001F1F7F"/>
    <w:rsid w:val="001F2A8A"/>
    <w:rsid w:val="00206992"/>
    <w:rsid w:val="0021164D"/>
    <w:rsid w:val="002158B9"/>
    <w:rsid w:val="00223A13"/>
    <w:rsid w:val="0023521C"/>
    <w:rsid w:val="00241C43"/>
    <w:rsid w:val="0024230F"/>
    <w:rsid w:val="002546B9"/>
    <w:rsid w:val="00254BCF"/>
    <w:rsid w:val="00256F11"/>
    <w:rsid w:val="00263239"/>
    <w:rsid w:val="0026332A"/>
    <w:rsid w:val="0028283F"/>
    <w:rsid w:val="002A5300"/>
    <w:rsid w:val="002B2272"/>
    <w:rsid w:val="002B3E39"/>
    <w:rsid w:val="002B67BC"/>
    <w:rsid w:val="002C2703"/>
    <w:rsid w:val="002C4EBB"/>
    <w:rsid w:val="002C5811"/>
    <w:rsid w:val="002C61F4"/>
    <w:rsid w:val="002C7DCC"/>
    <w:rsid w:val="002D4E33"/>
    <w:rsid w:val="002D5B5C"/>
    <w:rsid w:val="002E6DF6"/>
    <w:rsid w:val="00301EA0"/>
    <w:rsid w:val="00317AFF"/>
    <w:rsid w:val="00324741"/>
    <w:rsid w:val="00326DB7"/>
    <w:rsid w:val="00327AE6"/>
    <w:rsid w:val="00327BDB"/>
    <w:rsid w:val="00332F41"/>
    <w:rsid w:val="00334877"/>
    <w:rsid w:val="00341136"/>
    <w:rsid w:val="003546D4"/>
    <w:rsid w:val="00355331"/>
    <w:rsid w:val="00356241"/>
    <w:rsid w:val="00372F10"/>
    <w:rsid w:val="00382694"/>
    <w:rsid w:val="003A40BC"/>
    <w:rsid w:val="003B0DD4"/>
    <w:rsid w:val="003D3E0A"/>
    <w:rsid w:val="003E7161"/>
    <w:rsid w:val="003E78A3"/>
    <w:rsid w:val="003F3295"/>
    <w:rsid w:val="003F68B0"/>
    <w:rsid w:val="004008DC"/>
    <w:rsid w:val="00410374"/>
    <w:rsid w:val="0041201A"/>
    <w:rsid w:val="00413DB9"/>
    <w:rsid w:val="00423F2E"/>
    <w:rsid w:val="00424607"/>
    <w:rsid w:val="00425689"/>
    <w:rsid w:val="00427BFC"/>
    <w:rsid w:val="004356B4"/>
    <w:rsid w:val="004379E0"/>
    <w:rsid w:val="004450E4"/>
    <w:rsid w:val="00446731"/>
    <w:rsid w:val="00451ABE"/>
    <w:rsid w:val="00474C7D"/>
    <w:rsid w:val="00475453"/>
    <w:rsid w:val="004853B6"/>
    <w:rsid w:val="00497E48"/>
    <w:rsid w:val="004B1EE8"/>
    <w:rsid w:val="004B5C49"/>
    <w:rsid w:val="004B70B6"/>
    <w:rsid w:val="004C1BF8"/>
    <w:rsid w:val="004D2586"/>
    <w:rsid w:val="004D603E"/>
    <w:rsid w:val="004E3B90"/>
    <w:rsid w:val="004E60DD"/>
    <w:rsid w:val="004F1042"/>
    <w:rsid w:val="004F2D1E"/>
    <w:rsid w:val="004F425E"/>
    <w:rsid w:val="005113FA"/>
    <w:rsid w:val="00513E32"/>
    <w:rsid w:val="00522CD0"/>
    <w:rsid w:val="00525C95"/>
    <w:rsid w:val="00526583"/>
    <w:rsid w:val="0053438A"/>
    <w:rsid w:val="00537756"/>
    <w:rsid w:val="00537C5E"/>
    <w:rsid w:val="0054190C"/>
    <w:rsid w:val="00543120"/>
    <w:rsid w:val="00546021"/>
    <w:rsid w:val="00547F8B"/>
    <w:rsid w:val="00552A17"/>
    <w:rsid w:val="00555C29"/>
    <w:rsid w:val="00555C42"/>
    <w:rsid w:val="00561D88"/>
    <w:rsid w:val="00567CF1"/>
    <w:rsid w:val="005760D5"/>
    <w:rsid w:val="00585FFE"/>
    <w:rsid w:val="00592DC8"/>
    <w:rsid w:val="005939EC"/>
    <w:rsid w:val="0059494D"/>
    <w:rsid w:val="005B3754"/>
    <w:rsid w:val="005C161A"/>
    <w:rsid w:val="005C4DD1"/>
    <w:rsid w:val="005D20BA"/>
    <w:rsid w:val="005D2417"/>
    <w:rsid w:val="005F0924"/>
    <w:rsid w:val="00601486"/>
    <w:rsid w:val="006144CC"/>
    <w:rsid w:val="00620935"/>
    <w:rsid w:val="00635BC6"/>
    <w:rsid w:val="00642318"/>
    <w:rsid w:val="006446F4"/>
    <w:rsid w:val="006713B3"/>
    <w:rsid w:val="00671B74"/>
    <w:rsid w:val="006756BA"/>
    <w:rsid w:val="00680ABC"/>
    <w:rsid w:val="00686673"/>
    <w:rsid w:val="00686D5F"/>
    <w:rsid w:val="006923F9"/>
    <w:rsid w:val="00692AC9"/>
    <w:rsid w:val="00694625"/>
    <w:rsid w:val="006A6857"/>
    <w:rsid w:val="006B3937"/>
    <w:rsid w:val="006B6D4A"/>
    <w:rsid w:val="006C1536"/>
    <w:rsid w:val="006C2BD2"/>
    <w:rsid w:val="006C56DE"/>
    <w:rsid w:val="006D3435"/>
    <w:rsid w:val="006D53E3"/>
    <w:rsid w:val="006E3915"/>
    <w:rsid w:val="006E652C"/>
    <w:rsid w:val="00705357"/>
    <w:rsid w:val="00706FDA"/>
    <w:rsid w:val="00710FB5"/>
    <w:rsid w:val="00713223"/>
    <w:rsid w:val="00722AFC"/>
    <w:rsid w:val="0073272B"/>
    <w:rsid w:val="0073493A"/>
    <w:rsid w:val="007409FA"/>
    <w:rsid w:val="00745936"/>
    <w:rsid w:val="00753903"/>
    <w:rsid w:val="007626E5"/>
    <w:rsid w:val="00770061"/>
    <w:rsid w:val="00775A51"/>
    <w:rsid w:val="00784962"/>
    <w:rsid w:val="00785BBF"/>
    <w:rsid w:val="00790E9A"/>
    <w:rsid w:val="007A521E"/>
    <w:rsid w:val="007A6309"/>
    <w:rsid w:val="007B001B"/>
    <w:rsid w:val="007C2322"/>
    <w:rsid w:val="007C6327"/>
    <w:rsid w:val="007D5D14"/>
    <w:rsid w:val="007E62A9"/>
    <w:rsid w:val="007F1ACF"/>
    <w:rsid w:val="007F2A62"/>
    <w:rsid w:val="007F62EC"/>
    <w:rsid w:val="007F65AB"/>
    <w:rsid w:val="00804976"/>
    <w:rsid w:val="008227A0"/>
    <w:rsid w:val="0084004B"/>
    <w:rsid w:val="00844D16"/>
    <w:rsid w:val="00851C65"/>
    <w:rsid w:val="00852A57"/>
    <w:rsid w:val="00854B25"/>
    <w:rsid w:val="00855A57"/>
    <w:rsid w:val="00860A48"/>
    <w:rsid w:val="008654DD"/>
    <w:rsid w:val="00874F69"/>
    <w:rsid w:val="0089306E"/>
    <w:rsid w:val="008B160F"/>
    <w:rsid w:val="008C7690"/>
    <w:rsid w:val="008D17E5"/>
    <w:rsid w:val="008D31EC"/>
    <w:rsid w:val="008E0D2E"/>
    <w:rsid w:val="008E2EB4"/>
    <w:rsid w:val="008E5ADC"/>
    <w:rsid w:val="008F3E09"/>
    <w:rsid w:val="00901A91"/>
    <w:rsid w:val="00913048"/>
    <w:rsid w:val="00923377"/>
    <w:rsid w:val="009234AF"/>
    <w:rsid w:val="00936B04"/>
    <w:rsid w:val="009429DF"/>
    <w:rsid w:val="0095153E"/>
    <w:rsid w:val="00966042"/>
    <w:rsid w:val="00971233"/>
    <w:rsid w:val="00973AFB"/>
    <w:rsid w:val="00977F8F"/>
    <w:rsid w:val="009810E9"/>
    <w:rsid w:val="00982472"/>
    <w:rsid w:val="009A4873"/>
    <w:rsid w:val="009A6842"/>
    <w:rsid w:val="009B23CD"/>
    <w:rsid w:val="009B6785"/>
    <w:rsid w:val="009D1D01"/>
    <w:rsid w:val="009E20E6"/>
    <w:rsid w:val="009E6A39"/>
    <w:rsid w:val="00A04F29"/>
    <w:rsid w:val="00A10D0C"/>
    <w:rsid w:val="00A12A8B"/>
    <w:rsid w:val="00A31E5D"/>
    <w:rsid w:val="00A321F0"/>
    <w:rsid w:val="00A36360"/>
    <w:rsid w:val="00A420CA"/>
    <w:rsid w:val="00A43D7E"/>
    <w:rsid w:val="00A45A9C"/>
    <w:rsid w:val="00A47730"/>
    <w:rsid w:val="00A62695"/>
    <w:rsid w:val="00A626BA"/>
    <w:rsid w:val="00A6586D"/>
    <w:rsid w:val="00A65FF6"/>
    <w:rsid w:val="00A72012"/>
    <w:rsid w:val="00A94B4D"/>
    <w:rsid w:val="00AA432C"/>
    <w:rsid w:val="00AB7ADF"/>
    <w:rsid w:val="00AC18D6"/>
    <w:rsid w:val="00AC560D"/>
    <w:rsid w:val="00AC724E"/>
    <w:rsid w:val="00AE29FF"/>
    <w:rsid w:val="00AE2A0A"/>
    <w:rsid w:val="00AE50DB"/>
    <w:rsid w:val="00AF3361"/>
    <w:rsid w:val="00B03963"/>
    <w:rsid w:val="00B06FF4"/>
    <w:rsid w:val="00B10B1F"/>
    <w:rsid w:val="00B10B64"/>
    <w:rsid w:val="00B148D9"/>
    <w:rsid w:val="00B15B9B"/>
    <w:rsid w:val="00B161F9"/>
    <w:rsid w:val="00B215A5"/>
    <w:rsid w:val="00B41BA6"/>
    <w:rsid w:val="00B44E63"/>
    <w:rsid w:val="00B52F64"/>
    <w:rsid w:val="00B55AAD"/>
    <w:rsid w:val="00B57209"/>
    <w:rsid w:val="00B57755"/>
    <w:rsid w:val="00B65003"/>
    <w:rsid w:val="00B75B5F"/>
    <w:rsid w:val="00B83B12"/>
    <w:rsid w:val="00B84CD4"/>
    <w:rsid w:val="00B91AE6"/>
    <w:rsid w:val="00B96093"/>
    <w:rsid w:val="00BA6D76"/>
    <w:rsid w:val="00BB46EE"/>
    <w:rsid w:val="00BB6C4B"/>
    <w:rsid w:val="00BC0362"/>
    <w:rsid w:val="00BC523F"/>
    <w:rsid w:val="00BC535A"/>
    <w:rsid w:val="00BE258D"/>
    <w:rsid w:val="00BE2AD3"/>
    <w:rsid w:val="00BE300D"/>
    <w:rsid w:val="00BE613E"/>
    <w:rsid w:val="00BF733E"/>
    <w:rsid w:val="00C00E6D"/>
    <w:rsid w:val="00C116BB"/>
    <w:rsid w:val="00C1256A"/>
    <w:rsid w:val="00C21442"/>
    <w:rsid w:val="00C22463"/>
    <w:rsid w:val="00C2704A"/>
    <w:rsid w:val="00C4307F"/>
    <w:rsid w:val="00C458B7"/>
    <w:rsid w:val="00C60529"/>
    <w:rsid w:val="00C60F70"/>
    <w:rsid w:val="00C62314"/>
    <w:rsid w:val="00C7351A"/>
    <w:rsid w:val="00C80C8D"/>
    <w:rsid w:val="00C8368C"/>
    <w:rsid w:val="00C90332"/>
    <w:rsid w:val="00C92CA8"/>
    <w:rsid w:val="00C94D9A"/>
    <w:rsid w:val="00CA51AD"/>
    <w:rsid w:val="00CB154A"/>
    <w:rsid w:val="00CC2D47"/>
    <w:rsid w:val="00CD23B2"/>
    <w:rsid w:val="00CD6231"/>
    <w:rsid w:val="00CE183A"/>
    <w:rsid w:val="00CE6E8A"/>
    <w:rsid w:val="00D0014D"/>
    <w:rsid w:val="00D057F6"/>
    <w:rsid w:val="00D10242"/>
    <w:rsid w:val="00D134C7"/>
    <w:rsid w:val="00D1581A"/>
    <w:rsid w:val="00D20254"/>
    <w:rsid w:val="00D242B2"/>
    <w:rsid w:val="00D25244"/>
    <w:rsid w:val="00D2635F"/>
    <w:rsid w:val="00D26C0B"/>
    <w:rsid w:val="00D340F3"/>
    <w:rsid w:val="00D34689"/>
    <w:rsid w:val="00D704B1"/>
    <w:rsid w:val="00D74025"/>
    <w:rsid w:val="00D815CE"/>
    <w:rsid w:val="00D8488B"/>
    <w:rsid w:val="00D96373"/>
    <w:rsid w:val="00D97171"/>
    <w:rsid w:val="00DA0127"/>
    <w:rsid w:val="00DB2E92"/>
    <w:rsid w:val="00DB6C93"/>
    <w:rsid w:val="00DD4C79"/>
    <w:rsid w:val="00DE1668"/>
    <w:rsid w:val="00DE52D8"/>
    <w:rsid w:val="00DE6CD2"/>
    <w:rsid w:val="00E00940"/>
    <w:rsid w:val="00E04A1C"/>
    <w:rsid w:val="00E05142"/>
    <w:rsid w:val="00E115A7"/>
    <w:rsid w:val="00E1731E"/>
    <w:rsid w:val="00E24E0B"/>
    <w:rsid w:val="00E376A6"/>
    <w:rsid w:val="00E37AD6"/>
    <w:rsid w:val="00E407EC"/>
    <w:rsid w:val="00E43A95"/>
    <w:rsid w:val="00E445CC"/>
    <w:rsid w:val="00E44DE4"/>
    <w:rsid w:val="00E510F8"/>
    <w:rsid w:val="00E63E6D"/>
    <w:rsid w:val="00E74A64"/>
    <w:rsid w:val="00E87940"/>
    <w:rsid w:val="00E939DD"/>
    <w:rsid w:val="00ED0A0E"/>
    <w:rsid w:val="00EE33D6"/>
    <w:rsid w:val="00EE554D"/>
    <w:rsid w:val="00EE5F54"/>
    <w:rsid w:val="00EF054E"/>
    <w:rsid w:val="00F00FD3"/>
    <w:rsid w:val="00F01011"/>
    <w:rsid w:val="00F0418A"/>
    <w:rsid w:val="00F0464B"/>
    <w:rsid w:val="00F32000"/>
    <w:rsid w:val="00F43335"/>
    <w:rsid w:val="00F46FD3"/>
    <w:rsid w:val="00F51D7B"/>
    <w:rsid w:val="00F546A0"/>
    <w:rsid w:val="00F5761C"/>
    <w:rsid w:val="00F62D23"/>
    <w:rsid w:val="00F7628B"/>
    <w:rsid w:val="00F94A59"/>
    <w:rsid w:val="00F9566B"/>
    <w:rsid w:val="00F95DCA"/>
    <w:rsid w:val="00FB431D"/>
    <w:rsid w:val="00FB6C97"/>
    <w:rsid w:val="00FB7531"/>
    <w:rsid w:val="00FC057F"/>
    <w:rsid w:val="00FC3957"/>
    <w:rsid w:val="00FC463F"/>
    <w:rsid w:val="00FC4EDF"/>
    <w:rsid w:val="00FC7423"/>
    <w:rsid w:val="00FD0DF5"/>
    <w:rsid w:val="00FD34B4"/>
    <w:rsid w:val="00FD3D1D"/>
    <w:rsid w:val="00FD4269"/>
    <w:rsid w:val="00FD5754"/>
    <w:rsid w:val="00FD79A1"/>
    <w:rsid w:val="00FF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272B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73272B"/>
    <w:pPr>
      <w:keepNext/>
      <w:outlineLvl w:val="0"/>
    </w:pPr>
    <w:rPr>
      <w:b/>
      <w:bCs/>
    </w:rPr>
  </w:style>
  <w:style w:type="paragraph" w:styleId="Overskrift3">
    <w:name w:val="heading 3"/>
    <w:basedOn w:val="Normal"/>
    <w:next w:val="Normal"/>
    <w:qFormat/>
    <w:rsid w:val="000C44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rsid w:val="00C9033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C90332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0A5215"/>
  </w:style>
  <w:style w:type="paragraph" w:styleId="Markeringsbobletekst">
    <w:name w:val="Balloon Text"/>
    <w:basedOn w:val="Normal"/>
    <w:semiHidden/>
    <w:rsid w:val="00BE258D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rsid w:val="000C12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ugeroplysninger">
    <w:name w:val="brugeroplysninger"/>
    <w:basedOn w:val="Normal"/>
    <w:rsid w:val="00982472"/>
    <w:pPr>
      <w:framePr w:w="1644" w:wrap="notBeside" w:hAnchor="page" w:x="9300" w:yAlign="bottom" w:anchorLock="1"/>
      <w:tabs>
        <w:tab w:val="center" w:pos="4819"/>
        <w:tab w:val="right" w:pos="9638"/>
      </w:tabs>
    </w:pPr>
    <w:rPr>
      <w:rFonts w:ascii="Gill Sans MT" w:hAnsi="Gill Sans MT"/>
      <w:sz w:val="20"/>
      <w:szCs w:val="20"/>
    </w:rPr>
  </w:style>
  <w:style w:type="paragraph" w:styleId="Dokumentoversigt">
    <w:name w:val="Document Map"/>
    <w:basedOn w:val="Normal"/>
    <w:link w:val="DokumentoversigtTegn"/>
    <w:rsid w:val="003D3E0A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rsid w:val="003D3E0A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913048"/>
    <w:pPr>
      <w:ind w:left="720"/>
      <w:contextualSpacing/>
    </w:pPr>
  </w:style>
  <w:style w:type="character" w:styleId="Fremhv">
    <w:name w:val="Emphasis"/>
    <w:basedOn w:val="Standardskrifttypeiafsnit"/>
    <w:uiPriority w:val="20"/>
    <w:qFormat/>
    <w:rsid w:val="00F01011"/>
    <w:rPr>
      <w:i/>
      <w:iCs/>
    </w:rPr>
  </w:style>
  <w:style w:type="character" w:styleId="Kommentarhenvisning">
    <w:name w:val="annotation reference"/>
    <w:basedOn w:val="Standardskrifttypeiafsnit"/>
    <w:rsid w:val="00A45A9C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A45A9C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A45A9C"/>
  </w:style>
  <w:style w:type="paragraph" w:styleId="Kommentaremne">
    <w:name w:val="annotation subject"/>
    <w:basedOn w:val="Kommentartekst"/>
    <w:next w:val="Kommentartekst"/>
    <w:link w:val="KommentaremneTegn"/>
    <w:rsid w:val="00A45A9C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A45A9C"/>
    <w:rPr>
      <w:b/>
      <w:bCs/>
    </w:rPr>
  </w:style>
  <w:style w:type="paragraph" w:styleId="Korrektur">
    <w:name w:val="Revision"/>
    <w:hidden/>
    <w:uiPriority w:val="99"/>
    <w:semiHidden/>
    <w:rsid w:val="00A45A9C"/>
    <w:rPr>
      <w:sz w:val="24"/>
      <w:szCs w:val="24"/>
    </w:rPr>
  </w:style>
  <w:style w:type="paragraph" w:styleId="Fodnotetekst">
    <w:name w:val="footnote text"/>
    <w:basedOn w:val="Normal"/>
    <w:link w:val="FodnotetekstTegn"/>
    <w:rsid w:val="001C7C4E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rsid w:val="001C7C4E"/>
  </w:style>
  <w:style w:type="character" w:styleId="Fodnotehenvisning">
    <w:name w:val="footnote reference"/>
    <w:basedOn w:val="Standardskrifttypeiafsnit"/>
    <w:rsid w:val="001C7C4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0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63387-57B8-4BA5-907E-CA0887980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1858</Characters>
  <Application>Microsoft Office Word</Application>
  <DocSecurity>12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Oplæg Bestilling af byggeri.doc</vt:lpstr>
    </vt:vector>
  </TitlesOfParts>
  <Company>Slots- og Ejendomsstyrelsen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Honoraraftale</dc:title>
  <dc:creator>Karin Schou</dc:creator>
  <cp:lastModifiedBy>zr4f</cp:lastModifiedBy>
  <cp:revision>2</cp:revision>
  <cp:lastPrinted>2012-01-17T17:09:00Z</cp:lastPrinted>
  <dcterms:created xsi:type="dcterms:W3CDTF">2016-06-17T09:12:00Z</dcterms:created>
  <dcterms:modified xsi:type="dcterms:W3CDTF">2016-06-17T09:12:00Z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LInviaReadOnly">
    <vt:bool>false</vt:bool>
  </property>
</Properties>
</file>