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InfraOps AI</w:t>
        <w:br/>
        <w:t>Stage 26 — Marketing &amp; Posicionamento</w:t>
      </w:r>
    </w:p>
    <w:p>
      <w:pPr>
        <w:jc w:val="center"/>
      </w:pPr>
      <w:r>
        <w:rPr>
          <w:i/>
        </w:rPr>
        <w:t>Infrastructure Source of Truth para pequenos e médios prestadores de TI</w:t>
      </w:r>
    </w:p>
    <w:p>
      <w:pPr>
        <w:pStyle w:val="Heading1"/>
      </w:pPr>
      <w:r>
        <w:t>Posicionamento</w:t>
      </w:r>
    </w:p>
    <w:p>
      <w:r>
        <w:t>Toda a infraestrutura dos seus clientes em um só lugar. O Stage 26 organiza patrimônio, equipamentos, racks, portas, redes e histórico e conecta essas informações ao monitoramento, backups, IA e Advisor do InfraOps AI.</w:t>
      </w:r>
    </w:p>
    <w:p>
      <w:pPr>
        <w:pStyle w:val="Heading1"/>
      </w:pPr>
      <w:r>
        <w:t>Público prioritário</w:t>
      </w:r>
    </w:p>
    <w:p>
      <w:r>
        <w:t>MEIs, pequenos empresários de TI, MSPs e departamentos de TI que administram pequenas e médias redes e precisam de uma solução confiável, completa e simples de operar.</w:t>
      </w:r>
    </w:p>
    <w:p>
      <w:pPr>
        <w:pStyle w:val="Heading1"/>
      </w:pPr>
      <w:r>
        <w:t>Proposta de valor</w:t>
      </w:r>
    </w:p>
    <w:p>
      <w:r>
        <w:t>Inventarie. Monitore. Documente. Automatize. Previna. Comprove seu trabalho.</w:t>
      </w:r>
    </w:p>
    <w:p>
      <w:pPr>
        <w:pStyle w:val="Heading1"/>
      </w:pPr>
      <w:r>
        <w:t>Problemas que resolve</w:t>
      </w:r>
    </w:p>
    <w:p>
      <w:r>
        <w:t>Informações espalhadas em planilhas e WhatsApp; dependência da memória do técnico; dificuldade de localizar IPs, portas e equipamentos; patrimônio desorganizado; pouca visibilidade do trabalho preventivo realizado.</w:t>
      </w:r>
    </w:p>
    <w:p>
      <w:pPr>
        <w:pStyle w:val="Heading1"/>
      </w:pPr>
      <w:r>
        <w:t>Diferenciais</w:t>
      </w:r>
    </w:p>
    <w:p>
      <w:r>
        <w:t>Cadastro rápido; inventário patrimonial completo; racks; switch ports; IPAM básico; QR Code; histórico; discovery progressivo; IA contextual; relatórios de visita e mensais; integração nativa com Proxmox, Virtualizor, backups, telemetria, incidentes e Advisor.</w:t>
      </w:r>
    </w:p>
    <w:p>
      <w:pPr>
        <w:pStyle w:val="Heading1"/>
      </w:pPr>
      <w:r>
        <w:t>Campanhas</w:t>
      </w:r>
    </w:p>
    <w:p>
      <w:r>
        <w:t>1. Toda a infraestrutura em um só lugar.</w:t>
      </w:r>
    </w:p>
    <w:p>
      <w:r>
        <w:t>2. Pare de depender da memória.</w:t>
      </w:r>
    </w:p>
    <w:p>
      <w:r>
        <w:t>3. Comprove seu trabalho.</w:t>
      </w:r>
    </w:p>
    <w:p>
      <w:r>
        <w:t>4. Chegue na visita sabendo o que verificar.</w:t>
      </w:r>
    </w:p>
    <w:p>
      <w:r>
        <w:t>5. Qual equipamento está na porta 17?</w:t>
      </w:r>
    </w:p>
    <w:p>
      <w:r>
        <w:t>6. Do QR Code à ficha completa.</w:t>
      </w:r>
    </w:p>
    <w:p>
      <w:pPr>
        <w:pStyle w:val="Heading1"/>
      </w:pPr>
      <w:r>
        <w:t>Disciplina de comunicação</w:t>
      </w:r>
    </w:p>
    <w:p>
      <w:r>
        <w:t>Enquanto a Etapa 26 estiver em implementação, recursos ainda não homologados devem ser apresentados como roadmap/em desenvolvimento. Não prometer descoberta perfeita, prevenção absoluta ou automação de rede não implementada.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