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7032A1">
            <w:pPr>
              <w:pStyle w:val="Heading3"/>
              <w:outlineLvl w:val="2"/>
            </w:pPr>
            <w: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Naam Voornaam</w:t>
            </w:r>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r w:rsidRPr="00DC6213">
              <w:rPr>
                <w:rFonts w:asciiTheme="minorHAnsi" w:hAnsiTheme="minorHAnsi" w:cstheme="minorHAnsi"/>
                <w:iCs/>
                <w:szCs w:val="20"/>
                <w:lang w:val="nl-NL"/>
              </w:rPr>
              <w:t>Keyngnaert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r>
              <w:t>Opdrachtstelling</w:t>
            </w:r>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r w:rsidRPr="00F46A16">
              <w:t>Randvoorwaarden</w:t>
            </w:r>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Het project moet door een MCT student te hermaken zijn (= “re-creatable”)</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one</w:t>
            </w:r>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(vb niet alletwee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r w:rsidR="00F40B86">
              <w:rPr>
                <w:rFonts w:ascii="Arial" w:eastAsia="Ubuntu" w:hAnsi="Arial" w:cs="Arial"/>
                <w:lang w:val="nl-NL"/>
              </w:rPr>
              <w:t>Vb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responsive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fishfood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Adhv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697A989F"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D87532">
              <w:rPr>
                <w:rFonts w:asciiTheme="minorHAnsi" w:hAnsiTheme="minorHAnsi" w:cstheme="minorHAnsi"/>
                <w:lang w:val="nl-NL"/>
              </w:rPr>
              <w:t xml:space="preserve"> adhv een timer afhankelijk van de grootte van het potje en de grote van de opening van de ton.</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0F3FF9FE"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 motor duwt het potje weer terug </w:t>
            </w:r>
            <w:r w:rsidR="00D87532">
              <w:rPr>
                <w:rFonts w:asciiTheme="minorHAnsi" w:hAnsiTheme="minorHAnsi" w:cstheme="minorHAnsi"/>
                <w:lang w:val="nl-NL"/>
              </w:rPr>
              <w:t>onder de opening van de ton</w:t>
            </w:r>
            <w:r w:rsidRPr="002C2867">
              <w:rPr>
                <w:rFonts w:asciiTheme="minorHAnsi" w:hAnsiTheme="minorHAnsi" w:cstheme="minorHAnsi"/>
                <w:lang w:val="nl-NL"/>
              </w:rPr>
              <w:t xml:space="preserve">,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Uitleg adhv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2C2867">
              <w:rPr>
                <w:rFonts w:asciiTheme="minorHAnsi" w:hAnsiTheme="minorHAnsi" w:cstheme="minorHAnsi"/>
                <w:lang w:val="nl-BE"/>
              </w:rPr>
              <w:t xml:space="preserve">Led’s: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0344802D" w:rsidR="00D0289C" w:rsidRPr="00990B9A" w:rsidRDefault="00990B9A"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990B9A">
              <w:rPr>
                <w:rFonts w:asciiTheme="minorHAnsi" w:hAnsiTheme="minorHAnsi" w:cstheme="minorHAnsi"/>
                <w:lang w:val="nl-BE"/>
              </w:rPr>
              <w:t>Water level sensor: Deze sensor zal</w:t>
            </w:r>
            <w:r>
              <w:rPr>
                <w:rFonts w:asciiTheme="minorHAnsi" w:hAnsiTheme="minorHAnsi" w:cstheme="minorHAnsi"/>
                <w:lang w:val="nl-BE"/>
              </w:rPr>
              <w:t xml:space="preserve"> het waterniveau van de vijver meten.</w:t>
            </w:r>
            <w:r w:rsidR="00D87532">
              <w:rPr>
                <w:rFonts w:asciiTheme="minorHAnsi" w:hAnsiTheme="minorHAnsi" w:cstheme="minorHAnsi"/>
                <w:lang w:val="nl-BE"/>
              </w:rPr>
              <w:t xml:space="preserve"> Hoe verder van de boord aan het oppervlak hoe lager het niveau.</w:t>
            </w:r>
            <w:r>
              <w:rPr>
                <w:rFonts w:asciiTheme="minorHAnsi" w:hAnsiTheme="minorHAnsi" w:cstheme="minorHAnsi"/>
                <w:lang w:val="nl-BE"/>
              </w:rPr>
              <w:t xml:space="preserve"> Dit niveau kan in percentage getoond worden op de display</w:t>
            </w:r>
          </w:p>
          <w:p w14:paraId="5661469F" w14:textId="3AA54001"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servo dient om de opening tussen de ton en het potje te sluiten, deze servo draait een kleine plaat </w:t>
            </w:r>
            <w:r>
              <w:rPr>
                <w:rFonts w:asciiTheme="minorHAnsi" w:hAnsiTheme="minorHAnsi" w:cstheme="minorHAnsi"/>
                <w:lang w:val="nl-BE"/>
              </w:rPr>
              <w:lastRenderedPageBreak/>
              <w:t>(plastiek,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servo dient om het gevulde potje opzij te duwen tot boven de opening</w:t>
            </w:r>
            <w:r w:rsidR="007274BE">
              <w:rPr>
                <w:rFonts w:asciiTheme="minorHAnsi" w:hAnsiTheme="minorHAnsi" w:cstheme="minorHAnsi"/>
                <w:lang w:val="nl-BE"/>
              </w:rPr>
              <w:t>.</w:t>
            </w:r>
            <w:r>
              <w:rPr>
                <w:rFonts w:asciiTheme="minorHAnsi" w:hAnsiTheme="minorHAnsi" w:cstheme="minorHAnsi"/>
                <w:lang w:val="nl-BE"/>
              </w:rPr>
              <w:t>.</w:t>
            </w:r>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servo dient om het potje weer </w:t>
            </w:r>
            <w:r w:rsidR="00D87532">
              <w:rPr>
                <w:rFonts w:asciiTheme="minorHAnsi" w:hAnsiTheme="minorHAnsi" w:cstheme="minorHAnsi"/>
                <w:lang w:val="nl-BE"/>
              </w:rPr>
              <w:t xml:space="preserve">onder de opening van de ton te </w:t>
            </w:r>
            <w:r>
              <w:rPr>
                <w:rFonts w:asciiTheme="minorHAnsi" w:hAnsiTheme="minorHAnsi" w:cstheme="minorHAnsi"/>
                <w:lang w:val="nl-BE"/>
              </w:rPr>
              <w:t>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Luidspreker wordt gebruikt om een geluid af te spelen v</w:t>
            </w:r>
            <w:r w:rsidR="007274BE">
              <w:rPr>
                <w:rFonts w:asciiTheme="minorHAnsi" w:hAnsiTheme="minorHAnsi" w:cstheme="minorHAnsi"/>
                <w:lang w:val="nl-BE"/>
              </w:rPr>
              <w:t>òò</w:t>
            </w:r>
            <w:r w:rsidRPr="004F45CE">
              <w:rPr>
                <w:rFonts w:asciiTheme="minorHAnsi" w:hAnsiTheme="minorHAnsi" w:cstheme="minorHAnsi"/>
                <w:lang w:val="nl-BE"/>
              </w:rPr>
              <w:t>r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LCD display: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r w:rsidRPr="00F46A16">
                    <w:t>Eis</w:t>
                  </w:r>
                </w:p>
              </w:tc>
              <w:tc>
                <w:tcPr>
                  <w:tcW w:w="6662" w:type="dxa"/>
                  <w:shd w:val="clear" w:color="auto" w:fill="E6E6E6"/>
                </w:tcPr>
                <w:p w14:paraId="6614006D" w14:textId="77777777" w:rsidR="007B45C2" w:rsidRPr="00F46A16" w:rsidRDefault="007B45C2" w:rsidP="00072602">
                  <w:pPr>
                    <w:pStyle w:val="Heading1"/>
                    <w:outlineLvl w:val="0"/>
                  </w:pPr>
                  <w:r w:rsidRPr="00F46A16">
                    <w:t xml:space="preserve">Invulling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08A4C877" w:rsidR="00E57D64" w:rsidRPr="00BD22A2" w:rsidRDefault="005B0488"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Water level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led’s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Servo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7783FCC"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r w:rsidR="0091676B">
                    <w:rPr>
                      <w:rFonts w:asciiTheme="minorHAnsi" w:hAnsiTheme="minorHAnsi" w:cstheme="minorHAnsi"/>
                      <w:lang w:val="nl-BE"/>
                    </w:rPr>
                    <w:t xml:space="preserve"> (4x)</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16X2 LCD display</w:t>
                  </w:r>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visualisatie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De inhoud van de ton wordt weergegeven via een diagram en een percentage. In een tabel wordt de historiek van de data (temperatuur en inhoud) weergegeven en iedere dag geüpdate</w:t>
                  </w:r>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genormaliseerde SQL database (raspi = </w:t>
                  </w:r>
                  <w:r w:rsidRPr="00072602">
                    <w:rPr>
                      <w:rFonts w:asciiTheme="minorHAnsi" w:eastAsia="Ubuntu" w:hAnsiTheme="minorHAnsi" w:cstheme="minorHAnsi"/>
                      <w:szCs w:val="20"/>
                      <w:lang w:val="nl-NL"/>
                    </w:rPr>
                    <w:lastRenderedPageBreak/>
                    <w:t>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draait verplicht op de raspi</w:t>
                  </w:r>
                </w:p>
              </w:tc>
              <w:tc>
                <w:tcPr>
                  <w:tcW w:w="6662" w:type="dxa"/>
                </w:tcPr>
                <w:p w14:paraId="66AF99D7" w14:textId="77777777" w:rsidR="005B0488"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Op de webinterface zal de data van in de sql database te zien zijn. Je kan deze data filteren mbv een zoekvak. </w:t>
                  </w:r>
                </w:p>
                <w:p w14:paraId="61E2FDDA" w14:textId="5C4EF9BB" w:rsidR="007B45C2" w:rsidRPr="0045503D"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Deze data word</w:t>
                  </w:r>
                  <w:r w:rsidR="005760FF">
                    <w:rPr>
                      <w:rFonts w:asciiTheme="minorHAnsi" w:hAnsiTheme="minorHAnsi" w:cstheme="minorHAnsi"/>
                      <w:lang w:val="nl-BE"/>
                    </w:rPr>
                    <w:t>t</w:t>
                  </w:r>
                  <w:r>
                    <w:rPr>
                      <w:rFonts w:asciiTheme="minorHAnsi" w:hAnsiTheme="minorHAnsi" w:cstheme="minorHAnsi"/>
                      <w:lang w:val="nl-BE"/>
                    </w:rPr>
                    <w:t xml:space="preserve"> ook getoond dmv een diagram met percentage die de hoeveelheid van de ton voorstelt, een diagram die het waterniveau voorstelt.</w:t>
                  </w:r>
                  <w:r>
                    <w:rPr>
                      <w:rFonts w:asciiTheme="minorHAnsi" w:hAnsiTheme="minorHAnsi" w:cstheme="minorHAnsi"/>
                      <w:lang w:val="nl-BE"/>
                    </w:rPr>
                    <w:br/>
                    <w:t>Je kan functies van de fish food dispenser aan- of afleggen.</w:t>
                  </w: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06E0EDAC" w:rsidR="007B45C2" w:rsidRPr="00072602" w:rsidRDefault="008C392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cstheme="minorHAnsi"/>
                <w:noProof/>
              </w:rPr>
              <w:drawing>
                <wp:inline distT="0" distB="0" distL="0" distR="0" wp14:anchorId="641A30E5" wp14:editId="59FE2BBE">
                  <wp:extent cx="5884545" cy="59010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4545" cy="5901055"/>
                          </a:xfrm>
                          <a:prstGeom prst="rect">
                            <a:avLst/>
                          </a:prstGeom>
                          <a:noFill/>
                          <a:ln>
                            <a:noFill/>
                          </a:ln>
                        </pic:spPr>
                      </pic:pic>
                    </a:graphicData>
                  </a:graphic>
                </wp:inline>
              </w:drawing>
            </w: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144560EF"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9C9A541"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11582" w14:textId="77777777" w:rsidR="00CD0009" w:rsidRDefault="00CD0009" w:rsidP="005B5C02">
      <w:r>
        <w:separator/>
      </w:r>
    </w:p>
    <w:p w14:paraId="3A630594" w14:textId="77777777" w:rsidR="00CD0009" w:rsidRDefault="00CD0009"/>
    <w:p w14:paraId="03D9C13B" w14:textId="77777777" w:rsidR="00CD0009" w:rsidRDefault="00CD0009" w:rsidP="00F52F7B"/>
  </w:endnote>
  <w:endnote w:type="continuationSeparator" w:id="0">
    <w:p w14:paraId="6D9DFFAF" w14:textId="77777777" w:rsidR="00CD0009" w:rsidRDefault="00CD0009" w:rsidP="005B5C02">
      <w:r>
        <w:continuationSeparator/>
      </w:r>
    </w:p>
    <w:p w14:paraId="6166CF5D" w14:textId="77777777" w:rsidR="00CD0009" w:rsidRDefault="00CD0009"/>
    <w:p w14:paraId="402E071D" w14:textId="77777777" w:rsidR="00CD0009" w:rsidRDefault="00CD0009"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7032A1" w:rsidRPr="003309E0" w:rsidRDefault="007032A1" w:rsidP="004B3FD5">
    <w:pPr>
      <w:pStyle w:val="Footer"/>
      <w:jc w:val="right"/>
      <w:rPr>
        <w:rFonts w:ascii="Arial Rounded MT Bold" w:hAnsi="Arial Rounded MT Bold"/>
        <w:sz w:val="15"/>
      </w:rPr>
    </w:pPr>
    <w:r>
      <w:rPr>
        <w:rFonts w:ascii="Calibri" w:hAnsi="Calibri" w:cs="Calibri"/>
        <w:color w:val="000000" w:themeColor="text1"/>
        <w:sz w:val="15"/>
        <w:szCs w:val="20"/>
      </w:rPr>
      <w:t>FA01 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7032A1" w:rsidRDefault="0070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8D63E" w14:textId="77777777" w:rsidR="00CD0009" w:rsidRDefault="00CD0009" w:rsidP="00DF4C21">
      <w:pPr>
        <w:pBdr>
          <w:bottom w:val="single" w:sz="8" w:space="1" w:color="595959" w:themeColor="text1" w:themeTint="A6"/>
        </w:pBdr>
      </w:pPr>
    </w:p>
  </w:footnote>
  <w:footnote w:type="continuationSeparator" w:id="0">
    <w:p w14:paraId="0DEAA3DF" w14:textId="77777777" w:rsidR="00CD0009" w:rsidRDefault="00CD0009" w:rsidP="005B5C02">
      <w:r>
        <w:continuationSeparator/>
      </w:r>
    </w:p>
    <w:p w14:paraId="7D9D637F" w14:textId="77777777" w:rsidR="00CD0009" w:rsidRDefault="00CD0009"/>
    <w:p w14:paraId="19FEF5E7" w14:textId="77777777" w:rsidR="00CD0009" w:rsidRDefault="00CD0009" w:rsidP="00F52F7B"/>
  </w:footnote>
  <w:footnote w:type="continuationNotice" w:id="1">
    <w:p w14:paraId="6FD204D4" w14:textId="77777777" w:rsidR="00CD0009" w:rsidRDefault="00CD0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7032A1" w:rsidRDefault="007032A1">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14F3"/>
    <w:rsid w:val="0001167B"/>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4795D"/>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760FF"/>
    <w:rsid w:val="00583D0D"/>
    <w:rsid w:val="00596006"/>
    <w:rsid w:val="005B0488"/>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2A1"/>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C3922"/>
    <w:rsid w:val="008D46DE"/>
    <w:rsid w:val="008E4E16"/>
    <w:rsid w:val="008F1720"/>
    <w:rsid w:val="008F53BC"/>
    <w:rsid w:val="008F5C39"/>
    <w:rsid w:val="00905BE9"/>
    <w:rsid w:val="0091676B"/>
    <w:rsid w:val="0092180A"/>
    <w:rsid w:val="00923FCC"/>
    <w:rsid w:val="009246FF"/>
    <w:rsid w:val="0093443B"/>
    <w:rsid w:val="0095480F"/>
    <w:rsid w:val="00955DA1"/>
    <w:rsid w:val="00981047"/>
    <w:rsid w:val="00981722"/>
    <w:rsid w:val="009824C0"/>
    <w:rsid w:val="00990B9A"/>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06812"/>
    <w:rsid w:val="00B15828"/>
    <w:rsid w:val="00B16971"/>
    <w:rsid w:val="00B20E45"/>
    <w:rsid w:val="00B21A97"/>
    <w:rsid w:val="00B23039"/>
    <w:rsid w:val="00B25105"/>
    <w:rsid w:val="00B37B2E"/>
    <w:rsid w:val="00B37BF9"/>
    <w:rsid w:val="00B37FBE"/>
    <w:rsid w:val="00B46E9B"/>
    <w:rsid w:val="00B649AC"/>
    <w:rsid w:val="00B76B21"/>
    <w:rsid w:val="00B95B8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0009"/>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87532"/>
    <w:rsid w:val="00DB190E"/>
    <w:rsid w:val="00DC6213"/>
    <w:rsid w:val="00DF4C21"/>
    <w:rsid w:val="00E030A0"/>
    <w:rsid w:val="00E471A2"/>
    <w:rsid w:val="00E518F6"/>
    <w:rsid w:val="00E55C3E"/>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5</Pages>
  <Words>969</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21</cp:revision>
  <cp:lastPrinted>2019-08-28T13:47:00Z</cp:lastPrinted>
  <dcterms:created xsi:type="dcterms:W3CDTF">2020-02-21T08:09:00Z</dcterms:created>
  <dcterms:modified xsi:type="dcterms:W3CDTF">2021-03-16T14:55:00Z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