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25D0F" w14:textId="4A8D2DCB" w:rsidR="001A52E5" w:rsidRDefault="0045332F" w:rsidP="001A52E5">
      <w:pPr>
        <w:pStyle w:val="Text"/>
        <w:framePr w:w="9360" w:hSpace="187" w:vSpace="187" w:wrap="notBeside" w:vAnchor="text" w:hAnchor="page" w:x="1398" w:y="505"/>
        <w:ind w:firstLine="0"/>
        <w:jc w:val="center"/>
        <w:rPr>
          <w:sz w:val="48"/>
          <w:szCs w:val="48"/>
        </w:rPr>
      </w:pPr>
      <w:r>
        <w:rPr>
          <w:sz w:val="48"/>
          <w:szCs w:val="48"/>
        </w:rPr>
        <w:t>American Sign Language Letter Classification through Support Vector Machines</w:t>
      </w:r>
    </w:p>
    <w:p w14:paraId="75E25D10" w14:textId="68FE7023" w:rsidR="001A52E5" w:rsidRDefault="0045332F" w:rsidP="001A52E5">
      <w:pPr>
        <w:pStyle w:val="Text"/>
        <w:framePr w:w="9360" w:hSpace="187" w:vSpace="187" w:wrap="notBeside" w:vAnchor="text" w:hAnchor="page" w:x="1398" w:y="505"/>
        <w:ind w:firstLine="0"/>
        <w:jc w:val="center"/>
        <w:rPr>
          <w:sz w:val="40"/>
          <w:szCs w:val="40"/>
        </w:rPr>
      </w:pPr>
      <w:r>
        <w:rPr>
          <w:sz w:val="40"/>
          <w:szCs w:val="40"/>
        </w:rPr>
        <w:t>Machine Earning Group</w:t>
      </w:r>
    </w:p>
    <w:p w14:paraId="75E25D11" w14:textId="508689CD" w:rsidR="001A52E5" w:rsidRDefault="0045332F" w:rsidP="001A52E5">
      <w:pPr>
        <w:pStyle w:val="Text"/>
        <w:framePr w:w="9360" w:hSpace="187" w:vSpace="187" w:wrap="notBeside" w:vAnchor="text" w:hAnchor="page" w:x="1398" w:y="505"/>
        <w:ind w:firstLine="0"/>
        <w:jc w:val="center"/>
        <w:rPr>
          <w:sz w:val="40"/>
          <w:szCs w:val="40"/>
        </w:rPr>
      </w:pPr>
      <w:r>
        <w:rPr>
          <w:sz w:val="40"/>
          <w:szCs w:val="40"/>
        </w:rPr>
        <w:t>EEL4930</w:t>
      </w:r>
      <w:r w:rsidR="001A52E5">
        <w:rPr>
          <w:sz w:val="40"/>
          <w:szCs w:val="40"/>
        </w:rPr>
        <w:t xml:space="preserve">     </w:t>
      </w:r>
      <w:r>
        <w:rPr>
          <w:sz w:val="40"/>
          <w:szCs w:val="40"/>
        </w:rPr>
        <w:t>4/19/2020</w:t>
      </w:r>
    </w:p>
    <w:p w14:paraId="75E25D12" w14:textId="77777777" w:rsidR="002C649F" w:rsidRDefault="002C649F" w:rsidP="002C649F">
      <w:pPr>
        <w:pStyle w:val="Text"/>
        <w:ind w:firstLine="0"/>
        <w:jc w:val="center"/>
        <w:rPr>
          <w:sz w:val="48"/>
          <w:szCs w:val="48"/>
        </w:rPr>
      </w:pPr>
    </w:p>
    <w:p w14:paraId="75E25D13" w14:textId="77777777" w:rsidR="002C649F" w:rsidRDefault="002C649F" w:rsidP="002C649F">
      <w:pPr>
        <w:pStyle w:val="Text"/>
        <w:ind w:firstLine="0"/>
        <w:jc w:val="center"/>
        <w:rPr>
          <w:sz w:val="18"/>
          <w:szCs w:val="18"/>
        </w:rPr>
        <w:sectPr w:rsidR="002C649F" w:rsidSect="00A9254E">
          <w:headerReference w:type="default" r:id="rId8"/>
          <w:footerReference w:type="even" r:id="rId9"/>
          <w:footerReference w:type="default" r:id="rId10"/>
          <w:headerReference w:type="first" r:id="rId11"/>
          <w:pgSz w:w="12240" w:h="15840" w:code="1"/>
          <w:pgMar w:top="1008" w:right="936" w:bottom="1008" w:left="936" w:header="432" w:footer="432" w:gutter="0"/>
          <w:pgNumType w:start="0"/>
          <w:cols w:space="288"/>
          <w:titlePg/>
        </w:sectPr>
      </w:pPr>
    </w:p>
    <w:p w14:paraId="75E25D14" w14:textId="4A0BD258" w:rsidR="00406CEF" w:rsidRDefault="00E97402">
      <w:pPr>
        <w:pStyle w:val="Abstract"/>
      </w:pPr>
      <w:r>
        <w:rPr>
          <w:i/>
          <w:iCs/>
        </w:rPr>
        <w:lastRenderedPageBreak/>
        <w:t>Abstract</w:t>
      </w:r>
      <w:r w:rsidR="00AA0EC3">
        <w:t xml:space="preserve">— This study aims to </w:t>
      </w:r>
      <w:r w:rsidR="0045332F">
        <w:t xml:space="preserve">create a machine learning model to classify American Sign Language letters A through I to achieve the highest accuracy possible.  To create the model, </w:t>
      </w:r>
      <w:proofErr w:type="spellStart"/>
      <w:r w:rsidR="0045332F">
        <w:t>Scikit</w:t>
      </w:r>
      <w:proofErr w:type="spellEnd"/>
      <w:r w:rsidR="0045332F">
        <w:t xml:space="preserve">-learn libraries were used and the primary dataset used for training was 1844 images collected by Dr. Silva’s machine learning class.  </w:t>
      </w:r>
      <w:r w:rsidR="00CA4D94">
        <w:t>The support vector machine displayed the highest performance</w:t>
      </w:r>
      <w:r w:rsidR="008E340B">
        <w:t xml:space="preserve"> and benefited from training on offline</w:t>
      </w:r>
      <w:r w:rsidR="00CA4D94">
        <w:t xml:space="preserve"> images and identical rotated images. Histogram of Oriented Gradients and Sobel edge detection were </w:t>
      </w:r>
      <w:r w:rsidR="002E23B8">
        <w:t xml:space="preserve">instrumental </w:t>
      </w:r>
      <w:r w:rsidR="00356E16">
        <w:t xml:space="preserve">in </w:t>
      </w:r>
      <w:r w:rsidR="00CA4D94">
        <w:t xml:space="preserve">feature </w:t>
      </w:r>
      <w:r w:rsidR="0000207F">
        <w:t>generation. T</w:t>
      </w:r>
      <w:r w:rsidR="00CA4D94">
        <w:t xml:space="preserve">he </w:t>
      </w:r>
      <w:r w:rsidR="0000207F">
        <w:t xml:space="preserve">resultant </w:t>
      </w:r>
      <w:r w:rsidR="00CA4D94">
        <w:t xml:space="preserve">model </w:t>
      </w:r>
      <w:r w:rsidR="0000207F">
        <w:t>achieved a very high accuracy near 100 percent</w:t>
      </w:r>
      <w:r w:rsidR="00CA4D94">
        <w:t>.</w:t>
      </w:r>
    </w:p>
    <w:p w14:paraId="00055F48" w14:textId="77777777" w:rsidR="00D33107" w:rsidRDefault="00D33107" w:rsidP="00AD6737">
      <w:pPr>
        <w:pStyle w:val="IndexTerms"/>
        <w:rPr>
          <w:i/>
          <w:iCs/>
        </w:rPr>
      </w:pPr>
      <w:bookmarkStart w:id="0" w:name="PointTmp"/>
    </w:p>
    <w:p w14:paraId="75E25D16" w14:textId="013E7B81" w:rsidR="00E97402" w:rsidRDefault="00E97402" w:rsidP="00AD6737">
      <w:pPr>
        <w:pStyle w:val="IndexTerms"/>
      </w:pPr>
      <w:r>
        <w:rPr>
          <w:i/>
          <w:iCs/>
        </w:rPr>
        <w:t>Index Terms</w:t>
      </w:r>
      <w:r>
        <w:t>—</w:t>
      </w:r>
      <w:r w:rsidR="00B11BBB">
        <w:t xml:space="preserve"> </w:t>
      </w:r>
      <w:r w:rsidR="00AC6ABC">
        <w:t>A</w:t>
      </w:r>
      <w:r w:rsidR="00AB72B9">
        <w:t xml:space="preserve">merican </w:t>
      </w:r>
      <w:r w:rsidR="00AC6ABC">
        <w:t>S</w:t>
      </w:r>
      <w:r w:rsidR="00AB72B9">
        <w:t xml:space="preserve">ign </w:t>
      </w:r>
      <w:r w:rsidR="00AC6ABC">
        <w:t>L</w:t>
      </w:r>
      <w:r w:rsidR="00AB72B9">
        <w:t>anguage</w:t>
      </w:r>
      <w:r w:rsidR="00AC6ABC">
        <w:t>, H</w:t>
      </w:r>
      <w:r w:rsidR="00AB72B9">
        <w:t xml:space="preserve">istogram of </w:t>
      </w:r>
      <w:r w:rsidR="00AC6ABC">
        <w:t>O</w:t>
      </w:r>
      <w:r w:rsidR="00AB72B9">
        <w:t xml:space="preserve">riented </w:t>
      </w:r>
      <w:r w:rsidR="00AC6ABC">
        <w:t>G</w:t>
      </w:r>
      <w:r w:rsidR="00AB72B9">
        <w:t>radients</w:t>
      </w:r>
      <w:r w:rsidR="00AC6ABC">
        <w:t>, Supervised Learning, S</w:t>
      </w:r>
      <w:r w:rsidR="00AB72B9">
        <w:t xml:space="preserve">upport </w:t>
      </w:r>
      <w:r w:rsidR="00AC6ABC">
        <w:t>V</w:t>
      </w:r>
      <w:r w:rsidR="00AB72B9">
        <w:t xml:space="preserve">ector </w:t>
      </w:r>
      <w:r w:rsidR="00AC6ABC">
        <w:t>M</w:t>
      </w:r>
      <w:r w:rsidR="00AB72B9">
        <w:t>achine</w:t>
      </w:r>
      <w:r w:rsidRPr="004B0D93">
        <w:rPr>
          <w:color w:val="4472C4" w:themeColor="accent5"/>
        </w:rPr>
        <w:t xml:space="preserve"> </w:t>
      </w:r>
    </w:p>
    <w:bookmarkEnd w:id="0"/>
    <w:p w14:paraId="75E25D17" w14:textId="77777777" w:rsidR="00E97402" w:rsidRDefault="00E97402">
      <w:pPr>
        <w:pStyle w:val="Heading1"/>
      </w:pPr>
      <w:r>
        <w:t>I</w:t>
      </w:r>
      <w:r>
        <w:rPr>
          <w:sz w:val="16"/>
          <w:szCs w:val="16"/>
        </w:rPr>
        <w:t>NTRODUCTION</w:t>
      </w:r>
    </w:p>
    <w:p w14:paraId="75E25D18"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75E25D19" w14:textId="3FA3A2AF" w:rsidR="00CF0BFE" w:rsidRDefault="00E97402" w:rsidP="00CF0BFE">
      <w:pPr>
        <w:pStyle w:val="Text"/>
        <w:ind w:firstLine="0"/>
      </w:pPr>
      <w:r>
        <w:rPr>
          <w:smallCaps/>
        </w:rPr>
        <w:t>H</w:t>
      </w:r>
      <w:r w:rsidR="00F636D7">
        <w:rPr>
          <w:smallCaps/>
        </w:rPr>
        <w:t>E</w:t>
      </w:r>
      <w:r>
        <w:t xml:space="preserve"> </w:t>
      </w:r>
      <w:r w:rsidR="00D81064">
        <w:t xml:space="preserve">topic of this study includes </w:t>
      </w:r>
      <w:r w:rsidR="00BF2AA9">
        <w:t xml:space="preserve">utilizing </w:t>
      </w:r>
      <w:r w:rsidR="00AD51B1">
        <w:t xml:space="preserve">machine learning classifiers </w:t>
      </w:r>
      <w:r w:rsidR="001F74C6">
        <w:t xml:space="preserve">and strategies to classify </w:t>
      </w:r>
      <w:r w:rsidR="00AC6ABC">
        <w:t xml:space="preserve">images of </w:t>
      </w:r>
      <w:r w:rsidR="001F74C6">
        <w:t>American Sign Language (ASL) letters A through I</w:t>
      </w:r>
      <w:r w:rsidR="00C55583">
        <w:t>, achieving the highest test accuracy possible</w:t>
      </w:r>
      <w:r w:rsidR="001F74C6">
        <w:t xml:space="preserve">. </w:t>
      </w:r>
      <w:r w:rsidR="00C55583">
        <w:t xml:space="preserve">Reviewing </w:t>
      </w:r>
      <w:r w:rsidR="00AC6ABC">
        <w:t>p</w:t>
      </w:r>
      <w:r w:rsidR="00C55583">
        <w:t xml:space="preserve">reviously conducted research papers show support vector machines (SVM), multi-layer </w:t>
      </w:r>
      <w:proofErr w:type="spellStart"/>
      <w:r w:rsidR="00C55583">
        <w:t>perceptrons</w:t>
      </w:r>
      <w:proofErr w:type="spellEnd"/>
      <w:r w:rsidR="00C55583">
        <w:t xml:space="preserve"> (MLP), and convolutional neural networks (CNN) as </w:t>
      </w:r>
      <w:r w:rsidR="00AC6ABC">
        <w:t xml:space="preserve">promising approaches towards the solution. </w:t>
      </w:r>
      <w:r w:rsidR="00AB72B9">
        <w:t xml:space="preserve">An accuracy of 90.3 percent was achieved with a CNN by using 50,000 ASL images for training the model [1]. </w:t>
      </w:r>
      <w:r w:rsidR="00801324">
        <w:t>Moreover</w:t>
      </w:r>
      <w:r w:rsidR="00AB72B9">
        <w:t xml:space="preserve">, </w:t>
      </w:r>
      <w:r w:rsidR="000021FB">
        <w:t>a</w:t>
      </w:r>
      <w:r w:rsidR="00801324">
        <w:t>n</w:t>
      </w:r>
      <w:r w:rsidR="00C55583">
        <w:t xml:space="preserve"> </w:t>
      </w:r>
      <w:r w:rsidR="00AB72B9">
        <w:t xml:space="preserve">SVM </w:t>
      </w:r>
      <w:r w:rsidR="000021FB">
        <w:t>outperformed a</w:t>
      </w:r>
      <w:r w:rsidR="00801324">
        <w:t>n</w:t>
      </w:r>
      <w:r w:rsidR="000021FB">
        <w:t xml:space="preserve"> MLP model’s accuracy by 9.44 percent overall while showing more rapid training [2]. To discriminatively classify, an SVM works by separating</w:t>
      </w:r>
      <w:r w:rsidR="00C55583">
        <w:t xml:space="preserve"> classes with a manifol</w:t>
      </w:r>
      <w:r w:rsidR="000021FB">
        <w:t>d</w:t>
      </w:r>
      <w:r w:rsidR="00AB72B9">
        <w:t>.</w:t>
      </w:r>
    </w:p>
    <w:p w14:paraId="75E25D21" w14:textId="2F8A7E0D" w:rsidR="005D7165" w:rsidRPr="000C4E7C" w:rsidRDefault="000021FB" w:rsidP="00CF0BFE">
      <w:pPr>
        <w:pStyle w:val="Text"/>
      </w:pPr>
      <w:r>
        <w:t xml:space="preserve">Because the </w:t>
      </w:r>
      <w:r w:rsidR="000C4E7C">
        <w:t xml:space="preserve">study was limited to 1844 ASL training images </w:t>
      </w:r>
      <w:proofErr w:type="gramStart"/>
      <w:r w:rsidR="000C4E7C">
        <w:t>similar to</w:t>
      </w:r>
      <w:proofErr w:type="gramEnd"/>
      <w:r w:rsidR="000C4E7C">
        <w:t xml:space="preserve"> the testing image set, a CNN would require further training data collection for optimal performance. With limited time to train a model, SVM offered a robust solution, not requiring extensive data collection. It should also provide more rapid testing than </w:t>
      </w:r>
      <w:r w:rsidR="00FD193F">
        <w:t xml:space="preserve">a CNN </w:t>
      </w:r>
      <w:r w:rsidR="000C4E7C">
        <w:t xml:space="preserve">which </w:t>
      </w:r>
      <w:r w:rsidR="00FD193F">
        <w:t>may require many epochs of training to achieve a high accuracy</w:t>
      </w:r>
      <w:r w:rsidR="000C4E7C">
        <w:t>. When using a SVM</w:t>
      </w:r>
      <w:r w:rsidR="00CF0BFE">
        <w:t xml:space="preserve"> for ASL image classification</w:t>
      </w:r>
      <w:r w:rsidR="000C4E7C">
        <w:t>, image thresholding to extract significant features showed high value to reduce noise and parts without value [3</w:t>
      </w:r>
      <w:r w:rsidR="008E2D13">
        <w:t>].</w:t>
      </w:r>
      <w:r w:rsidR="008E2D13">
        <w:rPr>
          <w:sz w:val="22"/>
        </w:rPr>
        <w:t xml:space="preserve"> </w:t>
      </w:r>
    </w:p>
    <w:p w14:paraId="75E25D23" w14:textId="02C609AD" w:rsidR="00C21BA1" w:rsidRPr="00C21BA1" w:rsidRDefault="002A1E29" w:rsidP="00C21BA1">
      <w:pPr>
        <w:pStyle w:val="Heading1"/>
      </w:pPr>
      <w:r>
        <w:t>Implementation</w:t>
      </w:r>
    </w:p>
    <w:p w14:paraId="19D1AD5F" w14:textId="3AA8F6EB" w:rsidR="004D3FD9" w:rsidRDefault="00E1465F" w:rsidP="00A66CB9">
      <w:pPr>
        <w:pStyle w:val="Text"/>
      </w:pPr>
      <w:r>
        <w:t>To</w:t>
      </w:r>
      <w:r w:rsidR="00B342F1">
        <w:t xml:space="preserve"> </w:t>
      </w:r>
      <w:r w:rsidR="004D3FD9">
        <w:t xml:space="preserve">begin </w:t>
      </w:r>
      <w:r w:rsidR="00B342F1">
        <w:t>classify</w:t>
      </w:r>
      <w:r w:rsidR="004D3FD9">
        <w:t>ing</w:t>
      </w:r>
      <w:r w:rsidR="00B342F1">
        <w:t xml:space="preserve"> ASL characters, </w:t>
      </w:r>
      <w:r w:rsidR="004D3FD9">
        <w:t xml:space="preserve">some initial data is required to train and test the classification model. For this classifier, the data </w:t>
      </w:r>
      <w:r w:rsidR="00E45E52">
        <w:t xml:space="preserve">used </w:t>
      </w:r>
      <w:r w:rsidR="004D3FD9">
        <w:t xml:space="preserve">consisted of 100x100 pixel images, </w:t>
      </w:r>
      <w:r w:rsidR="004D3FD9">
        <w:lastRenderedPageBreak/>
        <w:t xml:space="preserve">varying from characters </w:t>
      </w:r>
      <w:r w:rsidR="00E45E52">
        <w:t>A</w:t>
      </w:r>
      <w:r w:rsidR="004D3FD9">
        <w:t xml:space="preserve"> to </w:t>
      </w:r>
      <w:r w:rsidR="00E45E52">
        <w:t>I</w:t>
      </w:r>
      <w:r w:rsidR="004D3FD9">
        <w:t xml:space="preserve"> in ASL, </w:t>
      </w:r>
      <w:r w:rsidR="00491C13">
        <w:t xml:space="preserve">and various person’s hand </w:t>
      </w:r>
      <w:r w:rsidR="004D3FD9">
        <w:t xml:space="preserve">signing </w:t>
      </w:r>
      <w:r w:rsidR="00491C13">
        <w:t>each character five times</w:t>
      </w:r>
      <w:r w:rsidR="00B26DBE">
        <w:t xml:space="preserve"> for a total of 1844 images</w:t>
      </w:r>
      <w:r w:rsidR="004D3FD9">
        <w:t xml:space="preserve">. </w:t>
      </w:r>
      <w:r>
        <w:t>Associated with each image was the corresponding ASL character label</w:t>
      </w:r>
      <w:r w:rsidR="004D3FD9">
        <w:t xml:space="preserve">. </w:t>
      </w:r>
    </w:p>
    <w:p w14:paraId="178C0B62" w14:textId="5922891E" w:rsidR="00E45E52" w:rsidRDefault="004D3FD9" w:rsidP="00E45E52">
      <w:pPr>
        <w:pStyle w:val="Text"/>
      </w:pPr>
      <w:r>
        <w:t xml:space="preserve">Once data was collected, </w:t>
      </w:r>
      <w:r w:rsidR="00075A9C">
        <w:t xml:space="preserve">new images were created by rotating the </w:t>
      </w:r>
      <w:r w:rsidR="007B0C27">
        <w:t xml:space="preserve">images of the </w:t>
      </w:r>
      <w:r w:rsidR="00075A9C">
        <w:t xml:space="preserve">original data by -5 to 5 degrees to </w:t>
      </w:r>
      <w:r w:rsidR="007B0C27">
        <w:t>augment the size of the dataset and improve model performance</w:t>
      </w:r>
      <w:r w:rsidR="00075A9C">
        <w:t>. Then</w:t>
      </w:r>
      <w:r w:rsidR="003A3ECB">
        <w:t>,</w:t>
      </w:r>
      <w:r>
        <w:t xml:space="preserve"> </w:t>
      </w:r>
      <w:r w:rsidR="00361AF7">
        <w:t xml:space="preserve">the images were </w:t>
      </w:r>
      <w:r w:rsidR="003A3ECB">
        <w:t>converted</w:t>
      </w:r>
      <w:r w:rsidR="00361AF7">
        <w:t xml:space="preserve"> from RGB (red, green, blue) values into grayscale so </w:t>
      </w:r>
      <w:r w:rsidR="00871318">
        <w:t xml:space="preserve">that color </w:t>
      </w:r>
      <w:r w:rsidR="003A3ECB">
        <w:t>wouldn’t</w:t>
      </w:r>
      <w:r w:rsidR="00871318">
        <w:t xml:space="preserve"> contribute to the classifier’s results</w:t>
      </w:r>
      <w:r w:rsidR="00361AF7">
        <w:t xml:space="preserve">. </w:t>
      </w:r>
      <w:r w:rsidR="00C9524B">
        <w:t>Next</w:t>
      </w:r>
      <w:r w:rsidR="00F947D5">
        <w:t>,</w:t>
      </w:r>
      <w:r w:rsidR="00361AF7">
        <w:t xml:space="preserve"> </w:t>
      </w:r>
      <w:r w:rsidR="00F947D5">
        <w:t>the Sobel edge detection algorithm</w:t>
      </w:r>
      <w:r w:rsidR="00540279">
        <w:t xml:space="preserve"> </w:t>
      </w:r>
      <w:r w:rsidR="00E45E52">
        <w:t xml:space="preserve">was used </w:t>
      </w:r>
      <w:r w:rsidR="00540279">
        <w:t xml:space="preserve">to </w:t>
      </w:r>
      <w:r w:rsidR="00FB61E4">
        <w:t>emphasize the edges</w:t>
      </w:r>
      <w:r w:rsidR="00540279">
        <w:t xml:space="preserve"> of each hand</w:t>
      </w:r>
      <w:r w:rsidR="00FB61E4">
        <w:t xml:space="preserve">. </w:t>
      </w:r>
      <w:r w:rsidR="003A3ECB">
        <w:t>A</w:t>
      </w:r>
      <w:r w:rsidR="00FB61E4">
        <w:t xml:space="preserve"> Histogram of Oriented Gradients (HOG) </w:t>
      </w:r>
      <w:r w:rsidR="00E45E52">
        <w:t xml:space="preserve">was </w:t>
      </w:r>
      <w:r w:rsidR="003A3ECB">
        <w:t>applied</w:t>
      </w:r>
      <w:r w:rsidR="00E45E52">
        <w:t xml:space="preserve"> </w:t>
      </w:r>
      <w:r w:rsidR="003A3ECB">
        <w:t>to</w:t>
      </w:r>
      <w:r w:rsidR="007F5479">
        <w:t xml:space="preserve"> the S</w:t>
      </w:r>
      <w:r w:rsidR="00FB61E4">
        <w:t xml:space="preserve">obel images to </w:t>
      </w:r>
      <w:r w:rsidR="00F947D5">
        <w:t>generate</w:t>
      </w:r>
      <w:r w:rsidR="00FB61E4">
        <w:t xml:space="preserve"> features that </w:t>
      </w:r>
      <w:r w:rsidR="003A3ECB">
        <w:t>would</w:t>
      </w:r>
      <w:r w:rsidR="00FB61E4">
        <w:t xml:space="preserve"> be used to distinguish between the different characters</w:t>
      </w:r>
      <w:r w:rsidR="008C59C9">
        <w:t xml:space="preserve"> (Fig. 1)</w:t>
      </w:r>
      <w:r w:rsidR="00273BBA">
        <w:t>.</w:t>
      </w:r>
      <w:r w:rsidR="00FB61E4">
        <w:t xml:space="preserve"> </w:t>
      </w:r>
      <w:r w:rsidR="00361AF7">
        <w:t xml:space="preserve">Along with </w:t>
      </w:r>
      <w:r w:rsidR="00C9524B">
        <w:t>generating</w:t>
      </w:r>
      <w:r w:rsidR="00361AF7">
        <w:t xml:space="preserve"> features, the HOG was also used to standardize the images so that the images shared a common </w:t>
      </w:r>
      <w:r w:rsidR="00871318">
        <w:t>range of pixel intensity</w:t>
      </w:r>
      <w:r w:rsidR="00CB5ECA">
        <w:t xml:space="preserve"> because using typical standardization techniques caused the outputte</w:t>
      </w:r>
      <w:r w:rsidR="00193AC1">
        <w:t>d images to overlap with others, leading</w:t>
      </w:r>
      <w:r w:rsidR="00CB5ECA">
        <w:t xml:space="preserve"> to a lower accuracy</w:t>
      </w:r>
      <w:r w:rsidR="00DB0C9B">
        <w:t>, discussed below</w:t>
      </w:r>
      <w:r w:rsidR="00871318">
        <w:t xml:space="preserve">. </w:t>
      </w:r>
      <w:bookmarkStart w:id="1" w:name="_GoBack"/>
      <w:bookmarkEnd w:id="1"/>
    </w:p>
    <w:p w14:paraId="53454BF9" w14:textId="272E880B" w:rsidR="008C59C9" w:rsidRDefault="008C59C9" w:rsidP="008C59C9">
      <w:pPr>
        <w:pStyle w:val="Text"/>
        <w:ind w:firstLine="0"/>
      </w:pPr>
      <w:r>
        <w:rPr>
          <w:noProof/>
        </w:rPr>
        <w:drawing>
          <wp:inline distT="0" distB="0" distL="0" distR="0" wp14:anchorId="3F25C2E5" wp14:editId="4696EBB5">
            <wp:extent cx="3200400" cy="1109345"/>
            <wp:effectExtent l="0" t="0" r="0" b="0"/>
            <wp:docPr id="1764236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200400" cy="1109345"/>
                    </a:xfrm>
                    <a:prstGeom prst="rect">
                      <a:avLst/>
                    </a:prstGeom>
                  </pic:spPr>
                </pic:pic>
              </a:graphicData>
            </a:graphic>
          </wp:inline>
        </w:drawing>
      </w:r>
    </w:p>
    <w:p w14:paraId="046991D6" w14:textId="13AAEF67" w:rsidR="008C59C9" w:rsidRDefault="008C59C9" w:rsidP="008C59C9">
      <w:pPr>
        <w:pStyle w:val="FootnoteText"/>
        <w:ind w:firstLine="0"/>
      </w:pPr>
      <w:r>
        <w:t xml:space="preserve">Fig. 1.  Histogram of Oriented Gradients for the ASL letter A. The blank dark surroundings </w:t>
      </w:r>
      <w:r w:rsidR="0035244E">
        <w:t>show</w:t>
      </w:r>
      <w:r>
        <w:t xml:space="preserve"> little gradient change in the background, putting more focus on the hand’s features. The grids are 100 by 100 </w:t>
      </w:r>
      <w:r w:rsidR="00F947D5">
        <w:t>like</w:t>
      </w:r>
      <w:r>
        <w:t xml:space="preserve"> the image’s pixel size.</w:t>
      </w:r>
    </w:p>
    <w:p w14:paraId="0F0CDED6" w14:textId="77777777" w:rsidR="008C59C9" w:rsidRDefault="008C59C9" w:rsidP="00AF34F6">
      <w:pPr>
        <w:pStyle w:val="Text"/>
        <w:ind w:firstLine="0"/>
      </w:pPr>
    </w:p>
    <w:p w14:paraId="7CAAC39A" w14:textId="62D10718" w:rsidR="00AF34F6" w:rsidRDefault="007F5479" w:rsidP="00193AC1">
      <w:pPr>
        <w:pStyle w:val="Text"/>
      </w:pPr>
      <w:r>
        <w:t>Next in the pipeline was</w:t>
      </w:r>
      <w:r w:rsidR="00871318">
        <w:t xml:space="preserve"> truncated </w:t>
      </w:r>
      <w:r w:rsidR="00C70EC0">
        <w:t xml:space="preserve">singular value decomposition (SVD), which helps reduce </w:t>
      </w:r>
      <w:r w:rsidR="00EC1CD5">
        <w:t xml:space="preserve">the </w:t>
      </w:r>
      <w:r w:rsidR="00C70EC0">
        <w:t xml:space="preserve">dimensionality </w:t>
      </w:r>
      <w:r w:rsidR="00193AC1">
        <w:t>of the feature space,</w:t>
      </w:r>
      <w:r w:rsidR="0082406C">
        <w:t xml:space="preserve"> </w:t>
      </w:r>
      <w:r w:rsidR="00EC1CD5">
        <w:t>avoid</w:t>
      </w:r>
      <w:r w:rsidR="00193AC1">
        <w:t>ing</w:t>
      </w:r>
      <w:r w:rsidR="00EC1CD5">
        <w:t xml:space="preserve"> the curse of dimensionality</w:t>
      </w:r>
      <w:r w:rsidR="00193AC1">
        <w:t xml:space="preserve"> and reducing</w:t>
      </w:r>
      <w:r w:rsidR="00AC3A0D">
        <w:t xml:space="preserve"> the file size for accessibility purposes. The next execution of the pipeline would be the classification model. The classifier SVM was used</w:t>
      </w:r>
      <w:r w:rsidR="00863579">
        <w:t xml:space="preserve"> because it performed </w:t>
      </w:r>
      <w:r w:rsidR="00AC3A0D">
        <w:t xml:space="preserve">best </w:t>
      </w:r>
      <w:r w:rsidR="00863579">
        <w:t>among different classification models</w:t>
      </w:r>
      <w:r w:rsidR="00AC3A0D">
        <w:t xml:space="preserve">. </w:t>
      </w:r>
      <w:r w:rsidR="003657BB">
        <w:t>Specifically,</w:t>
      </w:r>
      <w:r w:rsidR="00863579">
        <w:t xml:space="preserve"> the SVM </w:t>
      </w:r>
      <w:r w:rsidR="00AC3A0D">
        <w:t>parameters used were C</w:t>
      </w:r>
      <w:r w:rsidR="003657BB">
        <w:t xml:space="preserve">, kernel, </w:t>
      </w:r>
      <w:proofErr w:type="spellStart"/>
      <w:r w:rsidR="003657BB">
        <w:t>class_weight</w:t>
      </w:r>
      <w:proofErr w:type="spellEnd"/>
      <w:r w:rsidR="003657BB">
        <w:t xml:space="preserve">, gamma, and </w:t>
      </w:r>
      <w:proofErr w:type="spellStart"/>
      <w:r w:rsidR="003657BB">
        <w:t>break_ties</w:t>
      </w:r>
      <w:proofErr w:type="spellEnd"/>
      <w:r w:rsidR="003657BB">
        <w:t>.</w:t>
      </w:r>
      <w:r w:rsidR="00AC3A0D">
        <w:t xml:space="preserve"> </w:t>
      </w:r>
    </w:p>
    <w:p w14:paraId="197BDBD3" w14:textId="278B45DF" w:rsidR="004D3FD9" w:rsidRDefault="003657BB" w:rsidP="00361AF7">
      <w:pPr>
        <w:pStyle w:val="Text"/>
      </w:pPr>
      <w:r>
        <w:t>The parameter C is used to control the cost of misclassification on the training data</w:t>
      </w:r>
      <w:r w:rsidR="00863579">
        <w:t xml:space="preserve">, </w:t>
      </w:r>
      <w:r w:rsidR="00C54686">
        <w:t>meaning if the value is small</w:t>
      </w:r>
      <w:r w:rsidR="00A62D35">
        <w:t>,</w:t>
      </w:r>
      <w:r w:rsidR="00C54686">
        <w:t xml:space="preserve"> the classifier will allow </w:t>
      </w:r>
      <w:r w:rsidR="00863579">
        <w:t>some data to be misclassified. H</w:t>
      </w:r>
      <w:r w:rsidR="00C54686">
        <w:t>owever</w:t>
      </w:r>
      <w:r w:rsidR="00863579">
        <w:t>,</w:t>
      </w:r>
      <w:r w:rsidR="00C54686">
        <w:t xml:space="preserve"> a large C value tries to force the algorithm to learn </w:t>
      </w:r>
      <w:r w:rsidR="00C54686">
        <w:lastRenderedPageBreak/>
        <w:t xml:space="preserve">the data correctly and possibly </w:t>
      </w:r>
      <w:proofErr w:type="spellStart"/>
      <w:r w:rsidR="00C54686">
        <w:t>overfit</w:t>
      </w:r>
      <w:proofErr w:type="spellEnd"/>
      <w:r w:rsidR="00C54686">
        <w:t xml:space="preserve">. The kernel parameter is used for pattern analysis and data transformation. The </w:t>
      </w:r>
      <w:proofErr w:type="spellStart"/>
      <w:r w:rsidR="00C54686">
        <w:t>class_weight</w:t>
      </w:r>
      <w:proofErr w:type="spellEnd"/>
      <w:r w:rsidR="00C54686">
        <w:t xml:space="preserve"> parameter gives all classes a weight</w:t>
      </w:r>
      <w:r w:rsidR="008A36C4">
        <w:t xml:space="preserve">ed value to emphasize how much the classifier should learn each class. Gamma determines how much influence a data point has by its distance such that it can affect the decision boundary. The purpose of the </w:t>
      </w:r>
      <w:proofErr w:type="spellStart"/>
      <w:r w:rsidR="008A36C4">
        <w:t>break_ties</w:t>
      </w:r>
      <w:proofErr w:type="spellEnd"/>
      <w:r w:rsidR="008A36C4">
        <w:t xml:space="preserve"> parameter is </w:t>
      </w:r>
      <w:r w:rsidR="00A62D35">
        <w:t xml:space="preserve">to classify an input based on the associated confidence value if it is stuck between classes. </w:t>
      </w:r>
      <w:r w:rsidR="00C54686">
        <w:t xml:space="preserve">After fine tuning the parameters, </w:t>
      </w:r>
      <w:proofErr w:type="spellStart"/>
      <w:r w:rsidR="00A62D35">
        <w:t>the</w:t>
      </w:r>
      <w:proofErr w:type="spellEnd"/>
      <w:r w:rsidR="00C54686">
        <w:t xml:space="preserve"> parameter values that performed the best</w:t>
      </w:r>
      <w:r w:rsidR="00A62D35">
        <w:t xml:space="preserve"> were</w:t>
      </w:r>
      <w:r w:rsidR="00C54686">
        <w:t xml:space="preserve"> C = 20, kernel = RBF, </w:t>
      </w:r>
      <w:proofErr w:type="spellStart"/>
      <w:r w:rsidR="00C54686">
        <w:t>class_weight</w:t>
      </w:r>
      <w:proofErr w:type="spellEnd"/>
      <w:r w:rsidR="00C54686">
        <w:t xml:space="preserve"> = balanced, gamma = “scale”, and </w:t>
      </w:r>
      <w:proofErr w:type="spellStart"/>
      <w:r w:rsidR="00C54686">
        <w:t>break_ties</w:t>
      </w:r>
      <w:proofErr w:type="spellEnd"/>
      <w:r w:rsidR="00C54686">
        <w:t xml:space="preserve"> = True.</w:t>
      </w:r>
    </w:p>
    <w:p w14:paraId="44BD81B6" w14:textId="19106919" w:rsidR="00AC2C48" w:rsidRDefault="00CB5ECA" w:rsidP="00B46CFE">
      <w:pPr>
        <w:pStyle w:val="Text"/>
      </w:pPr>
      <w:r>
        <w:t xml:space="preserve">Since the model can only classify ASL letters A to I, </w:t>
      </w:r>
      <w:r w:rsidR="00AC2C48">
        <w:t>additional changes were made to classify other ASL letters or other objects to an unknown class with label “-1”.</w:t>
      </w:r>
      <w:r>
        <w:t xml:space="preserve"> </w:t>
      </w:r>
      <w:r w:rsidR="00AC2C48">
        <w:t xml:space="preserve">To do this, </w:t>
      </w:r>
      <w:r w:rsidR="00177A82">
        <w:t xml:space="preserve">the model was augmented with an ability to also output the probability that each output’s label is the true label. Since SVM is not equipped with this functionality as a CNN </w:t>
      </w:r>
      <w:r w:rsidR="0033078C">
        <w:t xml:space="preserve">with a </w:t>
      </w:r>
      <w:proofErr w:type="spellStart"/>
      <w:r w:rsidR="00177A82">
        <w:t>softmax</w:t>
      </w:r>
      <w:proofErr w:type="spellEnd"/>
      <w:r w:rsidR="00177A82">
        <w:t xml:space="preserve"> </w:t>
      </w:r>
      <w:r w:rsidR="0033078C">
        <w:t xml:space="preserve">output layer </w:t>
      </w:r>
      <w:r w:rsidR="00177A82">
        <w:t xml:space="preserve">is, these probabilities are generated through </w:t>
      </w:r>
      <w:r w:rsidR="00BE0E2D">
        <w:t xml:space="preserve">cross validation. Thus, this approach may yield a different result than the SVM’s typical prediction. Incorporating this functionality, the model first determines if the probability for any output is greater </w:t>
      </w:r>
      <w:r w:rsidR="00B46CFE">
        <w:t xml:space="preserve">than 40 percent. If not, the input is classified as the unknown class; otherwise, it outputs the predicted label. </w:t>
      </w:r>
    </w:p>
    <w:p w14:paraId="52D59E11" w14:textId="43EFA8EE" w:rsidR="0045332F" w:rsidRDefault="002A1E29" w:rsidP="005515F4">
      <w:pPr>
        <w:pStyle w:val="Heading1"/>
      </w:pPr>
      <w:r>
        <w:t>Experiments</w:t>
      </w:r>
    </w:p>
    <w:p w14:paraId="18FD8F18" w14:textId="1DBC83A7" w:rsidR="00933C4C" w:rsidRPr="00933C4C" w:rsidRDefault="00933C4C" w:rsidP="00933C4C">
      <w:pPr>
        <w:pStyle w:val="Text"/>
        <w:ind w:firstLine="0"/>
        <w:rPr>
          <w:i/>
        </w:rPr>
      </w:pPr>
      <w:r w:rsidRPr="00933C4C">
        <w:rPr>
          <w:i/>
        </w:rPr>
        <w:t>Main Model Selection</w:t>
      </w:r>
    </w:p>
    <w:p w14:paraId="7D47061E" w14:textId="7B184D81" w:rsidR="00287488" w:rsidRDefault="00C42543" w:rsidP="00C42543">
      <w:pPr>
        <w:pStyle w:val="Text"/>
      </w:pPr>
      <w:r>
        <w:t>Before selecting SVM as the main classification model, other models were evaluated and compared. These models include</w:t>
      </w:r>
      <w:r w:rsidR="00EB6CFD">
        <w:t>d</w:t>
      </w:r>
      <w:r>
        <w:t xml:space="preserve"> K</w:t>
      </w:r>
      <w:r w:rsidR="00287488">
        <w:t>-</w:t>
      </w:r>
      <w:r>
        <w:t>N</w:t>
      </w:r>
      <w:r w:rsidR="00287488">
        <w:t xml:space="preserve">earest </w:t>
      </w:r>
      <w:r>
        <w:t>N</w:t>
      </w:r>
      <w:r w:rsidR="00287488">
        <w:t>eighbors (KNN)</w:t>
      </w:r>
      <w:r>
        <w:t>,</w:t>
      </w:r>
      <w:r w:rsidR="00333EDC">
        <w:t xml:space="preserve"> Random Forest,</w:t>
      </w:r>
      <w:r>
        <w:t xml:space="preserve"> </w:t>
      </w:r>
      <w:r w:rsidR="00287488">
        <w:t>LDA, MLP, and decision tree</w:t>
      </w:r>
      <w:r w:rsidR="00EB6CFD">
        <w:t>s</w:t>
      </w:r>
      <w:r w:rsidR="00287488">
        <w:t xml:space="preserve">.  </w:t>
      </w:r>
      <w:r w:rsidR="007F4C84">
        <w:t xml:space="preserve">Parameters were tuned </w:t>
      </w:r>
      <w:r w:rsidR="00457DB4">
        <w:t xml:space="preserve">with a </w:t>
      </w:r>
      <w:proofErr w:type="spellStart"/>
      <w:r w:rsidR="00457DB4">
        <w:t>gridsearch</w:t>
      </w:r>
      <w:proofErr w:type="spellEnd"/>
      <w:r w:rsidR="00457DB4">
        <w:t xml:space="preserve"> for each classifier, indicated as follows</w:t>
      </w:r>
      <w:r w:rsidR="00EB6CFD">
        <w:t>: f</w:t>
      </w:r>
      <w:r w:rsidR="007F4C84">
        <w:t>or KNN:</w:t>
      </w:r>
      <w:r w:rsidR="004C21A2">
        <w:t xml:space="preserve"> number of neighbors</w:t>
      </w:r>
      <w:r w:rsidR="00933C4C">
        <w:t xml:space="preserve"> and</w:t>
      </w:r>
      <w:r w:rsidR="004C21A2">
        <w:t xml:space="preserve"> distance metric; for random forest: number of trees, minimum number of samples required to </w:t>
      </w:r>
      <w:r w:rsidR="00933C4C">
        <w:t>be a leaf node</w:t>
      </w:r>
      <w:r w:rsidR="00457DB4">
        <w:t>,</w:t>
      </w:r>
      <w:r w:rsidR="00933C4C">
        <w:t xml:space="preserve"> and</w:t>
      </w:r>
      <w:r w:rsidR="00457DB4">
        <w:t xml:space="preserve"> maximum tree depth; for LDA: solver type; for MLP</w:t>
      </w:r>
      <w:r w:rsidR="004C21A2">
        <w:t>: ac</w:t>
      </w:r>
      <w:r w:rsidR="00933C4C">
        <w:t>tivation function, solver type, batch size, initial learning rate, hidden layer sizes, number of neurons in each hidden layer, and momentum; for decision tree: minimum number of samples required to be a leaf node and maximum tree depth. The SVM showed the highest training and testing accuracy through this initial comparison (Table I)</w:t>
      </w:r>
      <w:r w:rsidR="00457DB4">
        <w:t xml:space="preserve"> and was thus used as our primary model. </w:t>
      </w:r>
    </w:p>
    <w:p w14:paraId="128A6ACD" w14:textId="77777777" w:rsidR="00C42543" w:rsidRDefault="00C42543" w:rsidP="00287488">
      <w:pPr>
        <w:pStyle w:val="Text"/>
        <w:ind w:firstLine="0"/>
      </w:pPr>
    </w:p>
    <w:p w14:paraId="392039C3" w14:textId="77777777" w:rsidR="00287488" w:rsidRDefault="00287488" w:rsidP="00287488">
      <w:pPr>
        <w:pStyle w:val="TableTitle"/>
      </w:pPr>
      <w:r>
        <w:t>TABLE I</w:t>
      </w:r>
    </w:p>
    <w:p w14:paraId="2454BE17" w14:textId="35803FED" w:rsidR="00287488" w:rsidRDefault="00287488" w:rsidP="00287488">
      <w:pPr>
        <w:pStyle w:val="TableTitle"/>
      </w:pPr>
      <w:r>
        <w:t>Initial Model Comparisons</w:t>
      </w:r>
    </w:p>
    <w:tbl>
      <w:tblPr>
        <w:tblW w:w="5000" w:type="pct"/>
        <w:tblBorders>
          <w:top w:val="single" w:sz="12" w:space="0" w:color="808080"/>
          <w:bottom w:val="single" w:sz="12" w:space="0" w:color="808080"/>
        </w:tblBorders>
        <w:tblLook w:val="0000" w:firstRow="0" w:lastRow="0" w:firstColumn="0" w:lastColumn="0" w:noHBand="0" w:noVBand="0"/>
      </w:tblPr>
      <w:tblGrid>
        <w:gridCol w:w="1761"/>
        <w:gridCol w:w="1640"/>
        <w:gridCol w:w="1639"/>
      </w:tblGrid>
      <w:tr w:rsidR="00AF34F6" w14:paraId="5E16F80B" w14:textId="15806F7E" w:rsidTr="00AF34F6">
        <w:trPr>
          <w:trHeight w:val="440"/>
        </w:trPr>
        <w:tc>
          <w:tcPr>
            <w:tcW w:w="1747" w:type="pct"/>
            <w:tcBorders>
              <w:top w:val="double" w:sz="6" w:space="0" w:color="auto"/>
              <w:left w:val="nil"/>
              <w:bottom w:val="single" w:sz="6" w:space="0" w:color="auto"/>
              <w:right w:val="nil"/>
            </w:tcBorders>
            <w:vAlign w:val="center"/>
          </w:tcPr>
          <w:p w14:paraId="620D406F" w14:textId="79A920E9" w:rsidR="00AF34F6" w:rsidRDefault="00AF34F6" w:rsidP="007F4C84">
            <w:pPr>
              <w:jc w:val="center"/>
              <w:rPr>
                <w:sz w:val="16"/>
                <w:szCs w:val="16"/>
              </w:rPr>
            </w:pPr>
            <w:r>
              <w:rPr>
                <w:sz w:val="16"/>
                <w:szCs w:val="16"/>
              </w:rPr>
              <w:t>Model Type</w:t>
            </w:r>
          </w:p>
        </w:tc>
        <w:tc>
          <w:tcPr>
            <w:tcW w:w="1627" w:type="pct"/>
            <w:tcBorders>
              <w:top w:val="double" w:sz="6" w:space="0" w:color="auto"/>
              <w:left w:val="nil"/>
              <w:bottom w:val="single" w:sz="6" w:space="0" w:color="auto"/>
              <w:right w:val="nil"/>
            </w:tcBorders>
            <w:vAlign w:val="center"/>
          </w:tcPr>
          <w:p w14:paraId="316DD87D" w14:textId="76A81F1F" w:rsidR="00AF34F6" w:rsidRDefault="00AF34F6" w:rsidP="007F4C84">
            <w:pPr>
              <w:pStyle w:val="TableTitle"/>
              <w:rPr>
                <w:smallCaps w:val="0"/>
              </w:rPr>
            </w:pPr>
            <w:r>
              <w:rPr>
                <w:smallCaps w:val="0"/>
              </w:rPr>
              <w:t>Training Accuracy %</w:t>
            </w:r>
          </w:p>
        </w:tc>
        <w:tc>
          <w:tcPr>
            <w:tcW w:w="1626" w:type="pct"/>
            <w:tcBorders>
              <w:top w:val="double" w:sz="6" w:space="0" w:color="auto"/>
              <w:left w:val="nil"/>
              <w:bottom w:val="single" w:sz="6" w:space="0" w:color="auto"/>
              <w:right w:val="nil"/>
            </w:tcBorders>
            <w:vAlign w:val="center"/>
          </w:tcPr>
          <w:p w14:paraId="1BD5B307" w14:textId="6E1E46F5" w:rsidR="00AF34F6" w:rsidRDefault="00AF34F6" w:rsidP="007F4C84">
            <w:pPr>
              <w:pStyle w:val="TableTitle"/>
              <w:rPr>
                <w:smallCaps w:val="0"/>
              </w:rPr>
            </w:pPr>
            <w:r>
              <w:rPr>
                <w:smallCaps w:val="0"/>
              </w:rPr>
              <w:t>Test Accuracy %</w:t>
            </w:r>
          </w:p>
        </w:tc>
      </w:tr>
      <w:tr w:rsidR="00AF34F6" w14:paraId="3C09DCA9" w14:textId="164A8C1E" w:rsidTr="00AF34F6">
        <w:tc>
          <w:tcPr>
            <w:tcW w:w="1747" w:type="pct"/>
            <w:tcBorders>
              <w:top w:val="nil"/>
              <w:left w:val="nil"/>
              <w:bottom w:val="nil"/>
              <w:right w:val="nil"/>
            </w:tcBorders>
            <w:vAlign w:val="center"/>
          </w:tcPr>
          <w:p w14:paraId="3236A686" w14:textId="53A844DE" w:rsidR="00AF34F6" w:rsidRDefault="00AF34F6" w:rsidP="004C21A2">
            <w:pPr>
              <w:spacing w:line="360" w:lineRule="auto"/>
              <w:jc w:val="center"/>
              <w:rPr>
                <w:sz w:val="16"/>
                <w:szCs w:val="16"/>
              </w:rPr>
            </w:pPr>
            <w:r>
              <w:rPr>
                <w:sz w:val="16"/>
                <w:szCs w:val="16"/>
              </w:rPr>
              <w:t>SVM</w:t>
            </w:r>
          </w:p>
          <w:p w14:paraId="48931218" w14:textId="4D29F7E9" w:rsidR="00AF34F6" w:rsidRPr="004C71BE" w:rsidRDefault="00AF34F6" w:rsidP="004C21A2">
            <w:pPr>
              <w:spacing w:line="360" w:lineRule="auto"/>
              <w:jc w:val="center"/>
              <w:rPr>
                <w:sz w:val="16"/>
                <w:szCs w:val="16"/>
                <w:vertAlign w:val="subscript"/>
              </w:rPr>
            </w:pPr>
            <w:r>
              <w:rPr>
                <w:sz w:val="16"/>
                <w:szCs w:val="16"/>
              </w:rPr>
              <w:t>MLP</w:t>
            </w:r>
          </w:p>
          <w:p w14:paraId="755DD477" w14:textId="47898ED6" w:rsidR="00AF34F6" w:rsidRPr="004C21A2" w:rsidRDefault="00AF34F6" w:rsidP="004C21A2">
            <w:pPr>
              <w:spacing w:line="360" w:lineRule="auto"/>
              <w:jc w:val="center"/>
              <w:rPr>
                <w:i/>
                <w:sz w:val="16"/>
                <w:szCs w:val="16"/>
              </w:rPr>
            </w:pPr>
            <w:r>
              <w:rPr>
                <w:sz w:val="16"/>
                <w:szCs w:val="16"/>
              </w:rPr>
              <w:t>KNN</w:t>
            </w:r>
          </w:p>
          <w:p w14:paraId="2BACCA99" w14:textId="7BAE5619" w:rsidR="00AF34F6" w:rsidRPr="00D00B78" w:rsidRDefault="00AF34F6" w:rsidP="004C21A2">
            <w:pPr>
              <w:spacing w:line="360" w:lineRule="auto"/>
              <w:jc w:val="center"/>
              <w:rPr>
                <w:sz w:val="16"/>
                <w:szCs w:val="16"/>
              </w:rPr>
            </w:pPr>
            <w:r>
              <w:rPr>
                <w:sz w:val="16"/>
                <w:szCs w:val="16"/>
              </w:rPr>
              <w:t>Random Forest</w:t>
            </w:r>
          </w:p>
        </w:tc>
        <w:tc>
          <w:tcPr>
            <w:tcW w:w="1627" w:type="pct"/>
            <w:tcBorders>
              <w:top w:val="nil"/>
              <w:left w:val="nil"/>
              <w:bottom w:val="nil"/>
              <w:right w:val="nil"/>
            </w:tcBorders>
            <w:vAlign w:val="center"/>
          </w:tcPr>
          <w:p w14:paraId="1EE522AE" w14:textId="11ABC90E" w:rsidR="00AF34F6" w:rsidRDefault="00AF34F6" w:rsidP="004C21A2">
            <w:pPr>
              <w:spacing w:line="360" w:lineRule="auto"/>
              <w:jc w:val="center"/>
              <w:rPr>
                <w:sz w:val="16"/>
                <w:szCs w:val="16"/>
              </w:rPr>
            </w:pPr>
            <w:r>
              <w:rPr>
                <w:sz w:val="16"/>
                <w:szCs w:val="16"/>
              </w:rPr>
              <w:t>100</w:t>
            </w:r>
          </w:p>
          <w:p w14:paraId="5E1893A3" w14:textId="6FE4C6ED" w:rsidR="00AF34F6" w:rsidRPr="004848D6" w:rsidRDefault="00AF34F6" w:rsidP="004C21A2">
            <w:pPr>
              <w:spacing w:line="360" w:lineRule="auto"/>
              <w:jc w:val="center"/>
              <w:rPr>
                <w:sz w:val="16"/>
                <w:szCs w:val="16"/>
              </w:rPr>
            </w:pPr>
            <w:r>
              <w:rPr>
                <w:sz w:val="16"/>
                <w:szCs w:val="16"/>
              </w:rPr>
              <w:t>97.9</w:t>
            </w:r>
          </w:p>
          <w:p w14:paraId="06299484" w14:textId="3A4B2C8D" w:rsidR="00AF34F6" w:rsidRDefault="00AF34F6" w:rsidP="004C21A2">
            <w:pPr>
              <w:spacing w:line="360" w:lineRule="auto"/>
              <w:jc w:val="center"/>
              <w:rPr>
                <w:sz w:val="16"/>
                <w:szCs w:val="16"/>
              </w:rPr>
            </w:pPr>
            <w:r>
              <w:rPr>
                <w:sz w:val="16"/>
                <w:szCs w:val="16"/>
              </w:rPr>
              <w:t>100</w:t>
            </w:r>
          </w:p>
          <w:p w14:paraId="04333877" w14:textId="16D3F15F" w:rsidR="00AF34F6" w:rsidRPr="004848D6" w:rsidRDefault="00AF34F6" w:rsidP="004C21A2">
            <w:pPr>
              <w:spacing w:line="360" w:lineRule="auto"/>
              <w:jc w:val="center"/>
              <w:rPr>
                <w:sz w:val="16"/>
                <w:szCs w:val="16"/>
              </w:rPr>
            </w:pPr>
            <w:r>
              <w:rPr>
                <w:sz w:val="16"/>
                <w:szCs w:val="16"/>
              </w:rPr>
              <w:t>99</w:t>
            </w:r>
          </w:p>
        </w:tc>
        <w:tc>
          <w:tcPr>
            <w:tcW w:w="1626" w:type="pct"/>
            <w:tcBorders>
              <w:top w:val="nil"/>
              <w:left w:val="nil"/>
              <w:bottom w:val="nil"/>
              <w:right w:val="nil"/>
            </w:tcBorders>
            <w:vAlign w:val="center"/>
          </w:tcPr>
          <w:p w14:paraId="1B815431" w14:textId="48D2ADEC" w:rsidR="00AF34F6" w:rsidRDefault="00AF34F6" w:rsidP="004C21A2">
            <w:pPr>
              <w:spacing w:line="360" w:lineRule="auto"/>
              <w:jc w:val="center"/>
              <w:rPr>
                <w:sz w:val="16"/>
                <w:szCs w:val="16"/>
              </w:rPr>
            </w:pPr>
            <w:r>
              <w:rPr>
                <w:sz w:val="16"/>
                <w:szCs w:val="16"/>
              </w:rPr>
              <w:t>83</w:t>
            </w:r>
          </w:p>
          <w:p w14:paraId="36B075D3" w14:textId="2AA4DFB8" w:rsidR="00AF34F6" w:rsidRPr="004848D6" w:rsidRDefault="00AF34F6" w:rsidP="004C21A2">
            <w:pPr>
              <w:spacing w:line="360" w:lineRule="auto"/>
              <w:jc w:val="center"/>
              <w:rPr>
                <w:sz w:val="16"/>
                <w:szCs w:val="16"/>
              </w:rPr>
            </w:pPr>
            <w:r>
              <w:rPr>
                <w:sz w:val="16"/>
                <w:szCs w:val="16"/>
              </w:rPr>
              <w:t>82.4</w:t>
            </w:r>
          </w:p>
          <w:p w14:paraId="2B344118" w14:textId="70F8DDE2" w:rsidR="00AF34F6" w:rsidRDefault="00AF34F6" w:rsidP="004C21A2">
            <w:pPr>
              <w:spacing w:line="360" w:lineRule="auto"/>
              <w:jc w:val="center"/>
              <w:rPr>
                <w:sz w:val="16"/>
                <w:szCs w:val="16"/>
              </w:rPr>
            </w:pPr>
            <w:r>
              <w:rPr>
                <w:sz w:val="16"/>
                <w:szCs w:val="16"/>
              </w:rPr>
              <w:t>81</w:t>
            </w:r>
          </w:p>
          <w:p w14:paraId="018E3289" w14:textId="6419C9EE" w:rsidR="00AF34F6" w:rsidRDefault="00AF34F6" w:rsidP="004C21A2">
            <w:pPr>
              <w:spacing w:line="360" w:lineRule="auto"/>
              <w:jc w:val="center"/>
              <w:rPr>
                <w:sz w:val="16"/>
                <w:szCs w:val="16"/>
              </w:rPr>
            </w:pPr>
            <w:r>
              <w:rPr>
                <w:sz w:val="16"/>
                <w:szCs w:val="16"/>
              </w:rPr>
              <w:t>57</w:t>
            </w:r>
          </w:p>
        </w:tc>
      </w:tr>
      <w:tr w:rsidR="00AF34F6" w14:paraId="39021C30" w14:textId="678B921C" w:rsidTr="00AF34F6">
        <w:trPr>
          <w:trHeight w:val="279"/>
        </w:trPr>
        <w:tc>
          <w:tcPr>
            <w:tcW w:w="1747" w:type="pct"/>
            <w:tcBorders>
              <w:top w:val="nil"/>
              <w:left w:val="nil"/>
              <w:bottom w:val="nil"/>
              <w:right w:val="nil"/>
            </w:tcBorders>
            <w:vAlign w:val="center"/>
          </w:tcPr>
          <w:p w14:paraId="61631868" w14:textId="19242F94" w:rsidR="00AF34F6" w:rsidRPr="004C71BE" w:rsidRDefault="00AF34F6" w:rsidP="004C21A2">
            <w:pPr>
              <w:spacing w:line="360" w:lineRule="auto"/>
              <w:jc w:val="center"/>
              <w:rPr>
                <w:i/>
                <w:sz w:val="16"/>
                <w:szCs w:val="16"/>
              </w:rPr>
            </w:pPr>
            <w:r>
              <w:rPr>
                <w:sz w:val="16"/>
                <w:szCs w:val="16"/>
              </w:rPr>
              <w:t>LDA</w:t>
            </w:r>
          </w:p>
        </w:tc>
        <w:tc>
          <w:tcPr>
            <w:tcW w:w="1627" w:type="pct"/>
            <w:tcBorders>
              <w:top w:val="nil"/>
              <w:left w:val="nil"/>
              <w:bottom w:val="nil"/>
              <w:right w:val="nil"/>
            </w:tcBorders>
            <w:vAlign w:val="center"/>
          </w:tcPr>
          <w:p w14:paraId="31AC45E4" w14:textId="4FEAE552" w:rsidR="00AF34F6" w:rsidRPr="009C1B7D" w:rsidRDefault="00AF34F6" w:rsidP="004C21A2">
            <w:pPr>
              <w:spacing w:line="360" w:lineRule="auto"/>
              <w:jc w:val="center"/>
              <w:rPr>
                <w:sz w:val="16"/>
                <w:szCs w:val="16"/>
                <w:vertAlign w:val="superscript"/>
              </w:rPr>
            </w:pPr>
            <w:r>
              <w:rPr>
                <w:sz w:val="16"/>
                <w:szCs w:val="16"/>
              </w:rPr>
              <w:t>67</w:t>
            </w:r>
          </w:p>
        </w:tc>
        <w:tc>
          <w:tcPr>
            <w:tcW w:w="1626" w:type="pct"/>
            <w:tcBorders>
              <w:top w:val="nil"/>
              <w:left w:val="nil"/>
              <w:bottom w:val="nil"/>
              <w:right w:val="nil"/>
            </w:tcBorders>
            <w:vAlign w:val="center"/>
          </w:tcPr>
          <w:p w14:paraId="55DE7945" w14:textId="0BB3712C" w:rsidR="00AF34F6" w:rsidRDefault="00AF34F6" w:rsidP="004C21A2">
            <w:pPr>
              <w:spacing w:line="360" w:lineRule="auto"/>
              <w:jc w:val="center"/>
              <w:rPr>
                <w:sz w:val="16"/>
                <w:szCs w:val="16"/>
              </w:rPr>
            </w:pPr>
            <w:r>
              <w:rPr>
                <w:sz w:val="16"/>
                <w:szCs w:val="16"/>
              </w:rPr>
              <w:t>53</w:t>
            </w:r>
          </w:p>
        </w:tc>
      </w:tr>
      <w:tr w:rsidR="00AF34F6" w14:paraId="73B9781B" w14:textId="57469B22" w:rsidTr="00AF34F6">
        <w:trPr>
          <w:trHeight w:val="279"/>
        </w:trPr>
        <w:tc>
          <w:tcPr>
            <w:tcW w:w="1747" w:type="pct"/>
            <w:tcBorders>
              <w:top w:val="nil"/>
              <w:left w:val="nil"/>
              <w:bottom w:val="double" w:sz="6" w:space="0" w:color="auto"/>
              <w:right w:val="nil"/>
            </w:tcBorders>
            <w:vAlign w:val="center"/>
          </w:tcPr>
          <w:p w14:paraId="2C42DD5E" w14:textId="4D925C5B" w:rsidR="00AF34F6" w:rsidRDefault="00AF34F6" w:rsidP="004C21A2">
            <w:pPr>
              <w:spacing w:line="360" w:lineRule="auto"/>
              <w:jc w:val="center"/>
              <w:rPr>
                <w:sz w:val="16"/>
                <w:szCs w:val="16"/>
              </w:rPr>
            </w:pPr>
            <w:r>
              <w:rPr>
                <w:sz w:val="16"/>
                <w:szCs w:val="16"/>
              </w:rPr>
              <w:t>Decision Tree</w:t>
            </w:r>
          </w:p>
        </w:tc>
        <w:tc>
          <w:tcPr>
            <w:tcW w:w="1627" w:type="pct"/>
            <w:tcBorders>
              <w:top w:val="nil"/>
              <w:left w:val="nil"/>
              <w:bottom w:val="double" w:sz="6" w:space="0" w:color="auto"/>
              <w:right w:val="nil"/>
            </w:tcBorders>
            <w:vAlign w:val="center"/>
          </w:tcPr>
          <w:p w14:paraId="1C33365E" w14:textId="6FE564F1" w:rsidR="00AF34F6" w:rsidRPr="002577B0" w:rsidRDefault="00AF34F6" w:rsidP="004C21A2">
            <w:pPr>
              <w:spacing w:line="360" w:lineRule="auto"/>
              <w:jc w:val="center"/>
              <w:rPr>
                <w:sz w:val="16"/>
                <w:szCs w:val="16"/>
              </w:rPr>
            </w:pPr>
            <w:r>
              <w:rPr>
                <w:sz w:val="16"/>
                <w:szCs w:val="16"/>
              </w:rPr>
              <w:t>100</w:t>
            </w:r>
          </w:p>
        </w:tc>
        <w:tc>
          <w:tcPr>
            <w:tcW w:w="1626" w:type="pct"/>
            <w:tcBorders>
              <w:top w:val="nil"/>
              <w:left w:val="nil"/>
              <w:bottom w:val="double" w:sz="6" w:space="0" w:color="auto"/>
              <w:right w:val="nil"/>
            </w:tcBorders>
            <w:vAlign w:val="center"/>
          </w:tcPr>
          <w:p w14:paraId="4E9BEF6B" w14:textId="731B66A0" w:rsidR="00AF34F6" w:rsidRDefault="00AF34F6" w:rsidP="004C21A2">
            <w:pPr>
              <w:spacing w:line="360" w:lineRule="auto"/>
              <w:jc w:val="center"/>
              <w:rPr>
                <w:sz w:val="16"/>
                <w:szCs w:val="16"/>
              </w:rPr>
            </w:pPr>
            <w:r>
              <w:rPr>
                <w:sz w:val="16"/>
                <w:szCs w:val="16"/>
              </w:rPr>
              <w:t>44</w:t>
            </w:r>
          </w:p>
        </w:tc>
      </w:tr>
    </w:tbl>
    <w:p w14:paraId="6E6235B6" w14:textId="77777777" w:rsidR="00EB6CFD" w:rsidRDefault="00EB6CFD" w:rsidP="00933C4C">
      <w:pPr>
        <w:pStyle w:val="Text"/>
        <w:ind w:firstLine="0"/>
        <w:rPr>
          <w:i/>
        </w:rPr>
      </w:pPr>
    </w:p>
    <w:p w14:paraId="51479F78" w14:textId="36BCB6C1" w:rsidR="00933C4C" w:rsidRPr="00933C4C" w:rsidRDefault="00946BE5" w:rsidP="00933C4C">
      <w:pPr>
        <w:pStyle w:val="Text"/>
        <w:ind w:firstLine="0"/>
        <w:rPr>
          <w:i/>
        </w:rPr>
      </w:pPr>
      <w:r>
        <w:rPr>
          <w:i/>
        </w:rPr>
        <w:t>Improving SVM</w:t>
      </w:r>
    </w:p>
    <w:p w14:paraId="3819C515" w14:textId="4D21FD69" w:rsidR="00302C96" w:rsidRDefault="00302C96" w:rsidP="0047774E">
      <w:pPr>
        <w:pStyle w:val="Text"/>
        <w:ind w:firstLine="0"/>
      </w:pPr>
      <w:r>
        <w:tab/>
        <w:t xml:space="preserve">With a more expansive tweaking of SVM parameters through a </w:t>
      </w:r>
      <w:proofErr w:type="spellStart"/>
      <w:r>
        <w:t>gr</w:t>
      </w:r>
      <w:r w:rsidR="00F47D34">
        <w:t>idsearch</w:t>
      </w:r>
      <w:proofErr w:type="spellEnd"/>
      <w:r w:rsidR="00F47D34">
        <w:t>, a test accuracy of 89 percent</w:t>
      </w:r>
      <w:r>
        <w:t xml:space="preserve"> was realized with </w:t>
      </w:r>
      <w:r>
        <w:lastRenderedPageBreak/>
        <w:t xml:space="preserve">parameters discussed in the implementation section. </w:t>
      </w:r>
      <w:r w:rsidR="00B71993">
        <w:t>To improve model performance, we tried additional feature generation with the Histogram of Oriented Gradients (HOG), improving</w:t>
      </w:r>
      <w:r w:rsidR="00F47D34">
        <w:t xml:space="preserve"> test accuracy up to 94 percent</w:t>
      </w:r>
      <w:r w:rsidR="00B71993">
        <w:t xml:space="preserve">. HOG converts the image into its corresponding gradients, emphasizing the lining of the fingers and palm which are the critical features in forming an ASL character. </w:t>
      </w:r>
    </w:p>
    <w:p w14:paraId="4FAA95DD" w14:textId="77777777" w:rsidR="00302C96" w:rsidRDefault="00302C96" w:rsidP="0047774E">
      <w:pPr>
        <w:pStyle w:val="Text"/>
        <w:ind w:firstLine="0"/>
      </w:pPr>
    </w:p>
    <w:p w14:paraId="3892D8CF" w14:textId="698BFD0D" w:rsidR="008D04EA" w:rsidRDefault="00B71993" w:rsidP="0047774E">
      <w:pPr>
        <w:pStyle w:val="Text"/>
        <w:ind w:firstLine="0"/>
      </w:pPr>
      <w:r>
        <w:rPr>
          <w:i/>
        </w:rPr>
        <w:t>Adding Rotations</w:t>
      </w:r>
    </w:p>
    <w:p w14:paraId="3A77B94F" w14:textId="5D8E0C30" w:rsidR="00B71993" w:rsidRDefault="00B71993" w:rsidP="0047774E">
      <w:pPr>
        <w:pStyle w:val="Text"/>
        <w:ind w:firstLine="0"/>
      </w:pPr>
      <w:r>
        <w:tab/>
        <w:t>Data collection is a critical step in machine learning applications as additional data improves model performance significantly. Hence, data augmentation by a variety of methods such as rotating images, squishing them, stretching them, and resizing them contribute greatly to model performance. We first implemented rotation with the intention to do additional data augmentation</w:t>
      </w:r>
      <w:r w:rsidR="001E312A">
        <w:t xml:space="preserve"> if necessary</w:t>
      </w:r>
      <w:r>
        <w:t xml:space="preserve">. Each image was rotated by -5 to 5 degrees, expanding the dataset by an order of magnitude. </w:t>
      </w:r>
      <w:r w:rsidR="006D1408">
        <w:t xml:space="preserve">After training the network on this new dataset, </w:t>
      </w:r>
      <w:r w:rsidR="00F47D34">
        <w:t xml:space="preserve">which took significantly longer, </w:t>
      </w:r>
      <w:r w:rsidR="006D1408">
        <w:t>t</w:t>
      </w:r>
      <w:r w:rsidR="00F47D34">
        <w:t xml:space="preserve">est accuracy increased to 100 percent. </w:t>
      </w:r>
      <w:r w:rsidR="001E312A">
        <w:t xml:space="preserve">The boost in performance indicated that additional data augmentation would not be necessary. </w:t>
      </w:r>
      <w:r w:rsidR="00F47D34">
        <w:t xml:space="preserve">While this may be an indication of overfitting, the test data </w:t>
      </w:r>
      <w:r w:rsidR="00ED1D30">
        <w:t xml:space="preserve">that will be fed into the model is very </w:t>
      </w:r>
      <w:proofErr w:type="gramStart"/>
      <w:r w:rsidR="00E17617">
        <w:t>similar</w:t>
      </w:r>
      <w:r w:rsidR="00ED1D30">
        <w:t xml:space="preserve"> to</w:t>
      </w:r>
      <w:proofErr w:type="gramEnd"/>
      <w:r w:rsidR="00ED1D30">
        <w:t xml:space="preserve"> the data it was trained on,</w:t>
      </w:r>
      <w:r w:rsidR="00F47D34">
        <w:t xml:space="preserve"> as pictures were taken in the same context with little variation in hand movements. Hence, this accuracy was reasonable to attain. Nevertheless, we underwent additional experimentation to ensure these were not </w:t>
      </w:r>
      <w:r w:rsidR="00B66BF0">
        <w:t>errors</w:t>
      </w:r>
      <w:r w:rsidR="00F47D34">
        <w:t xml:space="preserve">, as explained next. </w:t>
      </w:r>
    </w:p>
    <w:p w14:paraId="4C9DB7F4" w14:textId="77777777" w:rsidR="00F47D34" w:rsidRDefault="00F47D34" w:rsidP="0047774E">
      <w:pPr>
        <w:pStyle w:val="Text"/>
        <w:ind w:firstLine="0"/>
      </w:pPr>
    </w:p>
    <w:p w14:paraId="59A6E9E6" w14:textId="7949F0FE" w:rsidR="00F47D34" w:rsidRDefault="00F47D34" w:rsidP="0047774E">
      <w:pPr>
        <w:pStyle w:val="Text"/>
        <w:ind w:firstLine="0"/>
      </w:pPr>
      <w:proofErr w:type="spellStart"/>
      <w:r>
        <w:rPr>
          <w:i/>
        </w:rPr>
        <w:t>Kaggle</w:t>
      </w:r>
      <w:proofErr w:type="spellEnd"/>
      <w:r>
        <w:rPr>
          <w:i/>
        </w:rPr>
        <w:t xml:space="preserve"> Data Experimentation</w:t>
      </w:r>
    </w:p>
    <w:p w14:paraId="24AF4AF8" w14:textId="01748B4A" w:rsidR="00F47D34" w:rsidRDefault="00F47D34" w:rsidP="0047774E">
      <w:pPr>
        <w:pStyle w:val="Text"/>
        <w:ind w:firstLine="0"/>
      </w:pPr>
      <w:r>
        <w:tab/>
        <w:t>To ensure the 100 percent test accuracy was valid, the model was trained on three different datasets and compared against each of the others in test. The first two datasets included the original dataset and the ten times larger rotated d</w:t>
      </w:r>
      <w:r w:rsidR="00576212">
        <w:t>ataset. The third came from the</w:t>
      </w:r>
      <w:r>
        <w:t xml:space="preserve"> </w:t>
      </w:r>
      <w:proofErr w:type="spellStart"/>
      <w:r>
        <w:t>Kaggle</w:t>
      </w:r>
      <w:proofErr w:type="spellEnd"/>
      <w:r>
        <w:t xml:space="preserve"> ASL classification competition. The first model was trained on the rotated dataset and performed with a 100 percent accuracy on the original dataset but </w:t>
      </w:r>
      <w:r w:rsidR="004D1664">
        <w:t xml:space="preserve">with a </w:t>
      </w:r>
      <w:r>
        <w:t xml:space="preserve">15 percent </w:t>
      </w:r>
      <w:r w:rsidR="004D1664">
        <w:t xml:space="preserve">accuracy </w:t>
      </w:r>
      <w:r>
        <w:t xml:space="preserve">on the </w:t>
      </w:r>
      <w:proofErr w:type="spellStart"/>
      <w:r>
        <w:t>Kaggle</w:t>
      </w:r>
      <w:proofErr w:type="spellEnd"/>
      <w:r>
        <w:t xml:space="preserve"> dataset. The second model was trained on </w:t>
      </w:r>
      <w:r w:rsidR="00620090">
        <w:t xml:space="preserve">a split version of </w:t>
      </w:r>
      <w:r>
        <w:t>the orig</w:t>
      </w:r>
      <w:r w:rsidR="004D1664">
        <w:t xml:space="preserve">inal dataset and performed 98 percent on the </w:t>
      </w:r>
      <w:r w:rsidR="00620090">
        <w:t>corresponding test</w:t>
      </w:r>
      <w:r w:rsidR="00AD485F">
        <w:t xml:space="preserve"> set</w:t>
      </w:r>
      <w:r w:rsidR="00620090">
        <w:t>, while performing</w:t>
      </w:r>
      <w:r w:rsidR="004D1664">
        <w:t xml:space="preserve"> 15 percent on the </w:t>
      </w:r>
      <w:proofErr w:type="spellStart"/>
      <w:r w:rsidR="004D1664">
        <w:t>Kaggle</w:t>
      </w:r>
      <w:proofErr w:type="spellEnd"/>
      <w:r w:rsidR="004D1664">
        <w:t xml:space="preserve"> datas</w:t>
      </w:r>
      <w:r w:rsidR="00620090">
        <w:t>et. The last model, trained on a split version of t</w:t>
      </w:r>
      <w:r w:rsidR="004D1664">
        <w:t xml:space="preserve">he </w:t>
      </w:r>
      <w:proofErr w:type="spellStart"/>
      <w:r w:rsidR="004D1664">
        <w:t>Kaggle</w:t>
      </w:r>
      <w:proofErr w:type="spellEnd"/>
      <w:r w:rsidR="004D1664">
        <w:t xml:space="preserve"> dataset, performed </w:t>
      </w:r>
      <w:r w:rsidR="00620090">
        <w:t xml:space="preserve">only 14% on the original data but with 99 percent accuracy on the </w:t>
      </w:r>
      <w:r w:rsidR="00E16DD5">
        <w:t>corresponding test set</w:t>
      </w:r>
      <w:r w:rsidR="00620090">
        <w:t xml:space="preserve"> of the </w:t>
      </w:r>
      <w:proofErr w:type="spellStart"/>
      <w:r w:rsidR="00620090">
        <w:t>Kaggle</w:t>
      </w:r>
      <w:proofErr w:type="spellEnd"/>
      <w:r w:rsidR="00620090">
        <w:t xml:space="preserve"> dataset. These results indicate that the model was in fact performing properly and would classify datasets with an accuracy equal to that as expected. </w:t>
      </w:r>
      <w:r w:rsidR="00431F10">
        <w:t>A model trained</w:t>
      </w:r>
      <w:r w:rsidR="00E16DD5">
        <w:t xml:space="preserve"> on the original </w:t>
      </w:r>
      <w:r w:rsidR="00431F10">
        <w:t>data</w:t>
      </w:r>
      <w:r w:rsidR="00E16DD5">
        <w:t xml:space="preserve">set and </w:t>
      </w:r>
      <w:r w:rsidR="00431F10">
        <w:t>tested</w:t>
      </w:r>
      <w:r w:rsidR="00E16DD5">
        <w:t xml:space="preserve"> on </w:t>
      </w:r>
      <w:proofErr w:type="spellStart"/>
      <w:r w:rsidR="00E16DD5">
        <w:t>Kaggle</w:t>
      </w:r>
      <w:proofErr w:type="spellEnd"/>
      <w:r w:rsidR="00431F10">
        <w:t xml:space="preserve"> with poor performance</w:t>
      </w:r>
      <w:r w:rsidR="00E16DD5">
        <w:t xml:space="preserve">, or vice versa, is expected as the </w:t>
      </w:r>
      <w:proofErr w:type="spellStart"/>
      <w:r w:rsidR="00E16DD5">
        <w:t>Kaggle</w:t>
      </w:r>
      <w:proofErr w:type="spellEnd"/>
      <w:r w:rsidR="00E16DD5">
        <w:t xml:space="preserve"> dataset includes ASL characters that are signed differently than </w:t>
      </w:r>
      <w:r w:rsidR="00846A67">
        <w:t>those</w:t>
      </w:r>
      <w:r w:rsidR="00E16DD5">
        <w:t xml:space="preserve"> in the original dataset, such as letters ‘c’ and ‘e’. Moreover, the background of the </w:t>
      </w:r>
      <w:proofErr w:type="spellStart"/>
      <w:r w:rsidR="00E16DD5">
        <w:t>Kaggl</w:t>
      </w:r>
      <w:r w:rsidR="00846A67">
        <w:t>e</w:t>
      </w:r>
      <w:proofErr w:type="spellEnd"/>
      <w:r w:rsidR="00846A67">
        <w:t xml:space="preserve"> images differed from our own. </w:t>
      </w:r>
      <w:r w:rsidR="000A25BC">
        <w:t xml:space="preserve">Additional datasets were created by taking images of ASL characters against different backdrops such as a black curtain and a messy room with accuracies </w:t>
      </w:r>
      <w:r w:rsidR="00B75DAF">
        <w:t>above</w:t>
      </w:r>
      <w:r w:rsidR="000A25BC">
        <w:t xml:space="preserve"> 80 </w:t>
      </w:r>
      <w:r w:rsidR="00B75DAF">
        <w:t xml:space="preserve">and 90 </w:t>
      </w:r>
      <w:r w:rsidR="000A25BC">
        <w:t xml:space="preserve">percent. Thus, the model performed well on the original dataset where the test set is very </w:t>
      </w:r>
      <w:proofErr w:type="gramStart"/>
      <w:r w:rsidR="000A25BC">
        <w:t>similar to</w:t>
      </w:r>
      <w:proofErr w:type="gramEnd"/>
      <w:r w:rsidR="000A25BC">
        <w:t xml:space="preserve"> the training data, but did not generalize </w:t>
      </w:r>
      <w:r w:rsidR="00B75DAF">
        <w:t xml:space="preserve">as </w:t>
      </w:r>
      <w:r w:rsidR="000A25BC">
        <w:t xml:space="preserve">well to other images. Later </w:t>
      </w:r>
      <w:r w:rsidR="000A25BC">
        <w:lastRenderedPageBreak/>
        <w:t xml:space="preserve">experiments described </w:t>
      </w:r>
      <w:r w:rsidR="00B75DAF">
        <w:t>below rectify these issues, but</w:t>
      </w:r>
      <w:r w:rsidR="000A25BC">
        <w:t xml:space="preserve"> first </w:t>
      </w:r>
      <w:r w:rsidR="00B75DAF">
        <w:t xml:space="preserve">a </w:t>
      </w:r>
      <w:r w:rsidR="000A25BC">
        <w:t xml:space="preserve">note on normalization and the size of the model. </w:t>
      </w:r>
    </w:p>
    <w:p w14:paraId="28A7AAE4" w14:textId="77777777" w:rsidR="00B75DAF" w:rsidRDefault="00B75DAF" w:rsidP="0047774E">
      <w:pPr>
        <w:pStyle w:val="Text"/>
        <w:ind w:firstLine="0"/>
      </w:pPr>
    </w:p>
    <w:p w14:paraId="4353A985" w14:textId="7B9B3219" w:rsidR="00B75DAF" w:rsidRDefault="00B75DAF" w:rsidP="0047774E">
      <w:pPr>
        <w:pStyle w:val="Text"/>
        <w:ind w:firstLine="0"/>
      </w:pPr>
      <w:r>
        <w:rPr>
          <w:i/>
        </w:rPr>
        <w:t>Normalization</w:t>
      </w:r>
    </w:p>
    <w:p w14:paraId="0BDDE0AC" w14:textId="7604EB58" w:rsidR="00B75DAF" w:rsidRDefault="00B75DAF" w:rsidP="0047774E">
      <w:pPr>
        <w:pStyle w:val="Text"/>
        <w:ind w:firstLine="0"/>
      </w:pPr>
      <w:r>
        <w:tab/>
        <w:t xml:space="preserve">The final model does not include normalization explicitly. Originally, the model was normalized with standard scaling; however, the fact that the mean of the dataset is subtracted from each image caused shadowed versions of other images to be overlaid on top of the original image, deteriorating performance. When the scaling was removed, accuracy improved. The normalization could have been replaced by min/max scaling, but HOG includes a normalization component in its transformation, making it redundant. While normalization is often an essential feature of a ML pipeline, the metric for success is accuracy; since accuracy was </w:t>
      </w:r>
      <w:r w:rsidR="0079125B">
        <w:t>greater</w:t>
      </w:r>
      <w:r>
        <w:t xml:space="preserve"> without normalization, it was removed. </w:t>
      </w:r>
    </w:p>
    <w:p w14:paraId="6EE37970" w14:textId="77777777" w:rsidR="00B75DAF" w:rsidRDefault="00B75DAF" w:rsidP="0047774E">
      <w:pPr>
        <w:pStyle w:val="Text"/>
        <w:ind w:firstLine="0"/>
      </w:pPr>
    </w:p>
    <w:p w14:paraId="2688FDA2" w14:textId="7076E918" w:rsidR="00B75DAF" w:rsidRDefault="00B75DAF" w:rsidP="0047774E">
      <w:pPr>
        <w:pStyle w:val="Text"/>
        <w:ind w:firstLine="0"/>
      </w:pPr>
      <w:r>
        <w:rPr>
          <w:i/>
        </w:rPr>
        <w:t>Dimensionality Reduction</w:t>
      </w:r>
    </w:p>
    <w:p w14:paraId="1CD9353B" w14:textId="5316567B" w:rsidR="00B75DAF" w:rsidRDefault="00B75DAF" w:rsidP="0047774E">
      <w:pPr>
        <w:pStyle w:val="Text"/>
        <w:ind w:firstLine="0"/>
      </w:pPr>
      <w:r>
        <w:tab/>
      </w:r>
      <w:r w:rsidR="0079125B">
        <w:t xml:space="preserve">The model trained on the ten times larger rotated dataset caused the model to be as large as 0.5 GB. For accessibility/transportability issues, the model size was reduced significantly. To accomplish this, singular value decomposition (SVD) was utilized. This feature extraction technique provided better results than PCA. </w:t>
      </w:r>
      <w:r w:rsidR="00F264DD">
        <w:t xml:space="preserve">Furthermore, several dimensionality reduction techniques were utilized including </w:t>
      </w:r>
      <w:r w:rsidR="00164B8F">
        <w:t xml:space="preserve">incremental PCA, fast ICA, sparse PCA, and truncated SVD. This last feature extraction method had the greatest effect on performance while reducing file size significantly and was thus used. </w:t>
      </w:r>
    </w:p>
    <w:p w14:paraId="6AB8EAD8" w14:textId="77777777" w:rsidR="00164B8F" w:rsidRDefault="00164B8F" w:rsidP="0047774E">
      <w:pPr>
        <w:pStyle w:val="Text"/>
        <w:ind w:firstLine="0"/>
      </w:pPr>
    </w:p>
    <w:p w14:paraId="1B0089BF" w14:textId="7EB12EC9" w:rsidR="00164B8F" w:rsidRDefault="00164B8F" w:rsidP="0047774E">
      <w:pPr>
        <w:pStyle w:val="Text"/>
        <w:ind w:firstLine="0"/>
      </w:pPr>
      <w:r>
        <w:rPr>
          <w:i/>
        </w:rPr>
        <w:t>Sobel Edge Detection</w:t>
      </w:r>
    </w:p>
    <w:p w14:paraId="6E5CE361" w14:textId="5CCB2315" w:rsidR="00164B8F" w:rsidRDefault="00164B8F" w:rsidP="0047774E">
      <w:pPr>
        <w:pStyle w:val="Text"/>
        <w:ind w:firstLine="0"/>
      </w:pPr>
      <w:r>
        <w:tab/>
      </w:r>
      <w:r w:rsidR="000C3AE6">
        <w:t xml:space="preserve">Performance </w:t>
      </w:r>
      <w:r w:rsidR="00D3428D">
        <w:t xml:space="preserve">on the easy test set </w:t>
      </w:r>
      <w:r w:rsidR="00846A67">
        <w:t>which includes</w:t>
      </w:r>
      <w:r w:rsidR="00D3428D">
        <w:t xml:space="preserve"> images very much like those in training was now likely to be high. To improve performance on a dataset that included additional ASL characters outside the range of A-I and additional objects that were not ASL characters would require additional feature generation. Thus, we added the Sobel edge detection algorithm. This applies a kernel to the image that highlights where in the images there are edges. This output was then fed into HOG as discussed previously. The Sobel kernel greatly improved performance on harder test sets. Additional pictures were taken, one set against a black curtain and another against a messy room where there were many objects. With the Sobel edge detector, accuracy on the black curtain images was 100 percent. Hence, the model now generalizes well to images that are outside the training data and is more likely to do better on new images in a harder test set. Similarly, performance on the ASL characters against a background of many objects performed better as well with the introduction of Sobel, at 88 percent. This performance isn’t quite as high as it is for other data</w:t>
      </w:r>
      <w:r w:rsidR="00846A67">
        <w:t>sets,</w:t>
      </w:r>
      <w:r w:rsidR="00D3428D">
        <w:t xml:space="preserve"> but this is be</w:t>
      </w:r>
      <w:r w:rsidR="00846A67">
        <w:t>cause the training data does not</w:t>
      </w:r>
      <w:r w:rsidR="00D3428D">
        <w:t xml:space="preserve"> include backgrounds with a wide array of objects. Thus, it did not have the ability to learn to discern the ASL edges from that of the others. Nevertheless, the ability of Sobel to detect edges intuitively allows the model to find an ASL character in the image, despite there being other objects. </w:t>
      </w:r>
    </w:p>
    <w:p w14:paraId="6951DD56" w14:textId="40C4CF46" w:rsidR="000B1954" w:rsidRDefault="000B1954" w:rsidP="0047774E">
      <w:pPr>
        <w:pStyle w:val="Text"/>
        <w:ind w:firstLine="0"/>
      </w:pPr>
      <w:r>
        <w:tab/>
        <w:t xml:space="preserve">Moreover, the Sobel edge detector was compared with the </w:t>
      </w:r>
      <w:r>
        <w:lastRenderedPageBreak/>
        <w:t xml:space="preserve">Roberts edge detector, a similar kernel. The results with this edge detector were identical, so either choice of kernel would have performed </w:t>
      </w:r>
      <w:r w:rsidR="00846A67">
        <w:t>equally</w:t>
      </w:r>
      <w:r>
        <w:t xml:space="preserve">. However, the Sobel detector introduced less noise into the resultant image, </w:t>
      </w:r>
      <w:r w:rsidR="00B5195D">
        <w:t xml:space="preserve">motivating the decision to use Sobel. </w:t>
      </w:r>
    </w:p>
    <w:p w14:paraId="47FA8F3F" w14:textId="60D9CEC1" w:rsidR="005920C1" w:rsidRDefault="005920C1" w:rsidP="0047774E">
      <w:pPr>
        <w:pStyle w:val="Text"/>
        <w:ind w:firstLine="0"/>
      </w:pPr>
      <w:r>
        <w:tab/>
        <w:t>Furthermore, we experimented with using just Sobel versus using Sobel and HOG. Since on the messy background, the Sobel edge detector could cleanly show the outlines of each of the objects in the image, while HOG would instead appear to be an incomprehensible array of edges, we believed Sobel alone would have performed better. However, when removing HOG from the pipeline</w:t>
      </w:r>
      <w:r w:rsidR="008F40EF">
        <w:t>,</w:t>
      </w:r>
      <w:r>
        <w:t xml:space="preserve"> accuracy deteriorated. Hence, we included both feature generations in the pipeline. The reason for the drop-off in performance is unknown, but one reason may be due to the normalization that HOG provided. Trying Sobel alone with a normalization technique was not tried, and may be a point of new research. </w:t>
      </w:r>
    </w:p>
    <w:p w14:paraId="1E974855" w14:textId="77777777" w:rsidR="009143D6" w:rsidRDefault="009143D6" w:rsidP="0047774E">
      <w:pPr>
        <w:pStyle w:val="Text"/>
        <w:ind w:firstLine="0"/>
      </w:pPr>
    </w:p>
    <w:p w14:paraId="2CBEAC23" w14:textId="29DE8A97" w:rsidR="009143D6" w:rsidRDefault="009143D6" w:rsidP="0047774E">
      <w:pPr>
        <w:pStyle w:val="Text"/>
        <w:ind w:firstLine="0"/>
      </w:pPr>
      <w:r>
        <w:rPr>
          <w:i/>
        </w:rPr>
        <w:t>Predicting Unknown Objects</w:t>
      </w:r>
    </w:p>
    <w:p w14:paraId="736809B9" w14:textId="294A4953" w:rsidR="00F47D34" w:rsidRPr="00B71993" w:rsidRDefault="009143D6" w:rsidP="00F73589">
      <w:pPr>
        <w:pStyle w:val="Text"/>
        <w:ind w:firstLine="0"/>
      </w:pPr>
      <w:r>
        <w:tab/>
      </w:r>
      <w:r w:rsidR="00445CFF">
        <w:t xml:space="preserve">While the model could classify ASL characters between A and I very well, even among different backgrounds, an additional class named unknown had to be created to classify characters outside the range or to classify altogether different objects. The natural way to do this is to examine </w:t>
      </w:r>
      <w:r w:rsidR="008F40EF">
        <w:t xml:space="preserve">the </w:t>
      </w:r>
      <w:r w:rsidR="00445CFF">
        <w:t xml:space="preserve">probability that an output is likely to be the true label; if below a certain threshold, then the input will be classified as an unknown object. While this method works particularly well with ANNs with a </w:t>
      </w:r>
      <w:proofErr w:type="spellStart"/>
      <w:r w:rsidR="00445CFF">
        <w:t>softmax</w:t>
      </w:r>
      <w:proofErr w:type="spellEnd"/>
      <w:r w:rsidR="00445CFF">
        <w:t xml:space="preserve"> output layer, SVMs do not have this probabilistic determination as it simply finds hyperplanes to separate classes into regions. </w:t>
      </w:r>
      <w:r w:rsidR="00EC5907">
        <w:t xml:space="preserve">Thus, a cross-validation method </w:t>
      </w:r>
      <w:r w:rsidR="00825678">
        <w:t xml:space="preserve">implemented in </w:t>
      </w:r>
      <w:proofErr w:type="spellStart"/>
      <w:r w:rsidR="00825678">
        <w:t>scikit</w:t>
      </w:r>
      <w:proofErr w:type="spellEnd"/>
      <w:r w:rsidR="00825678">
        <w:t xml:space="preserve">-learn </w:t>
      </w:r>
      <w:r w:rsidR="00EC5907">
        <w:t xml:space="preserve">was used to determine probabilities. </w:t>
      </w:r>
      <w:r w:rsidR="00825678">
        <w:t xml:space="preserve">This method compares the given input to several outputs with its predict function and generates the proportion of the time it is classified correctly, which is converted into probabilities. It can then output the probability that the output matches the true label. In our model, if no output probability exceeds a certain threshold, it is classified as unknown; otherwise, the predicted label is assigned. Experimentation with different inputs was done to determine this threshold value, which was decided to be 40 percent. At this value, ASL characters of A through I are never classified as the unknown class. At the same time, non-ASL objects are classified as unknown, such as water bottles and other small, simple objects. </w:t>
      </w:r>
      <w:r w:rsidR="00D7622F">
        <w:t>Given an ASL character outside the A-I range will result in a probability greater than 40 percent, and thus will be misclassified. This is expected as the training data does not include ASL characters outside the range. However, raising the 40 percent threshold would misclassify ASL characters</w:t>
      </w:r>
      <w:r w:rsidR="001C0A06">
        <w:t xml:space="preserve"> in the A through I range against a complex background</w:t>
      </w:r>
      <w:r w:rsidR="00D7622F">
        <w:t xml:space="preserve">. Additional research with a larger dataset of characters and unknown objects could shed light on the threshold value necessitated. </w:t>
      </w:r>
    </w:p>
    <w:p w14:paraId="75E25D63" w14:textId="77777777" w:rsidR="007D41C2" w:rsidRDefault="007D41C2" w:rsidP="007D41C2">
      <w:pPr>
        <w:pStyle w:val="Heading1"/>
      </w:pPr>
      <w:r>
        <w:t>Conclusion</w:t>
      </w:r>
    </w:p>
    <w:p w14:paraId="3329930B" w14:textId="3B971C7C" w:rsidR="0030746C" w:rsidRDefault="00F02CD0" w:rsidP="00836E3A">
      <w:pPr>
        <w:pStyle w:val="Text"/>
      </w:pPr>
      <w:r>
        <w:t>In conclusion, the trained model and te</w:t>
      </w:r>
      <w:r w:rsidR="00F47D34">
        <w:t>st model accuracy were both 100 percent</w:t>
      </w:r>
      <w:r>
        <w:t xml:space="preserve">. </w:t>
      </w:r>
      <w:r w:rsidR="0030746C">
        <w:t xml:space="preserve">This is due to the methods of data collection, where little variation between images existed as </w:t>
      </w:r>
      <w:r w:rsidR="0030746C">
        <w:lastRenderedPageBreak/>
        <w:t xml:space="preserve">pictures were taken in quick succession. Despite this, the model will likely perform very well on the withheld test set as it closely resembles the training data. Nevertheless, the model does </w:t>
      </w:r>
      <w:r w:rsidR="00BE067B">
        <w:t xml:space="preserve">indeed </w:t>
      </w:r>
      <w:r w:rsidR="0030746C">
        <w:t xml:space="preserve">generalize well. On new images taken in front of a black curtain, accuracy is 100 percent, while in front of a messy background it is 88 percent, a reasonable accuracy. </w:t>
      </w:r>
      <w:r w:rsidR="00AC4F3D">
        <w:t xml:space="preserve">The key components leading to the high accuracy of the model included the rotation of the images, augmenting the training set by ten times. HOG and the Sobel edge detection method were also critical in classifying objects in a more varied test set. Nevertheless, to improve the generalization of the model, additional data with different kinds of backgrounds could be included, serving as a new starting point for additional research. </w:t>
      </w:r>
    </w:p>
    <w:p w14:paraId="75E25DBF" w14:textId="77777777" w:rsidR="00871FDB" w:rsidRPr="00FC2DC0" w:rsidRDefault="00E97402" w:rsidP="00FC2DC0">
      <w:pPr>
        <w:pStyle w:val="ReferenceHead"/>
      </w:pPr>
      <w:r>
        <w:t>References</w:t>
      </w:r>
    </w:p>
    <w:p w14:paraId="22CA50FB" w14:textId="2C39CBE0" w:rsidR="00AB72B9" w:rsidRPr="00AB72B9" w:rsidRDefault="006F16CD" w:rsidP="006F16CD">
      <w:pPr>
        <w:numPr>
          <w:ilvl w:val="0"/>
          <w:numId w:val="19"/>
        </w:numPr>
        <w:rPr>
          <w:sz w:val="16"/>
          <w:szCs w:val="16"/>
        </w:rPr>
      </w:pPr>
      <w:proofErr w:type="spellStart"/>
      <w:r>
        <w:t>Daroya</w:t>
      </w:r>
      <w:proofErr w:type="spellEnd"/>
      <w:r>
        <w:t xml:space="preserve">, Rangel &amp; Peralta, Daryl &amp; Naval, Prospero. (2018). Alphabet Sign Language Image Classification Using Deep Learning. 0646-0650. 10.1109/TENCON.2018.8650241. </w:t>
      </w:r>
      <w:r w:rsidR="00AB72B9">
        <w:t>https://www.researchgate.net/publication/331854265_Alphabet_Sign_Language_Image_Classification_Using_Deep_Learning</w:t>
      </w:r>
    </w:p>
    <w:p w14:paraId="2E1EC982" w14:textId="59E44057" w:rsidR="00C21829" w:rsidRDefault="00C21829" w:rsidP="00C21829">
      <w:pPr>
        <w:numPr>
          <w:ilvl w:val="0"/>
          <w:numId w:val="19"/>
        </w:numPr>
        <w:rPr>
          <w:sz w:val="16"/>
          <w:szCs w:val="16"/>
        </w:rPr>
      </w:pPr>
      <w:r>
        <w:t xml:space="preserve">M. </w:t>
      </w:r>
      <w:proofErr w:type="spellStart"/>
      <w:r>
        <w:t>Ugale</w:t>
      </w:r>
      <w:proofErr w:type="spellEnd"/>
      <w:r>
        <w:t xml:space="preserve">, S. Bende, M. </w:t>
      </w:r>
      <w:proofErr w:type="spellStart"/>
      <w:r>
        <w:t>Haldankar</w:t>
      </w:r>
      <w:proofErr w:type="spellEnd"/>
      <w:r>
        <w:t>, S. Hedge, “ASL</w:t>
      </w:r>
      <w:r w:rsidRPr="00C21829">
        <w:t xml:space="preserve"> Fingers</w:t>
      </w:r>
      <w:r>
        <w:t xml:space="preserve">pelling Interpretation Using SVM and MLP,” </w:t>
      </w:r>
      <w:r w:rsidRPr="00C21829">
        <w:t>International Research Journal of Engineering and Technology</w:t>
      </w:r>
      <w:r>
        <w:t xml:space="preserve">, vol. 5, no. 3, Mar. 2018. Available: </w:t>
      </w:r>
      <w:r w:rsidRPr="00C21829">
        <w:t>https://www.irjet.net/archives/V5/i3/IRJET-V5I3410.pdf</w:t>
      </w:r>
      <w:r>
        <w:rPr>
          <w:sz w:val="16"/>
          <w:szCs w:val="16"/>
        </w:rPr>
        <w:t xml:space="preserve"> </w:t>
      </w:r>
    </w:p>
    <w:p w14:paraId="61B1B728" w14:textId="6D2BAFF0" w:rsidR="00C21829" w:rsidRDefault="00C21829" w:rsidP="00C21829">
      <w:pPr>
        <w:numPr>
          <w:ilvl w:val="0"/>
          <w:numId w:val="19"/>
        </w:numPr>
        <w:rPr>
          <w:sz w:val="16"/>
          <w:szCs w:val="16"/>
        </w:rPr>
      </w:pPr>
      <w:r>
        <w:t xml:space="preserve">D. Mali, N. </w:t>
      </w:r>
      <w:proofErr w:type="spellStart"/>
      <w:r>
        <w:t>Limkar</w:t>
      </w:r>
      <w:proofErr w:type="spellEnd"/>
      <w:r>
        <w:t>, S. Mali, “Indian Sign Language Recognition using SVM Classifier,” International Conference on Communication and Information Processing, 2019. https://poseidon01.ssrn.com/delivery.php?ID=282093115122109089124118098015088069019088031054017090087071080000084099066003070103023026019052022005116112112081110065114109011066028011020097082116117092116080088086013051126064098000004089124081119003080030072073089084094002024113074020096065095125&amp;EXT=pdf</w:t>
      </w:r>
    </w:p>
    <w:p w14:paraId="75E25DC4" w14:textId="42A4D221" w:rsidR="00B75476" w:rsidRPr="00C21829" w:rsidRDefault="00C21829" w:rsidP="00C21829">
      <w:pPr>
        <w:numPr>
          <w:ilvl w:val="0"/>
          <w:numId w:val="19"/>
        </w:numPr>
      </w:pPr>
      <w:proofErr w:type="spellStart"/>
      <w:r>
        <w:t>Tecperson</w:t>
      </w:r>
      <w:proofErr w:type="spellEnd"/>
      <w:r w:rsidRPr="00C21829">
        <w:t xml:space="preserve">, “Sign Language MNIST,” </w:t>
      </w:r>
      <w:r>
        <w:t>kaggle.com,</w:t>
      </w:r>
      <w:r w:rsidRPr="00C21829">
        <w:t xml:space="preserve"> </w:t>
      </w:r>
      <w:r>
        <w:t>2018</w:t>
      </w:r>
      <w:r w:rsidRPr="00C21829">
        <w:t>. [Online]. Available:</w:t>
      </w:r>
      <w:r>
        <w:t xml:space="preserve"> </w:t>
      </w:r>
      <w:r w:rsidRPr="00C21829">
        <w:t>https://www.kaggle.com/datamunge/sign-language-mnist</w:t>
      </w:r>
      <w:r>
        <w:t>.</w:t>
      </w:r>
    </w:p>
    <w:sectPr w:rsidR="00B75476" w:rsidRPr="00C21829" w:rsidSect="003045C5">
      <w:type w:val="continuous"/>
      <w:pgSz w:w="12240" w:h="15840" w:code="1"/>
      <w:pgMar w:top="1008" w:right="936" w:bottom="1080" w:left="936" w:header="432" w:footer="432" w:gutter="0"/>
      <w:pgNumType w:start="1"/>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CF2BF" w14:textId="77777777" w:rsidR="00234F59" w:rsidRDefault="00234F59">
      <w:r>
        <w:separator/>
      </w:r>
    </w:p>
  </w:endnote>
  <w:endnote w:type="continuationSeparator" w:id="0">
    <w:p w14:paraId="4B6EC44A" w14:textId="77777777" w:rsidR="00234F59" w:rsidRDefault="00234F59">
      <w:r>
        <w:continuationSeparator/>
      </w:r>
    </w:p>
  </w:endnote>
  <w:endnote w:type="continuationNotice" w:id="1">
    <w:p w14:paraId="3F0C6906" w14:textId="77777777" w:rsidR="00234F59" w:rsidRDefault="00234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5DCE" w14:textId="77777777" w:rsidR="00C21829" w:rsidRDefault="00C21829" w:rsidP="004671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E25DCF" w14:textId="77777777" w:rsidR="00C21829" w:rsidRDefault="00C21829" w:rsidP="0046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5DD0" w14:textId="77777777" w:rsidR="00C21829" w:rsidRDefault="00C21829" w:rsidP="0046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8B95E" w14:textId="77777777" w:rsidR="00234F59" w:rsidRDefault="00234F59"/>
  </w:footnote>
  <w:footnote w:type="continuationSeparator" w:id="0">
    <w:p w14:paraId="16DC2294" w14:textId="77777777" w:rsidR="00234F59" w:rsidRDefault="00234F59">
      <w:r>
        <w:continuationSeparator/>
      </w:r>
    </w:p>
  </w:footnote>
  <w:footnote w:type="continuationNotice" w:id="1">
    <w:p w14:paraId="7D93A31A" w14:textId="77777777" w:rsidR="00234F59" w:rsidRDefault="00234F5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5DCB" w14:textId="77777777" w:rsidR="00C21829" w:rsidRDefault="00C21829">
    <w:pPr>
      <w:framePr w:wrap="auto" w:vAnchor="text" w:hAnchor="margin" w:xAlign="right" w:y="1"/>
    </w:pPr>
    <w:r>
      <w:rPr>
        <w:rStyle w:val="PageNumber"/>
      </w:rPr>
      <w:fldChar w:fldCharType="begin"/>
    </w:r>
    <w:r>
      <w:rPr>
        <w:rStyle w:val="PageNumber"/>
      </w:rPr>
      <w:instrText xml:space="preserve"> PAGE </w:instrText>
    </w:r>
    <w:r>
      <w:rPr>
        <w:rStyle w:val="PageNumber"/>
      </w:rPr>
      <w:fldChar w:fldCharType="separate"/>
    </w:r>
    <w:r w:rsidR="00DB0C9B">
      <w:rPr>
        <w:rStyle w:val="PageNumber"/>
        <w:noProof/>
      </w:rPr>
      <w:t>2</w:t>
    </w:r>
    <w:r>
      <w:rPr>
        <w:rStyle w:val="PageNumber"/>
      </w:rPr>
      <w:fldChar w:fldCharType="end"/>
    </w:r>
  </w:p>
  <w:p w14:paraId="75E25DCC" w14:textId="77777777" w:rsidR="00C21829" w:rsidRDefault="00C21829">
    <w:pPr>
      <w:ind w:right="360"/>
    </w:pPr>
    <w:r>
      <w:t>Lab4</w:t>
    </w:r>
  </w:p>
  <w:p w14:paraId="75E25DCD" w14:textId="77777777" w:rsidR="00C21829" w:rsidRDefault="00C21829">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5DD1" w14:textId="77777777" w:rsidR="00C21829" w:rsidRDefault="00C21829" w:rsidP="00A9254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FA97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55DC3174"/>
    <w:lvl w:ilvl="0">
      <w:start w:val="1"/>
      <w:numFmt w:val="decimal"/>
      <w:lvlText w:val="[%1]"/>
      <w:lvlJc w:val="left"/>
      <w:pPr>
        <w:tabs>
          <w:tab w:val="num" w:pos="360"/>
        </w:tabs>
        <w:ind w:left="360" w:hanging="360"/>
      </w:pPr>
      <w:rPr>
        <w:sz w:val="16"/>
        <w:szCs w:val="16"/>
      </w:rPr>
    </w:lvl>
  </w:abstractNum>
  <w:abstractNum w:abstractNumId="12">
    <w:nsid w:val="71D30CFE"/>
    <w:multiLevelType w:val="hybridMultilevel"/>
    <w:tmpl w:val="D53E464E"/>
    <w:lvl w:ilvl="0" w:tplc="481E20E8">
      <w:start w:val="1"/>
      <w:numFmt w:val="upperLetter"/>
      <w:lvlText w:val="%1."/>
      <w:lvlJc w:val="left"/>
      <w:pPr>
        <w:ind w:left="562" w:hanging="360"/>
      </w:pPr>
      <w:rPr>
        <w:rFonts w:hint="default"/>
      </w:rPr>
    </w:lvl>
    <w:lvl w:ilvl="1" w:tplc="04090019">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3">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3"/>
  </w:num>
  <w:num w:numId="17">
    <w:abstractNumId w:val="4"/>
  </w:num>
  <w:num w:numId="18">
    <w:abstractNumId w:val="3"/>
  </w:num>
  <w:num w:numId="19">
    <w:abstractNumId w:val="11"/>
  </w:num>
  <w:num w:numId="20">
    <w:abstractNumId w:val="7"/>
  </w:num>
  <w:num w:numId="21">
    <w:abstractNumId w:val="0"/>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11EC"/>
    <w:rsid w:val="0000207F"/>
    <w:rsid w:val="000021FB"/>
    <w:rsid w:val="0000310F"/>
    <w:rsid w:val="00005157"/>
    <w:rsid w:val="00006683"/>
    <w:rsid w:val="00006842"/>
    <w:rsid w:val="000074EE"/>
    <w:rsid w:val="00010EB9"/>
    <w:rsid w:val="00017C18"/>
    <w:rsid w:val="00042CB5"/>
    <w:rsid w:val="000447B7"/>
    <w:rsid w:val="000470C0"/>
    <w:rsid w:val="000502B6"/>
    <w:rsid w:val="000505FE"/>
    <w:rsid w:val="00053450"/>
    <w:rsid w:val="000544B5"/>
    <w:rsid w:val="000613AC"/>
    <w:rsid w:val="000704E3"/>
    <w:rsid w:val="000709F9"/>
    <w:rsid w:val="00073456"/>
    <w:rsid w:val="00075A9C"/>
    <w:rsid w:val="00075CC7"/>
    <w:rsid w:val="00084DCC"/>
    <w:rsid w:val="00085BD6"/>
    <w:rsid w:val="0009043F"/>
    <w:rsid w:val="00095606"/>
    <w:rsid w:val="000A25BC"/>
    <w:rsid w:val="000A53F4"/>
    <w:rsid w:val="000B1954"/>
    <w:rsid w:val="000B557A"/>
    <w:rsid w:val="000B665C"/>
    <w:rsid w:val="000C3AE6"/>
    <w:rsid w:val="000C4E7C"/>
    <w:rsid w:val="000D0EF9"/>
    <w:rsid w:val="000D4573"/>
    <w:rsid w:val="000D4C45"/>
    <w:rsid w:val="000E1588"/>
    <w:rsid w:val="000F3CEE"/>
    <w:rsid w:val="00100DC5"/>
    <w:rsid w:val="00102A9F"/>
    <w:rsid w:val="00105F7D"/>
    <w:rsid w:val="00111308"/>
    <w:rsid w:val="00113F79"/>
    <w:rsid w:val="001268BF"/>
    <w:rsid w:val="001331D5"/>
    <w:rsid w:val="00135476"/>
    <w:rsid w:val="00144684"/>
    <w:rsid w:val="00144E72"/>
    <w:rsid w:val="00146676"/>
    <w:rsid w:val="001513AF"/>
    <w:rsid w:val="00153951"/>
    <w:rsid w:val="00157A60"/>
    <w:rsid w:val="00164B8F"/>
    <w:rsid w:val="001716C6"/>
    <w:rsid w:val="00171A8C"/>
    <w:rsid w:val="001745E5"/>
    <w:rsid w:val="00177634"/>
    <w:rsid w:val="00177A82"/>
    <w:rsid w:val="0019014E"/>
    <w:rsid w:val="0019104C"/>
    <w:rsid w:val="00193AC1"/>
    <w:rsid w:val="001A0EF7"/>
    <w:rsid w:val="001A2E87"/>
    <w:rsid w:val="001A363A"/>
    <w:rsid w:val="001A52E5"/>
    <w:rsid w:val="001B2AAF"/>
    <w:rsid w:val="001B5476"/>
    <w:rsid w:val="001B56E5"/>
    <w:rsid w:val="001B5875"/>
    <w:rsid w:val="001B67DC"/>
    <w:rsid w:val="001B7BB7"/>
    <w:rsid w:val="001C0A06"/>
    <w:rsid w:val="001C1D36"/>
    <w:rsid w:val="001C7216"/>
    <w:rsid w:val="001D03C7"/>
    <w:rsid w:val="001E1C59"/>
    <w:rsid w:val="001E312A"/>
    <w:rsid w:val="001E773E"/>
    <w:rsid w:val="001F4027"/>
    <w:rsid w:val="001F4638"/>
    <w:rsid w:val="001F74C6"/>
    <w:rsid w:val="00203A8F"/>
    <w:rsid w:val="002155DB"/>
    <w:rsid w:val="00216502"/>
    <w:rsid w:val="00224D13"/>
    <w:rsid w:val="002259C8"/>
    <w:rsid w:val="002262C8"/>
    <w:rsid w:val="00232577"/>
    <w:rsid w:val="002337FE"/>
    <w:rsid w:val="00233B76"/>
    <w:rsid w:val="00234F59"/>
    <w:rsid w:val="00235599"/>
    <w:rsid w:val="002360B4"/>
    <w:rsid w:val="0023781F"/>
    <w:rsid w:val="00241887"/>
    <w:rsid w:val="002434A1"/>
    <w:rsid w:val="00243617"/>
    <w:rsid w:val="00255A47"/>
    <w:rsid w:val="002577B0"/>
    <w:rsid w:val="00266AAF"/>
    <w:rsid w:val="00266C6B"/>
    <w:rsid w:val="00273BBA"/>
    <w:rsid w:val="00280CE1"/>
    <w:rsid w:val="0028282A"/>
    <w:rsid w:val="00287488"/>
    <w:rsid w:val="0029030A"/>
    <w:rsid w:val="0029441F"/>
    <w:rsid w:val="00295DF2"/>
    <w:rsid w:val="002A1E29"/>
    <w:rsid w:val="002A30C4"/>
    <w:rsid w:val="002A7662"/>
    <w:rsid w:val="002B04E9"/>
    <w:rsid w:val="002B3110"/>
    <w:rsid w:val="002C1607"/>
    <w:rsid w:val="002C2FE6"/>
    <w:rsid w:val="002C355C"/>
    <w:rsid w:val="002C3DE3"/>
    <w:rsid w:val="002C5619"/>
    <w:rsid w:val="002C649F"/>
    <w:rsid w:val="002C6AA7"/>
    <w:rsid w:val="002D3F94"/>
    <w:rsid w:val="002D56E7"/>
    <w:rsid w:val="002E23B8"/>
    <w:rsid w:val="002E6162"/>
    <w:rsid w:val="002F09E7"/>
    <w:rsid w:val="002F0BFC"/>
    <w:rsid w:val="002F6AE5"/>
    <w:rsid w:val="003029F9"/>
    <w:rsid w:val="00302C96"/>
    <w:rsid w:val="00303196"/>
    <w:rsid w:val="003045C5"/>
    <w:rsid w:val="00304810"/>
    <w:rsid w:val="0030746C"/>
    <w:rsid w:val="00311385"/>
    <w:rsid w:val="003144CB"/>
    <w:rsid w:val="00314A31"/>
    <w:rsid w:val="00317EC0"/>
    <w:rsid w:val="00322D45"/>
    <w:rsid w:val="00326090"/>
    <w:rsid w:val="0033078C"/>
    <w:rsid w:val="00331E1B"/>
    <w:rsid w:val="00333EDC"/>
    <w:rsid w:val="00335CC1"/>
    <w:rsid w:val="00337FA3"/>
    <w:rsid w:val="00343B49"/>
    <w:rsid w:val="003442B5"/>
    <w:rsid w:val="00347ECA"/>
    <w:rsid w:val="00351C67"/>
    <w:rsid w:val="0035244E"/>
    <w:rsid w:val="00356270"/>
    <w:rsid w:val="00356B1F"/>
    <w:rsid w:val="00356E16"/>
    <w:rsid w:val="00360269"/>
    <w:rsid w:val="00361AF7"/>
    <w:rsid w:val="00363834"/>
    <w:rsid w:val="0036565F"/>
    <w:rsid w:val="003657BB"/>
    <w:rsid w:val="0037113C"/>
    <w:rsid w:val="00382675"/>
    <w:rsid w:val="00393B36"/>
    <w:rsid w:val="00396300"/>
    <w:rsid w:val="003A0BC2"/>
    <w:rsid w:val="003A1220"/>
    <w:rsid w:val="003A1339"/>
    <w:rsid w:val="003A13A5"/>
    <w:rsid w:val="003A21AE"/>
    <w:rsid w:val="003A3ECB"/>
    <w:rsid w:val="003A6651"/>
    <w:rsid w:val="003B2978"/>
    <w:rsid w:val="003B2AD1"/>
    <w:rsid w:val="003B556B"/>
    <w:rsid w:val="003B7708"/>
    <w:rsid w:val="003B7807"/>
    <w:rsid w:val="003C27B0"/>
    <w:rsid w:val="003C58EC"/>
    <w:rsid w:val="003D34ED"/>
    <w:rsid w:val="003D7764"/>
    <w:rsid w:val="003E152E"/>
    <w:rsid w:val="003E3FF2"/>
    <w:rsid w:val="003E4427"/>
    <w:rsid w:val="00401D1A"/>
    <w:rsid w:val="00401E06"/>
    <w:rsid w:val="00406CEF"/>
    <w:rsid w:val="00410499"/>
    <w:rsid w:val="00410C2E"/>
    <w:rsid w:val="004115F6"/>
    <w:rsid w:val="00411D3D"/>
    <w:rsid w:val="004171AB"/>
    <w:rsid w:val="00422E4F"/>
    <w:rsid w:val="0043144F"/>
    <w:rsid w:val="00431BFA"/>
    <w:rsid w:val="00431F10"/>
    <w:rsid w:val="004322A4"/>
    <w:rsid w:val="00437C53"/>
    <w:rsid w:val="00445CFF"/>
    <w:rsid w:val="00447E34"/>
    <w:rsid w:val="0045332F"/>
    <w:rsid w:val="00457DB4"/>
    <w:rsid w:val="00462450"/>
    <w:rsid w:val="004631BC"/>
    <w:rsid w:val="004655B1"/>
    <w:rsid w:val="00467178"/>
    <w:rsid w:val="004731FF"/>
    <w:rsid w:val="00474358"/>
    <w:rsid w:val="0047774E"/>
    <w:rsid w:val="00490356"/>
    <w:rsid w:val="0049109C"/>
    <w:rsid w:val="00491C13"/>
    <w:rsid w:val="00491FF2"/>
    <w:rsid w:val="004952F5"/>
    <w:rsid w:val="004A7F02"/>
    <w:rsid w:val="004B0D93"/>
    <w:rsid w:val="004B2C89"/>
    <w:rsid w:val="004B6B61"/>
    <w:rsid w:val="004C1E16"/>
    <w:rsid w:val="004C21A2"/>
    <w:rsid w:val="004C6167"/>
    <w:rsid w:val="004C71BE"/>
    <w:rsid w:val="004D1664"/>
    <w:rsid w:val="004D167A"/>
    <w:rsid w:val="004D1DD5"/>
    <w:rsid w:val="004D3FD9"/>
    <w:rsid w:val="004F3C87"/>
    <w:rsid w:val="004F46B5"/>
    <w:rsid w:val="0050493B"/>
    <w:rsid w:val="00513035"/>
    <w:rsid w:val="0051442A"/>
    <w:rsid w:val="00520B77"/>
    <w:rsid w:val="00531C4A"/>
    <w:rsid w:val="00540279"/>
    <w:rsid w:val="00544DBE"/>
    <w:rsid w:val="00545869"/>
    <w:rsid w:val="005515F4"/>
    <w:rsid w:val="005536E9"/>
    <w:rsid w:val="00553D97"/>
    <w:rsid w:val="00554226"/>
    <w:rsid w:val="00557753"/>
    <w:rsid w:val="00561D14"/>
    <w:rsid w:val="00563C89"/>
    <w:rsid w:val="005740B6"/>
    <w:rsid w:val="00576212"/>
    <w:rsid w:val="00576934"/>
    <w:rsid w:val="005779F9"/>
    <w:rsid w:val="00585A65"/>
    <w:rsid w:val="00590D98"/>
    <w:rsid w:val="005920C1"/>
    <w:rsid w:val="00592E2F"/>
    <w:rsid w:val="005A1AB8"/>
    <w:rsid w:val="005A2A15"/>
    <w:rsid w:val="005A308B"/>
    <w:rsid w:val="005A6D61"/>
    <w:rsid w:val="005A6F55"/>
    <w:rsid w:val="005A78A1"/>
    <w:rsid w:val="005B1C5A"/>
    <w:rsid w:val="005B2B2B"/>
    <w:rsid w:val="005B79FD"/>
    <w:rsid w:val="005B7F89"/>
    <w:rsid w:val="005C3ABE"/>
    <w:rsid w:val="005D1060"/>
    <w:rsid w:val="005D175C"/>
    <w:rsid w:val="005D1FC8"/>
    <w:rsid w:val="005D7165"/>
    <w:rsid w:val="005D78BC"/>
    <w:rsid w:val="005F2A7E"/>
    <w:rsid w:val="005F4CCA"/>
    <w:rsid w:val="00600E93"/>
    <w:rsid w:val="00603753"/>
    <w:rsid w:val="00610D9F"/>
    <w:rsid w:val="00612D82"/>
    <w:rsid w:val="00617A84"/>
    <w:rsid w:val="00620090"/>
    <w:rsid w:val="00625E96"/>
    <w:rsid w:val="00625EB8"/>
    <w:rsid w:val="00626AA9"/>
    <w:rsid w:val="00627761"/>
    <w:rsid w:val="006325AC"/>
    <w:rsid w:val="00641997"/>
    <w:rsid w:val="00647D59"/>
    <w:rsid w:val="0065164A"/>
    <w:rsid w:val="00655102"/>
    <w:rsid w:val="006602AE"/>
    <w:rsid w:val="006640AC"/>
    <w:rsid w:val="00673951"/>
    <w:rsid w:val="0068339C"/>
    <w:rsid w:val="00683B00"/>
    <w:rsid w:val="00696080"/>
    <w:rsid w:val="006A276F"/>
    <w:rsid w:val="006B3658"/>
    <w:rsid w:val="006B4726"/>
    <w:rsid w:val="006B6149"/>
    <w:rsid w:val="006C23A6"/>
    <w:rsid w:val="006C40F1"/>
    <w:rsid w:val="006C4C6C"/>
    <w:rsid w:val="006C5FE6"/>
    <w:rsid w:val="006C71B1"/>
    <w:rsid w:val="006D1408"/>
    <w:rsid w:val="006D5A22"/>
    <w:rsid w:val="006D78C9"/>
    <w:rsid w:val="006E1262"/>
    <w:rsid w:val="006E5E70"/>
    <w:rsid w:val="006E68C9"/>
    <w:rsid w:val="006E7AAD"/>
    <w:rsid w:val="006F16CD"/>
    <w:rsid w:val="00707B8F"/>
    <w:rsid w:val="007324F7"/>
    <w:rsid w:val="00733696"/>
    <w:rsid w:val="00733D39"/>
    <w:rsid w:val="007366D4"/>
    <w:rsid w:val="00736DEB"/>
    <w:rsid w:val="00751543"/>
    <w:rsid w:val="00751FC7"/>
    <w:rsid w:val="007626C1"/>
    <w:rsid w:val="007632AC"/>
    <w:rsid w:val="007636F9"/>
    <w:rsid w:val="00767914"/>
    <w:rsid w:val="0077352B"/>
    <w:rsid w:val="007801C4"/>
    <w:rsid w:val="00786396"/>
    <w:rsid w:val="00786BA0"/>
    <w:rsid w:val="00787A48"/>
    <w:rsid w:val="0079125B"/>
    <w:rsid w:val="00794767"/>
    <w:rsid w:val="00796FF6"/>
    <w:rsid w:val="007A34A2"/>
    <w:rsid w:val="007A4B27"/>
    <w:rsid w:val="007A79A8"/>
    <w:rsid w:val="007B0C27"/>
    <w:rsid w:val="007B6B93"/>
    <w:rsid w:val="007C10EF"/>
    <w:rsid w:val="007C15F9"/>
    <w:rsid w:val="007C1F3C"/>
    <w:rsid w:val="007C4336"/>
    <w:rsid w:val="007D148C"/>
    <w:rsid w:val="007D41C2"/>
    <w:rsid w:val="007F255B"/>
    <w:rsid w:val="007F4C84"/>
    <w:rsid w:val="007F5479"/>
    <w:rsid w:val="007F6CBA"/>
    <w:rsid w:val="00801324"/>
    <w:rsid w:val="0080601B"/>
    <w:rsid w:val="008073DC"/>
    <w:rsid w:val="0081201A"/>
    <w:rsid w:val="00812E1F"/>
    <w:rsid w:val="008167E0"/>
    <w:rsid w:val="00820556"/>
    <w:rsid w:val="00820C82"/>
    <w:rsid w:val="0082406C"/>
    <w:rsid w:val="00825293"/>
    <w:rsid w:val="00825678"/>
    <w:rsid w:val="008310B7"/>
    <w:rsid w:val="00836E3A"/>
    <w:rsid w:val="008410DB"/>
    <w:rsid w:val="00843C80"/>
    <w:rsid w:val="00846A67"/>
    <w:rsid w:val="00846B30"/>
    <w:rsid w:val="0085681F"/>
    <w:rsid w:val="00863304"/>
    <w:rsid w:val="00863497"/>
    <w:rsid w:val="00863579"/>
    <w:rsid w:val="00863B8A"/>
    <w:rsid w:val="00871318"/>
    <w:rsid w:val="00871693"/>
    <w:rsid w:val="00871FDB"/>
    <w:rsid w:val="00872174"/>
    <w:rsid w:val="00877734"/>
    <w:rsid w:val="0087792E"/>
    <w:rsid w:val="008920EC"/>
    <w:rsid w:val="008967C8"/>
    <w:rsid w:val="008A36C4"/>
    <w:rsid w:val="008B3150"/>
    <w:rsid w:val="008B7DEF"/>
    <w:rsid w:val="008C06C4"/>
    <w:rsid w:val="008C231E"/>
    <w:rsid w:val="008C5989"/>
    <w:rsid w:val="008C59C9"/>
    <w:rsid w:val="008C7924"/>
    <w:rsid w:val="008D04EA"/>
    <w:rsid w:val="008D7687"/>
    <w:rsid w:val="008E1D9F"/>
    <w:rsid w:val="008E2D13"/>
    <w:rsid w:val="008E2EC6"/>
    <w:rsid w:val="008E340B"/>
    <w:rsid w:val="008E656E"/>
    <w:rsid w:val="008E6A9C"/>
    <w:rsid w:val="008F2327"/>
    <w:rsid w:val="008F40EF"/>
    <w:rsid w:val="008F4298"/>
    <w:rsid w:val="008F466D"/>
    <w:rsid w:val="00900956"/>
    <w:rsid w:val="00901D2A"/>
    <w:rsid w:val="00905E0F"/>
    <w:rsid w:val="0091035B"/>
    <w:rsid w:val="00911802"/>
    <w:rsid w:val="00911AB4"/>
    <w:rsid w:val="009143D6"/>
    <w:rsid w:val="00915C38"/>
    <w:rsid w:val="00933085"/>
    <w:rsid w:val="00933C4C"/>
    <w:rsid w:val="00934FF1"/>
    <w:rsid w:val="0093635E"/>
    <w:rsid w:val="00936740"/>
    <w:rsid w:val="0094429F"/>
    <w:rsid w:val="00946BE5"/>
    <w:rsid w:val="00947373"/>
    <w:rsid w:val="0094795E"/>
    <w:rsid w:val="009506C6"/>
    <w:rsid w:val="00951949"/>
    <w:rsid w:val="0095426C"/>
    <w:rsid w:val="00970D34"/>
    <w:rsid w:val="00973F46"/>
    <w:rsid w:val="0098011C"/>
    <w:rsid w:val="00980974"/>
    <w:rsid w:val="00985DF2"/>
    <w:rsid w:val="00987CC1"/>
    <w:rsid w:val="0099127E"/>
    <w:rsid w:val="009A1994"/>
    <w:rsid w:val="009B0CE4"/>
    <w:rsid w:val="009B0E53"/>
    <w:rsid w:val="009B0E61"/>
    <w:rsid w:val="009C3038"/>
    <w:rsid w:val="009C3AD9"/>
    <w:rsid w:val="009C6515"/>
    <w:rsid w:val="009D00AE"/>
    <w:rsid w:val="009D247C"/>
    <w:rsid w:val="009D53D3"/>
    <w:rsid w:val="009E1A6B"/>
    <w:rsid w:val="009E23C9"/>
    <w:rsid w:val="009E2F50"/>
    <w:rsid w:val="009F0DC7"/>
    <w:rsid w:val="009F6637"/>
    <w:rsid w:val="009F692F"/>
    <w:rsid w:val="00A0194D"/>
    <w:rsid w:val="00A023E0"/>
    <w:rsid w:val="00A0361F"/>
    <w:rsid w:val="00A06C0C"/>
    <w:rsid w:val="00A24650"/>
    <w:rsid w:val="00A32818"/>
    <w:rsid w:val="00A36D1F"/>
    <w:rsid w:val="00A40864"/>
    <w:rsid w:val="00A419B8"/>
    <w:rsid w:val="00A44065"/>
    <w:rsid w:val="00A477E2"/>
    <w:rsid w:val="00A5483E"/>
    <w:rsid w:val="00A55C80"/>
    <w:rsid w:val="00A56B7D"/>
    <w:rsid w:val="00A62D35"/>
    <w:rsid w:val="00A646E8"/>
    <w:rsid w:val="00A66CB9"/>
    <w:rsid w:val="00A6751E"/>
    <w:rsid w:val="00A76540"/>
    <w:rsid w:val="00A86223"/>
    <w:rsid w:val="00A87732"/>
    <w:rsid w:val="00A9122C"/>
    <w:rsid w:val="00A91A9A"/>
    <w:rsid w:val="00A9254E"/>
    <w:rsid w:val="00A940C4"/>
    <w:rsid w:val="00A95579"/>
    <w:rsid w:val="00A96D97"/>
    <w:rsid w:val="00A97FE1"/>
    <w:rsid w:val="00AA0EC3"/>
    <w:rsid w:val="00AA2AC1"/>
    <w:rsid w:val="00AA3A5F"/>
    <w:rsid w:val="00AA6C10"/>
    <w:rsid w:val="00AB4017"/>
    <w:rsid w:val="00AB49E1"/>
    <w:rsid w:val="00AB72B9"/>
    <w:rsid w:val="00AC2C48"/>
    <w:rsid w:val="00AC3547"/>
    <w:rsid w:val="00AC3A0D"/>
    <w:rsid w:val="00AC4F3D"/>
    <w:rsid w:val="00AC6ABC"/>
    <w:rsid w:val="00AD485F"/>
    <w:rsid w:val="00AD51B1"/>
    <w:rsid w:val="00AD6737"/>
    <w:rsid w:val="00AD67C8"/>
    <w:rsid w:val="00AD6D6B"/>
    <w:rsid w:val="00AE1F4B"/>
    <w:rsid w:val="00AE4B4B"/>
    <w:rsid w:val="00AF0256"/>
    <w:rsid w:val="00AF34F6"/>
    <w:rsid w:val="00AF387F"/>
    <w:rsid w:val="00AF7DBC"/>
    <w:rsid w:val="00B01CAE"/>
    <w:rsid w:val="00B02CE9"/>
    <w:rsid w:val="00B04FA9"/>
    <w:rsid w:val="00B050C2"/>
    <w:rsid w:val="00B054CA"/>
    <w:rsid w:val="00B10A47"/>
    <w:rsid w:val="00B11BBB"/>
    <w:rsid w:val="00B137EF"/>
    <w:rsid w:val="00B14243"/>
    <w:rsid w:val="00B14811"/>
    <w:rsid w:val="00B17FF7"/>
    <w:rsid w:val="00B2207B"/>
    <w:rsid w:val="00B26DBE"/>
    <w:rsid w:val="00B342F1"/>
    <w:rsid w:val="00B37A1E"/>
    <w:rsid w:val="00B41D93"/>
    <w:rsid w:val="00B4284C"/>
    <w:rsid w:val="00B45632"/>
    <w:rsid w:val="00B46CFE"/>
    <w:rsid w:val="00B5195D"/>
    <w:rsid w:val="00B523B8"/>
    <w:rsid w:val="00B52638"/>
    <w:rsid w:val="00B53740"/>
    <w:rsid w:val="00B55308"/>
    <w:rsid w:val="00B61273"/>
    <w:rsid w:val="00B64F38"/>
    <w:rsid w:val="00B6618D"/>
    <w:rsid w:val="00B66BF0"/>
    <w:rsid w:val="00B67D5F"/>
    <w:rsid w:val="00B70480"/>
    <w:rsid w:val="00B71993"/>
    <w:rsid w:val="00B735A6"/>
    <w:rsid w:val="00B75476"/>
    <w:rsid w:val="00B75DAF"/>
    <w:rsid w:val="00B7664C"/>
    <w:rsid w:val="00B83668"/>
    <w:rsid w:val="00B85312"/>
    <w:rsid w:val="00B86784"/>
    <w:rsid w:val="00B926A2"/>
    <w:rsid w:val="00B9354F"/>
    <w:rsid w:val="00B94ED4"/>
    <w:rsid w:val="00B96344"/>
    <w:rsid w:val="00BA08C7"/>
    <w:rsid w:val="00BA1FF1"/>
    <w:rsid w:val="00BA3772"/>
    <w:rsid w:val="00BA37C7"/>
    <w:rsid w:val="00BB4FCC"/>
    <w:rsid w:val="00BB5A2B"/>
    <w:rsid w:val="00BB6CAC"/>
    <w:rsid w:val="00BC27B2"/>
    <w:rsid w:val="00BD438A"/>
    <w:rsid w:val="00BD77CD"/>
    <w:rsid w:val="00BE067B"/>
    <w:rsid w:val="00BE0E2D"/>
    <w:rsid w:val="00BE286A"/>
    <w:rsid w:val="00BE7AFC"/>
    <w:rsid w:val="00BF1552"/>
    <w:rsid w:val="00BF2651"/>
    <w:rsid w:val="00BF2AA9"/>
    <w:rsid w:val="00BF3DEA"/>
    <w:rsid w:val="00BF4040"/>
    <w:rsid w:val="00BF54DB"/>
    <w:rsid w:val="00C0003D"/>
    <w:rsid w:val="00C0397A"/>
    <w:rsid w:val="00C1017C"/>
    <w:rsid w:val="00C12E6C"/>
    <w:rsid w:val="00C14E91"/>
    <w:rsid w:val="00C158CA"/>
    <w:rsid w:val="00C21829"/>
    <w:rsid w:val="00C21BA1"/>
    <w:rsid w:val="00C223AB"/>
    <w:rsid w:val="00C30506"/>
    <w:rsid w:val="00C340F0"/>
    <w:rsid w:val="00C42543"/>
    <w:rsid w:val="00C441A2"/>
    <w:rsid w:val="00C4725B"/>
    <w:rsid w:val="00C47CAA"/>
    <w:rsid w:val="00C54686"/>
    <w:rsid w:val="00C55583"/>
    <w:rsid w:val="00C56AAB"/>
    <w:rsid w:val="00C626F9"/>
    <w:rsid w:val="00C6467D"/>
    <w:rsid w:val="00C64BC3"/>
    <w:rsid w:val="00C70EC0"/>
    <w:rsid w:val="00C72604"/>
    <w:rsid w:val="00C75813"/>
    <w:rsid w:val="00C93C26"/>
    <w:rsid w:val="00C9524B"/>
    <w:rsid w:val="00CA3F8E"/>
    <w:rsid w:val="00CA4D94"/>
    <w:rsid w:val="00CB2CEC"/>
    <w:rsid w:val="00CB2F37"/>
    <w:rsid w:val="00CB4B8D"/>
    <w:rsid w:val="00CB5ECA"/>
    <w:rsid w:val="00CC03AB"/>
    <w:rsid w:val="00CC485A"/>
    <w:rsid w:val="00CD405B"/>
    <w:rsid w:val="00CD742B"/>
    <w:rsid w:val="00CF0BFE"/>
    <w:rsid w:val="00CF2CAB"/>
    <w:rsid w:val="00CF3080"/>
    <w:rsid w:val="00D05DDD"/>
    <w:rsid w:val="00D12825"/>
    <w:rsid w:val="00D14860"/>
    <w:rsid w:val="00D1630F"/>
    <w:rsid w:val="00D1709C"/>
    <w:rsid w:val="00D23486"/>
    <w:rsid w:val="00D33107"/>
    <w:rsid w:val="00D3428D"/>
    <w:rsid w:val="00D36A35"/>
    <w:rsid w:val="00D47C24"/>
    <w:rsid w:val="00D525BE"/>
    <w:rsid w:val="00D55A67"/>
    <w:rsid w:val="00D56935"/>
    <w:rsid w:val="00D612E5"/>
    <w:rsid w:val="00D6323A"/>
    <w:rsid w:val="00D71B52"/>
    <w:rsid w:val="00D758C6"/>
    <w:rsid w:val="00D7622F"/>
    <w:rsid w:val="00D81064"/>
    <w:rsid w:val="00D82ADB"/>
    <w:rsid w:val="00D8790F"/>
    <w:rsid w:val="00D90709"/>
    <w:rsid w:val="00D9460D"/>
    <w:rsid w:val="00D9645D"/>
    <w:rsid w:val="00DA2038"/>
    <w:rsid w:val="00DA2705"/>
    <w:rsid w:val="00DA670E"/>
    <w:rsid w:val="00DA6A0C"/>
    <w:rsid w:val="00DB0C9B"/>
    <w:rsid w:val="00DB40CB"/>
    <w:rsid w:val="00DB5A73"/>
    <w:rsid w:val="00DB6C79"/>
    <w:rsid w:val="00DC0E74"/>
    <w:rsid w:val="00DC12F9"/>
    <w:rsid w:val="00DC4DEE"/>
    <w:rsid w:val="00DC6973"/>
    <w:rsid w:val="00DD1163"/>
    <w:rsid w:val="00DD2B54"/>
    <w:rsid w:val="00DD42C9"/>
    <w:rsid w:val="00DD5B16"/>
    <w:rsid w:val="00DE1373"/>
    <w:rsid w:val="00DE3CC3"/>
    <w:rsid w:val="00DF2AC0"/>
    <w:rsid w:val="00DF2DDE"/>
    <w:rsid w:val="00DF3339"/>
    <w:rsid w:val="00DF360E"/>
    <w:rsid w:val="00E00239"/>
    <w:rsid w:val="00E01798"/>
    <w:rsid w:val="00E02061"/>
    <w:rsid w:val="00E06269"/>
    <w:rsid w:val="00E101DE"/>
    <w:rsid w:val="00E1046A"/>
    <w:rsid w:val="00E13178"/>
    <w:rsid w:val="00E1465F"/>
    <w:rsid w:val="00E16DD5"/>
    <w:rsid w:val="00E17617"/>
    <w:rsid w:val="00E17C65"/>
    <w:rsid w:val="00E20D82"/>
    <w:rsid w:val="00E22711"/>
    <w:rsid w:val="00E23A18"/>
    <w:rsid w:val="00E246EE"/>
    <w:rsid w:val="00E27F8F"/>
    <w:rsid w:val="00E30B8E"/>
    <w:rsid w:val="00E44DBD"/>
    <w:rsid w:val="00E45E52"/>
    <w:rsid w:val="00E50DF6"/>
    <w:rsid w:val="00E51149"/>
    <w:rsid w:val="00E51A2E"/>
    <w:rsid w:val="00E53F50"/>
    <w:rsid w:val="00E5709E"/>
    <w:rsid w:val="00E62AB1"/>
    <w:rsid w:val="00E72552"/>
    <w:rsid w:val="00E74971"/>
    <w:rsid w:val="00E74E0E"/>
    <w:rsid w:val="00E82417"/>
    <w:rsid w:val="00E84188"/>
    <w:rsid w:val="00E879E4"/>
    <w:rsid w:val="00E936F8"/>
    <w:rsid w:val="00E95B70"/>
    <w:rsid w:val="00E95E5E"/>
    <w:rsid w:val="00E96DBB"/>
    <w:rsid w:val="00E97402"/>
    <w:rsid w:val="00EA2284"/>
    <w:rsid w:val="00EB6CFD"/>
    <w:rsid w:val="00EC014F"/>
    <w:rsid w:val="00EC1CD5"/>
    <w:rsid w:val="00EC2FC0"/>
    <w:rsid w:val="00EC5907"/>
    <w:rsid w:val="00EC6024"/>
    <w:rsid w:val="00ED03BE"/>
    <w:rsid w:val="00ED1D30"/>
    <w:rsid w:val="00ED3B7A"/>
    <w:rsid w:val="00ED4B34"/>
    <w:rsid w:val="00EE0975"/>
    <w:rsid w:val="00EE1231"/>
    <w:rsid w:val="00EE1828"/>
    <w:rsid w:val="00EE3E52"/>
    <w:rsid w:val="00EE4936"/>
    <w:rsid w:val="00EE78CC"/>
    <w:rsid w:val="00EF1460"/>
    <w:rsid w:val="00F02CD0"/>
    <w:rsid w:val="00F03466"/>
    <w:rsid w:val="00F0501E"/>
    <w:rsid w:val="00F07AD4"/>
    <w:rsid w:val="00F11B84"/>
    <w:rsid w:val="00F143C1"/>
    <w:rsid w:val="00F165F9"/>
    <w:rsid w:val="00F243FB"/>
    <w:rsid w:val="00F2469D"/>
    <w:rsid w:val="00F264DD"/>
    <w:rsid w:val="00F26A41"/>
    <w:rsid w:val="00F32A53"/>
    <w:rsid w:val="00F35CBC"/>
    <w:rsid w:val="00F37ACF"/>
    <w:rsid w:val="00F41B64"/>
    <w:rsid w:val="00F42052"/>
    <w:rsid w:val="00F44A4F"/>
    <w:rsid w:val="00F4584F"/>
    <w:rsid w:val="00F47D34"/>
    <w:rsid w:val="00F52179"/>
    <w:rsid w:val="00F576B9"/>
    <w:rsid w:val="00F57FE2"/>
    <w:rsid w:val="00F61446"/>
    <w:rsid w:val="00F616CB"/>
    <w:rsid w:val="00F62D3C"/>
    <w:rsid w:val="00F636D7"/>
    <w:rsid w:val="00F65266"/>
    <w:rsid w:val="00F7043B"/>
    <w:rsid w:val="00F72969"/>
    <w:rsid w:val="00F72EC2"/>
    <w:rsid w:val="00F7353C"/>
    <w:rsid w:val="00F73589"/>
    <w:rsid w:val="00F773D9"/>
    <w:rsid w:val="00F824BA"/>
    <w:rsid w:val="00F947D5"/>
    <w:rsid w:val="00FA41D9"/>
    <w:rsid w:val="00FA6622"/>
    <w:rsid w:val="00FA73A1"/>
    <w:rsid w:val="00FB3AAD"/>
    <w:rsid w:val="00FB61E4"/>
    <w:rsid w:val="00FC1F8E"/>
    <w:rsid w:val="00FC2AE7"/>
    <w:rsid w:val="00FC2DC0"/>
    <w:rsid w:val="00FC4179"/>
    <w:rsid w:val="00FD057B"/>
    <w:rsid w:val="00FD193F"/>
    <w:rsid w:val="00FD2DBA"/>
    <w:rsid w:val="00FD31A6"/>
    <w:rsid w:val="00FD384E"/>
    <w:rsid w:val="00FD69FA"/>
    <w:rsid w:val="00FE13AE"/>
    <w:rsid w:val="00FE191D"/>
    <w:rsid w:val="00FE76AA"/>
    <w:rsid w:val="00FF5E4D"/>
    <w:rsid w:val="318ADD35"/>
    <w:rsid w:val="558E3B59"/>
    <w:rsid w:val="69281D35"/>
    <w:rsid w:val="6F410F14"/>
    <w:rsid w:val="744D2A28"/>
    <w:rsid w:val="76CB5E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E25D0E"/>
  <w15:docId w15:val="{B1B7F4E8-F0EA-433D-A450-6197E7FE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2Char">
    <w:name w:val="Heading 2 Char"/>
    <w:link w:val="Heading2"/>
    <w:rsid w:val="0000310F"/>
    <w:rPr>
      <w:i/>
      <w:iCs/>
      <w:lang w:eastAsia="en-US"/>
    </w:rPr>
  </w:style>
  <w:style w:type="character" w:customStyle="1" w:styleId="FootnoteTextChar">
    <w:name w:val="Footnote Text Char"/>
    <w:link w:val="FootnoteText"/>
    <w:semiHidden/>
    <w:rsid w:val="00E101DE"/>
    <w:rPr>
      <w:sz w:val="16"/>
      <w:szCs w:val="16"/>
      <w:lang w:eastAsia="en-US"/>
    </w:rPr>
  </w:style>
  <w:style w:type="paragraph" w:styleId="BalloonText">
    <w:name w:val="Balloon Text"/>
    <w:basedOn w:val="Normal"/>
    <w:link w:val="BalloonTextChar"/>
    <w:rsid w:val="00561D14"/>
    <w:rPr>
      <w:rFonts w:ascii="Segoe UI" w:hAnsi="Segoe UI" w:cs="Segoe UI"/>
      <w:sz w:val="18"/>
      <w:szCs w:val="18"/>
    </w:rPr>
  </w:style>
  <w:style w:type="character" w:customStyle="1" w:styleId="BalloonTextChar">
    <w:name w:val="Balloon Text Char"/>
    <w:basedOn w:val="DefaultParagraphFont"/>
    <w:link w:val="BalloonText"/>
    <w:rsid w:val="00561D14"/>
    <w:rPr>
      <w:rFonts w:ascii="Segoe UI" w:hAnsi="Segoe UI" w:cs="Segoe UI"/>
      <w:sz w:val="18"/>
      <w:szCs w:val="18"/>
    </w:rPr>
  </w:style>
  <w:style w:type="character" w:styleId="PlaceholderText">
    <w:name w:val="Placeholder Text"/>
    <w:basedOn w:val="DefaultParagraphFont"/>
    <w:uiPriority w:val="99"/>
    <w:semiHidden/>
    <w:rsid w:val="00E44DBD"/>
    <w:rPr>
      <w:color w:val="808080"/>
    </w:rPr>
  </w:style>
  <w:style w:type="table" w:styleId="TableGrid">
    <w:name w:val="Table Grid"/>
    <w:basedOn w:val="TableNormal"/>
    <w:rsid w:val="00E44D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emiHidden/>
    <w:unhideWhenUsed/>
    <w:rsid w:val="00467178"/>
  </w:style>
  <w:style w:type="character" w:customStyle="1" w:styleId="HeaderChar">
    <w:name w:val="Header Char"/>
    <w:basedOn w:val="DefaultParagraphFont"/>
    <w:link w:val="Header"/>
    <w:uiPriority w:val="99"/>
    <w:rsid w:val="00F72969"/>
  </w:style>
  <w:style w:type="character" w:styleId="Emphasis">
    <w:name w:val="Emphasis"/>
    <w:basedOn w:val="DefaultParagraphFont"/>
    <w:qFormat/>
    <w:rsid w:val="0065164A"/>
    <w:rPr>
      <w:i/>
      <w:iCs/>
    </w:rPr>
  </w:style>
  <w:style w:type="paragraph" w:styleId="NormalWeb">
    <w:name w:val="Normal (Web)"/>
    <w:basedOn w:val="Normal"/>
    <w:uiPriority w:val="99"/>
    <w:semiHidden/>
    <w:unhideWhenUsed/>
    <w:rsid w:val="006C4C6C"/>
    <w:pPr>
      <w:autoSpaceDE/>
      <w:autoSpaceDN/>
      <w:spacing w:before="100" w:beforeAutospacing="1" w:after="100" w:afterAutospacing="1"/>
    </w:pPr>
    <w:rPr>
      <w:sz w:val="24"/>
      <w:szCs w:val="24"/>
    </w:rPr>
  </w:style>
  <w:style w:type="character" w:customStyle="1" w:styleId="Heading1Char">
    <w:name w:val="Heading 1 Char"/>
    <w:basedOn w:val="DefaultParagraphFont"/>
    <w:link w:val="Heading1"/>
    <w:rsid w:val="00836E3A"/>
    <w:rPr>
      <w:smallCaps/>
      <w:kern w:val="28"/>
    </w:rPr>
  </w:style>
  <w:style w:type="paragraph" w:styleId="Revision">
    <w:name w:val="Revision"/>
    <w:hidden/>
    <w:uiPriority w:val="99"/>
    <w:semiHidden/>
    <w:rsid w:val="00F14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801">
      <w:bodyDiv w:val="1"/>
      <w:marLeft w:val="0"/>
      <w:marRight w:val="0"/>
      <w:marTop w:val="0"/>
      <w:marBottom w:val="0"/>
      <w:divBdr>
        <w:top w:val="none" w:sz="0" w:space="0" w:color="auto"/>
        <w:left w:val="none" w:sz="0" w:space="0" w:color="auto"/>
        <w:bottom w:val="none" w:sz="0" w:space="0" w:color="auto"/>
        <w:right w:val="none" w:sz="0" w:space="0" w:color="auto"/>
      </w:divBdr>
    </w:div>
    <w:div w:id="95683087">
      <w:bodyDiv w:val="1"/>
      <w:marLeft w:val="0"/>
      <w:marRight w:val="0"/>
      <w:marTop w:val="0"/>
      <w:marBottom w:val="0"/>
      <w:divBdr>
        <w:top w:val="none" w:sz="0" w:space="0" w:color="auto"/>
        <w:left w:val="none" w:sz="0" w:space="0" w:color="auto"/>
        <w:bottom w:val="none" w:sz="0" w:space="0" w:color="auto"/>
        <w:right w:val="none" w:sz="0" w:space="0" w:color="auto"/>
      </w:divBdr>
    </w:div>
    <w:div w:id="194657816">
      <w:bodyDiv w:val="1"/>
      <w:marLeft w:val="0"/>
      <w:marRight w:val="0"/>
      <w:marTop w:val="0"/>
      <w:marBottom w:val="0"/>
      <w:divBdr>
        <w:top w:val="none" w:sz="0" w:space="0" w:color="auto"/>
        <w:left w:val="none" w:sz="0" w:space="0" w:color="auto"/>
        <w:bottom w:val="none" w:sz="0" w:space="0" w:color="auto"/>
        <w:right w:val="none" w:sz="0" w:space="0" w:color="auto"/>
      </w:divBdr>
    </w:div>
    <w:div w:id="335888965">
      <w:bodyDiv w:val="1"/>
      <w:marLeft w:val="0"/>
      <w:marRight w:val="0"/>
      <w:marTop w:val="0"/>
      <w:marBottom w:val="0"/>
      <w:divBdr>
        <w:top w:val="none" w:sz="0" w:space="0" w:color="auto"/>
        <w:left w:val="none" w:sz="0" w:space="0" w:color="auto"/>
        <w:bottom w:val="none" w:sz="0" w:space="0" w:color="auto"/>
        <w:right w:val="none" w:sz="0" w:space="0" w:color="auto"/>
      </w:divBdr>
    </w:div>
    <w:div w:id="353268883">
      <w:bodyDiv w:val="1"/>
      <w:marLeft w:val="0"/>
      <w:marRight w:val="0"/>
      <w:marTop w:val="0"/>
      <w:marBottom w:val="0"/>
      <w:divBdr>
        <w:top w:val="none" w:sz="0" w:space="0" w:color="auto"/>
        <w:left w:val="none" w:sz="0" w:space="0" w:color="auto"/>
        <w:bottom w:val="none" w:sz="0" w:space="0" w:color="auto"/>
        <w:right w:val="none" w:sz="0" w:space="0" w:color="auto"/>
      </w:divBdr>
    </w:div>
    <w:div w:id="422532508">
      <w:bodyDiv w:val="1"/>
      <w:marLeft w:val="0"/>
      <w:marRight w:val="0"/>
      <w:marTop w:val="0"/>
      <w:marBottom w:val="0"/>
      <w:divBdr>
        <w:top w:val="none" w:sz="0" w:space="0" w:color="auto"/>
        <w:left w:val="none" w:sz="0" w:space="0" w:color="auto"/>
        <w:bottom w:val="none" w:sz="0" w:space="0" w:color="auto"/>
        <w:right w:val="none" w:sz="0" w:space="0" w:color="auto"/>
      </w:divBdr>
    </w:div>
    <w:div w:id="461121587">
      <w:bodyDiv w:val="1"/>
      <w:marLeft w:val="0"/>
      <w:marRight w:val="0"/>
      <w:marTop w:val="0"/>
      <w:marBottom w:val="0"/>
      <w:divBdr>
        <w:top w:val="none" w:sz="0" w:space="0" w:color="auto"/>
        <w:left w:val="none" w:sz="0" w:space="0" w:color="auto"/>
        <w:bottom w:val="none" w:sz="0" w:space="0" w:color="auto"/>
        <w:right w:val="none" w:sz="0" w:space="0" w:color="auto"/>
      </w:divBdr>
    </w:div>
    <w:div w:id="571696553">
      <w:bodyDiv w:val="1"/>
      <w:marLeft w:val="0"/>
      <w:marRight w:val="0"/>
      <w:marTop w:val="0"/>
      <w:marBottom w:val="0"/>
      <w:divBdr>
        <w:top w:val="none" w:sz="0" w:space="0" w:color="auto"/>
        <w:left w:val="none" w:sz="0" w:space="0" w:color="auto"/>
        <w:bottom w:val="none" w:sz="0" w:space="0" w:color="auto"/>
        <w:right w:val="none" w:sz="0" w:space="0" w:color="auto"/>
      </w:divBdr>
    </w:div>
    <w:div w:id="761072610">
      <w:bodyDiv w:val="1"/>
      <w:marLeft w:val="0"/>
      <w:marRight w:val="0"/>
      <w:marTop w:val="0"/>
      <w:marBottom w:val="0"/>
      <w:divBdr>
        <w:top w:val="none" w:sz="0" w:space="0" w:color="auto"/>
        <w:left w:val="none" w:sz="0" w:space="0" w:color="auto"/>
        <w:bottom w:val="none" w:sz="0" w:space="0" w:color="auto"/>
        <w:right w:val="none" w:sz="0" w:space="0" w:color="auto"/>
      </w:divBdr>
    </w:div>
    <w:div w:id="812988423">
      <w:bodyDiv w:val="1"/>
      <w:marLeft w:val="0"/>
      <w:marRight w:val="0"/>
      <w:marTop w:val="0"/>
      <w:marBottom w:val="0"/>
      <w:divBdr>
        <w:top w:val="none" w:sz="0" w:space="0" w:color="auto"/>
        <w:left w:val="none" w:sz="0" w:space="0" w:color="auto"/>
        <w:bottom w:val="none" w:sz="0" w:space="0" w:color="auto"/>
        <w:right w:val="none" w:sz="0" w:space="0" w:color="auto"/>
      </w:divBdr>
    </w:div>
    <w:div w:id="885529171">
      <w:bodyDiv w:val="1"/>
      <w:marLeft w:val="0"/>
      <w:marRight w:val="0"/>
      <w:marTop w:val="0"/>
      <w:marBottom w:val="0"/>
      <w:divBdr>
        <w:top w:val="none" w:sz="0" w:space="0" w:color="auto"/>
        <w:left w:val="none" w:sz="0" w:space="0" w:color="auto"/>
        <w:bottom w:val="none" w:sz="0" w:space="0" w:color="auto"/>
        <w:right w:val="none" w:sz="0" w:space="0" w:color="auto"/>
      </w:divBdr>
    </w:div>
    <w:div w:id="908150536">
      <w:bodyDiv w:val="1"/>
      <w:marLeft w:val="0"/>
      <w:marRight w:val="0"/>
      <w:marTop w:val="0"/>
      <w:marBottom w:val="0"/>
      <w:divBdr>
        <w:top w:val="none" w:sz="0" w:space="0" w:color="auto"/>
        <w:left w:val="none" w:sz="0" w:space="0" w:color="auto"/>
        <w:bottom w:val="none" w:sz="0" w:space="0" w:color="auto"/>
        <w:right w:val="none" w:sz="0" w:space="0" w:color="auto"/>
      </w:divBdr>
    </w:div>
    <w:div w:id="1037463889">
      <w:bodyDiv w:val="1"/>
      <w:marLeft w:val="0"/>
      <w:marRight w:val="0"/>
      <w:marTop w:val="0"/>
      <w:marBottom w:val="0"/>
      <w:divBdr>
        <w:top w:val="none" w:sz="0" w:space="0" w:color="auto"/>
        <w:left w:val="none" w:sz="0" w:space="0" w:color="auto"/>
        <w:bottom w:val="none" w:sz="0" w:space="0" w:color="auto"/>
        <w:right w:val="none" w:sz="0" w:space="0" w:color="auto"/>
      </w:divBdr>
    </w:div>
    <w:div w:id="1100642984">
      <w:bodyDiv w:val="1"/>
      <w:marLeft w:val="0"/>
      <w:marRight w:val="0"/>
      <w:marTop w:val="0"/>
      <w:marBottom w:val="0"/>
      <w:divBdr>
        <w:top w:val="none" w:sz="0" w:space="0" w:color="auto"/>
        <w:left w:val="none" w:sz="0" w:space="0" w:color="auto"/>
        <w:bottom w:val="none" w:sz="0" w:space="0" w:color="auto"/>
        <w:right w:val="none" w:sz="0" w:space="0" w:color="auto"/>
      </w:divBdr>
    </w:div>
    <w:div w:id="1189248207">
      <w:bodyDiv w:val="1"/>
      <w:marLeft w:val="0"/>
      <w:marRight w:val="0"/>
      <w:marTop w:val="0"/>
      <w:marBottom w:val="0"/>
      <w:divBdr>
        <w:top w:val="none" w:sz="0" w:space="0" w:color="auto"/>
        <w:left w:val="none" w:sz="0" w:space="0" w:color="auto"/>
        <w:bottom w:val="none" w:sz="0" w:space="0" w:color="auto"/>
        <w:right w:val="none" w:sz="0" w:space="0" w:color="auto"/>
      </w:divBdr>
    </w:div>
    <w:div w:id="1335568583">
      <w:bodyDiv w:val="1"/>
      <w:marLeft w:val="0"/>
      <w:marRight w:val="0"/>
      <w:marTop w:val="0"/>
      <w:marBottom w:val="0"/>
      <w:divBdr>
        <w:top w:val="none" w:sz="0" w:space="0" w:color="auto"/>
        <w:left w:val="none" w:sz="0" w:space="0" w:color="auto"/>
        <w:bottom w:val="none" w:sz="0" w:space="0" w:color="auto"/>
        <w:right w:val="none" w:sz="0" w:space="0" w:color="auto"/>
      </w:divBdr>
    </w:div>
    <w:div w:id="1401489437">
      <w:bodyDiv w:val="1"/>
      <w:marLeft w:val="0"/>
      <w:marRight w:val="0"/>
      <w:marTop w:val="0"/>
      <w:marBottom w:val="0"/>
      <w:divBdr>
        <w:top w:val="none" w:sz="0" w:space="0" w:color="auto"/>
        <w:left w:val="none" w:sz="0" w:space="0" w:color="auto"/>
        <w:bottom w:val="none" w:sz="0" w:space="0" w:color="auto"/>
        <w:right w:val="none" w:sz="0" w:space="0" w:color="auto"/>
      </w:divBdr>
    </w:div>
    <w:div w:id="1441995282">
      <w:bodyDiv w:val="1"/>
      <w:marLeft w:val="0"/>
      <w:marRight w:val="0"/>
      <w:marTop w:val="0"/>
      <w:marBottom w:val="0"/>
      <w:divBdr>
        <w:top w:val="none" w:sz="0" w:space="0" w:color="auto"/>
        <w:left w:val="none" w:sz="0" w:space="0" w:color="auto"/>
        <w:bottom w:val="none" w:sz="0" w:space="0" w:color="auto"/>
        <w:right w:val="none" w:sz="0" w:space="0" w:color="auto"/>
      </w:divBdr>
    </w:div>
    <w:div w:id="1584875581">
      <w:bodyDiv w:val="1"/>
      <w:marLeft w:val="0"/>
      <w:marRight w:val="0"/>
      <w:marTop w:val="0"/>
      <w:marBottom w:val="0"/>
      <w:divBdr>
        <w:top w:val="none" w:sz="0" w:space="0" w:color="auto"/>
        <w:left w:val="none" w:sz="0" w:space="0" w:color="auto"/>
        <w:bottom w:val="none" w:sz="0" w:space="0" w:color="auto"/>
        <w:right w:val="none" w:sz="0" w:space="0" w:color="auto"/>
      </w:divBdr>
    </w:div>
    <w:div w:id="1708946837">
      <w:bodyDiv w:val="1"/>
      <w:marLeft w:val="0"/>
      <w:marRight w:val="0"/>
      <w:marTop w:val="0"/>
      <w:marBottom w:val="0"/>
      <w:divBdr>
        <w:top w:val="none" w:sz="0" w:space="0" w:color="auto"/>
        <w:left w:val="none" w:sz="0" w:space="0" w:color="auto"/>
        <w:bottom w:val="none" w:sz="0" w:space="0" w:color="auto"/>
        <w:right w:val="none" w:sz="0" w:space="0" w:color="auto"/>
      </w:divBdr>
    </w:div>
    <w:div w:id="1759910689">
      <w:bodyDiv w:val="1"/>
      <w:marLeft w:val="0"/>
      <w:marRight w:val="0"/>
      <w:marTop w:val="0"/>
      <w:marBottom w:val="0"/>
      <w:divBdr>
        <w:top w:val="none" w:sz="0" w:space="0" w:color="auto"/>
        <w:left w:val="none" w:sz="0" w:space="0" w:color="auto"/>
        <w:bottom w:val="none" w:sz="0" w:space="0" w:color="auto"/>
        <w:right w:val="none" w:sz="0" w:space="0" w:color="auto"/>
      </w:divBdr>
      <w:divsChild>
        <w:div w:id="79248068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20571722">
              <w:marLeft w:val="0"/>
              <w:marRight w:val="0"/>
              <w:marTop w:val="0"/>
              <w:marBottom w:val="0"/>
              <w:divBdr>
                <w:top w:val="none" w:sz="0" w:space="0" w:color="auto"/>
                <w:left w:val="none" w:sz="0" w:space="0" w:color="auto"/>
                <w:bottom w:val="none" w:sz="0" w:space="0" w:color="auto"/>
                <w:right w:val="none" w:sz="0" w:space="0" w:color="auto"/>
              </w:divBdr>
              <w:divsChild>
                <w:div w:id="858667460">
                  <w:marLeft w:val="0"/>
                  <w:marRight w:val="0"/>
                  <w:marTop w:val="0"/>
                  <w:marBottom w:val="0"/>
                  <w:divBdr>
                    <w:top w:val="none" w:sz="0" w:space="0" w:color="auto"/>
                    <w:left w:val="none" w:sz="0" w:space="0" w:color="auto"/>
                    <w:bottom w:val="none" w:sz="0" w:space="0" w:color="auto"/>
                    <w:right w:val="none" w:sz="0" w:space="0" w:color="auto"/>
                  </w:divBdr>
                  <w:divsChild>
                    <w:div w:id="997727726">
                      <w:marLeft w:val="0"/>
                      <w:marRight w:val="0"/>
                      <w:marTop w:val="0"/>
                      <w:marBottom w:val="0"/>
                      <w:divBdr>
                        <w:top w:val="none" w:sz="0" w:space="0" w:color="auto"/>
                        <w:left w:val="none" w:sz="0" w:space="0" w:color="auto"/>
                        <w:bottom w:val="none" w:sz="0" w:space="0" w:color="auto"/>
                        <w:right w:val="none" w:sz="0" w:space="0" w:color="auto"/>
                      </w:divBdr>
                      <w:divsChild>
                        <w:div w:id="297153064">
                          <w:marLeft w:val="0"/>
                          <w:marRight w:val="0"/>
                          <w:marTop w:val="0"/>
                          <w:marBottom w:val="0"/>
                          <w:divBdr>
                            <w:top w:val="none" w:sz="0" w:space="0" w:color="auto"/>
                            <w:left w:val="none" w:sz="0" w:space="0" w:color="auto"/>
                            <w:bottom w:val="none" w:sz="0" w:space="0" w:color="auto"/>
                            <w:right w:val="none" w:sz="0" w:space="0" w:color="auto"/>
                          </w:divBdr>
                          <w:divsChild>
                            <w:div w:id="1590308981">
                              <w:marLeft w:val="0"/>
                              <w:marRight w:val="0"/>
                              <w:marTop w:val="0"/>
                              <w:marBottom w:val="0"/>
                              <w:divBdr>
                                <w:top w:val="none" w:sz="0" w:space="0" w:color="auto"/>
                                <w:left w:val="none" w:sz="0" w:space="0" w:color="auto"/>
                                <w:bottom w:val="none" w:sz="0" w:space="0" w:color="auto"/>
                                <w:right w:val="none" w:sz="0" w:space="0" w:color="auto"/>
                              </w:divBdr>
                              <w:divsChild>
                                <w:div w:id="814494889">
                                  <w:marLeft w:val="0"/>
                                  <w:marRight w:val="0"/>
                                  <w:marTop w:val="0"/>
                                  <w:marBottom w:val="0"/>
                                  <w:divBdr>
                                    <w:top w:val="none" w:sz="0" w:space="0" w:color="auto"/>
                                    <w:left w:val="none" w:sz="0" w:space="0" w:color="auto"/>
                                    <w:bottom w:val="none" w:sz="0" w:space="0" w:color="auto"/>
                                    <w:right w:val="none" w:sz="0" w:space="0" w:color="auto"/>
                                  </w:divBdr>
                                  <w:divsChild>
                                    <w:div w:id="217010299">
                                      <w:marLeft w:val="0"/>
                                      <w:marRight w:val="0"/>
                                      <w:marTop w:val="0"/>
                                      <w:marBottom w:val="0"/>
                                      <w:divBdr>
                                        <w:top w:val="none" w:sz="0" w:space="0" w:color="auto"/>
                                        <w:left w:val="none" w:sz="0" w:space="0" w:color="auto"/>
                                        <w:bottom w:val="none" w:sz="0" w:space="0" w:color="auto"/>
                                        <w:right w:val="none" w:sz="0" w:space="0" w:color="auto"/>
                                      </w:divBdr>
                                      <w:divsChild>
                                        <w:div w:id="764686606">
                                          <w:marLeft w:val="0"/>
                                          <w:marRight w:val="0"/>
                                          <w:marTop w:val="0"/>
                                          <w:marBottom w:val="0"/>
                                          <w:divBdr>
                                            <w:top w:val="none" w:sz="0" w:space="0" w:color="auto"/>
                                            <w:left w:val="none" w:sz="0" w:space="0" w:color="auto"/>
                                            <w:bottom w:val="none" w:sz="0" w:space="0" w:color="auto"/>
                                            <w:right w:val="none" w:sz="0" w:space="0" w:color="auto"/>
                                          </w:divBdr>
                                          <w:divsChild>
                                            <w:div w:id="17064411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09204951">
                                          <w:marLeft w:val="0"/>
                                          <w:marRight w:val="0"/>
                                          <w:marTop w:val="0"/>
                                          <w:marBottom w:val="0"/>
                                          <w:divBdr>
                                            <w:top w:val="none" w:sz="0" w:space="0" w:color="auto"/>
                                            <w:left w:val="none" w:sz="0" w:space="0" w:color="auto"/>
                                            <w:bottom w:val="none" w:sz="0" w:space="0" w:color="auto"/>
                                            <w:right w:val="none" w:sz="0" w:space="0" w:color="auto"/>
                                          </w:divBdr>
                                          <w:divsChild>
                                            <w:div w:id="155939318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386180848">
                                          <w:marLeft w:val="0"/>
                                          <w:marRight w:val="0"/>
                                          <w:marTop w:val="0"/>
                                          <w:marBottom w:val="0"/>
                                          <w:divBdr>
                                            <w:top w:val="none" w:sz="0" w:space="0" w:color="auto"/>
                                            <w:left w:val="none" w:sz="0" w:space="0" w:color="auto"/>
                                            <w:bottom w:val="none" w:sz="0" w:space="0" w:color="auto"/>
                                            <w:right w:val="none" w:sz="0" w:space="0" w:color="auto"/>
                                          </w:divBdr>
                                          <w:divsChild>
                                            <w:div w:id="4229157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7775141">
                                          <w:marLeft w:val="0"/>
                                          <w:marRight w:val="0"/>
                                          <w:marTop w:val="0"/>
                                          <w:marBottom w:val="0"/>
                                          <w:divBdr>
                                            <w:top w:val="none" w:sz="0" w:space="0" w:color="auto"/>
                                            <w:left w:val="none" w:sz="0" w:space="0" w:color="auto"/>
                                            <w:bottom w:val="none" w:sz="0" w:space="0" w:color="auto"/>
                                            <w:right w:val="none" w:sz="0" w:space="0" w:color="auto"/>
                                          </w:divBdr>
                                          <w:divsChild>
                                            <w:div w:id="11770387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952588411">
                                      <w:marLeft w:val="0"/>
                                      <w:marRight w:val="0"/>
                                      <w:marTop w:val="0"/>
                                      <w:marBottom w:val="0"/>
                                      <w:divBdr>
                                        <w:top w:val="none" w:sz="0" w:space="0" w:color="auto"/>
                                        <w:left w:val="none" w:sz="0" w:space="0" w:color="auto"/>
                                        <w:bottom w:val="none" w:sz="0" w:space="0" w:color="auto"/>
                                        <w:right w:val="none" w:sz="0" w:space="0" w:color="auto"/>
                                      </w:divBdr>
                                      <w:divsChild>
                                        <w:div w:id="321273902">
                                          <w:marLeft w:val="0"/>
                                          <w:marRight w:val="0"/>
                                          <w:marTop w:val="0"/>
                                          <w:marBottom w:val="0"/>
                                          <w:divBdr>
                                            <w:top w:val="none" w:sz="0" w:space="0" w:color="auto"/>
                                            <w:left w:val="none" w:sz="0" w:space="0" w:color="auto"/>
                                            <w:bottom w:val="none" w:sz="0" w:space="0" w:color="auto"/>
                                            <w:right w:val="none" w:sz="0" w:space="0" w:color="auto"/>
                                          </w:divBdr>
                                          <w:divsChild>
                                            <w:div w:id="6380697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3651119">
                                          <w:marLeft w:val="0"/>
                                          <w:marRight w:val="0"/>
                                          <w:marTop w:val="0"/>
                                          <w:marBottom w:val="0"/>
                                          <w:divBdr>
                                            <w:top w:val="none" w:sz="0" w:space="0" w:color="auto"/>
                                            <w:left w:val="none" w:sz="0" w:space="0" w:color="auto"/>
                                            <w:bottom w:val="none" w:sz="0" w:space="0" w:color="auto"/>
                                            <w:right w:val="none" w:sz="0" w:space="0" w:color="auto"/>
                                          </w:divBdr>
                                          <w:divsChild>
                                            <w:div w:id="8888094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3391947">
                                          <w:marLeft w:val="0"/>
                                          <w:marRight w:val="0"/>
                                          <w:marTop w:val="0"/>
                                          <w:marBottom w:val="0"/>
                                          <w:divBdr>
                                            <w:top w:val="none" w:sz="0" w:space="0" w:color="auto"/>
                                            <w:left w:val="none" w:sz="0" w:space="0" w:color="auto"/>
                                            <w:bottom w:val="none" w:sz="0" w:space="0" w:color="auto"/>
                                            <w:right w:val="none" w:sz="0" w:space="0" w:color="auto"/>
                                          </w:divBdr>
                                          <w:divsChild>
                                            <w:div w:id="9463493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9334544">
                                          <w:marLeft w:val="0"/>
                                          <w:marRight w:val="0"/>
                                          <w:marTop w:val="0"/>
                                          <w:marBottom w:val="0"/>
                                          <w:divBdr>
                                            <w:top w:val="none" w:sz="0" w:space="0" w:color="auto"/>
                                            <w:left w:val="none" w:sz="0" w:space="0" w:color="auto"/>
                                            <w:bottom w:val="none" w:sz="0" w:space="0" w:color="auto"/>
                                            <w:right w:val="none" w:sz="0" w:space="0" w:color="auto"/>
                                          </w:divBdr>
                                          <w:divsChild>
                                            <w:div w:id="10013957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423141496">
                                      <w:marLeft w:val="0"/>
                                      <w:marRight w:val="0"/>
                                      <w:marTop w:val="0"/>
                                      <w:marBottom w:val="0"/>
                                      <w:divBdr>
                                        <w:top w:val="none" w:sz="0" w:space="0" w:color="auto"/>
                                        <w:left w:val="none" w:sz="0" w:space="0" w:color="auto"/>
                                        <w:bottom w:val="none" w:sz="0" w:space="0" w:color="auto"/>
                                        <w:right w:val="none" w:sz="0" w:space="0" w:color="auto"/>
                                      </w:divBdr>
                                      <w:divsChild>
                                        <w:div w:id="401684309">
                                          <w:marLeft w:val="0"/>
                                          <w:marRight w:val="0"/>
                                          <w:marTop w:val="0"/>
                                          <w:marBottom w:val="0"/>
                                          <w:divBdr>
                                            <w:top w:val="none" w:sz="0" w:space="0" w:color="auto"/>
                                            <w:left w:val="none" w:sz="0" w:space="0" w:color="auto"/>
                                            <w:bottom w:val="none" w:sz="0" w:space="0" w:color="auto"/>
                                            <w:right w:val="none" w:sz="0" w:space="0" w:color="auto"/>
                                          </w:divBdr>
                                          <w:divsChild>
                                            <w:div w:id="2975363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2421493">
                                          <w:marLeft w:val="0"/>
                                          <w:marRight w:val="0"/>
                                          <w:marTop w:val="0"/>
                                          <w:marBottom w:val="0"/>
                                          <w:divBdr>
                                            <w:top w:val="none" w:sz="0" w:space="0" w:color="auto"/>
                                            <w:left w:val="none" w:sz="0" w:space="0" w:color="auto"/>
                                            <w:bottom w:val="none" w:sz="0" w:space="0" w:color="auto"/>
                                            <w:right w:val="none" w:sz="0" w:space="0" w:color="auto"/>
                                          </w:divBdr>
                                          <w:divsChild>
                                            <w:div w:id="21388345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7284519">
                                          <w:marLeft w:val="0"/>
                                          <w:marRight w:val="0"/>
                                          <w:marTop w:val="0"/>
                                          <w:marBottom w:val="0"/>
                                          <w:divBdr>
                                            <w:top w:val="none" w:sz="0" w:space="0" w:color="auto"/>
                                            <w:left w:val="none" w:sz="0" w:space="0" w:color="auto"/>
                                            <w:bottom w:val="none" w:sz="0" w:space="0" w:color="auto"/>
                                            <w:right w:val="none" w:sz="0" w:space="0" w:color="auto"/>
                                          </w:divBdr>
                                          <w:divsChild>
                                            <w:div w:id="4556780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11298813">
                                          <w:marLeft w:val="0"/>
                                          <w:marRight w:val="0"/>
                                          <w:marTop w:val="0"/>
                                          <w:marBottom w:val="0"/>
                                          <w:divBdr>
                                            <w:top w:val="none" w:sz="0" w:space="0" w:color="auto"/>
                                            <w:left w:val="none" w:sz="0" w:space="0" w:color="auto"/>
                                            <w:bottom w:val="none" w:sz="0" w:space="0" w:color="auto"/>
                                            <w:right w:val="none" w:sz="0" w:space="0" w:color="auto"/>
                                          </w:divBdr>
                                          <w:divsChild>
                                            <w:div w:id="13206910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453749904">
                                      <w:marLeft w:val="0"/>
                                      <w:marRight w:val="0"/>
                                      <w:marTop w:val="0"/>
                                      <w:marBottom w:val="0"/>
                                      <w:divBdr>
                                        <w:top w:val="none" w:sz="0" w:space="0" w:color="auto"/>
                                        <w:left w:val="none" w:sz="0" w:space="0" w:color="auto"/>
                                        <w:bottom w:val="none" w:sz="0" w:space="0" w:color="auto"/>
                                        <w:right w:val="none" w:sz="0" w:space="0" w:color="auto"/>
                                      </w:divBdr>
                                      <w:divsChild>
                                        <w:div w:id="46034324">
                                          <w:marLeft w:val="0"/>
                                          <w:marRight w:val="0"/>
                                          <w:marTop w:val="0"/>
                                          <w:marBottom w:val="0"/>
                                          <w:divBdr>
                                            <w:top w:val="none" w:sz="0" w:space="0" w:color="auto"/>
                                            <w:left w:val="none" w:sz="0" w:space="0" w:color="auto"/>
                                            <w:bottom w:val="none" w:sz="0" w:space="0" w:color="auto"/>
                                            <w:right w:val="none" w:sz="0" w:space="0" w:color="auto"/>
                                          </w:divBdr>
                                          <w:divsChild>
                                            <w:div w:id="5254061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967035">
                                          <w:marLeft w:val="0"/>
                                          <w:marRight w:val="0"/>
                                          <w:marTop w:val="0"/>
                                          <w:marBottom w:val="0"/>
                                          <w:divBdr>
                                            <w:top w:val="none" w:sz="0" w:space="0" w:color="auto"/>
                                            <w:left w:val="none" w:sz="0" w:space="0" w:color="auto"/>
                                            <w:bottom w:val="none" w:sz="0" w:space="0" w:color="auto"/>
                                            <w:right w:val="none" w:sz="0" w:space="0" w:color="auto"/>
                                          </w:divBdr>
                                          <w:divsChild>
                                            <w:div w:id="3233575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79774194">
                                          <w:marLeft w:val="0"/>
                                          <w:marRight w:val="0"/>
                                          <w:marTop w:val="0"/>
                                          <w:marBottom w:val="0"/>
                                          <w:divBdr>
                                            <w:top w:val="none" w:sz="0" w:space="0" w:color="auto"/>
                                            <w:left w:val="none" w:sz="0" w:space="0" w:color="auto"/>
                                            <w:bottom w:val="none" w:sz="0" w:space="0" w:color="auto"/>
                                            <w:right w:val="none" w:sz="0" w:space="0" w:color="auto"/>
                                          </w:divBdr>
                                          <w:divsChild>
                                            <w:div w:id="19168220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8490520">
                                          <w:marLeft w:val="0"/>
                                          <w:marRight w:val="0"/>
                                          <w:marTop w:val="0"/>
                                          <w:marBottom w:val="0"/>
                                          <w:divBdr>
                                            <w:top w:val="none" w:sz="0" w:space="0" w:color="auto"/>
                                            <w:left w:val="none" w:sz="0" w:space="0" w:color="auto"/>
                                            <w:bottom w:val="none" w:sz="0" w:space="0" w:color="auto"/>
                                            <w:right w:val="none" w:sz="0" w:space="0" w:color="auto"/>
                                          </w:divBdr>
                                          <w:divsChild>
                                            <w:div w:id="281873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1593692">
                                      <w:marLeft w:val="0"/>
                                      <w:marRight w:val="0"/>
                                      <w:marTop w:val="0"/>
                                      <w:marBottom w:val="0"/>
                                      <w:divBdr>
                                        <w:top w:val="none" w:sz="0" w:space="0" w:color="auto"/>
                                        <w:left w:val="none" w:sz="0" w:space="0" w:color="auto"/>
                                        <w:bottom w:val="none" w:sz="0" w:space="0" w:color="auto"/>
                                        <w:right w:val="none" w:sz="0" w:space="0" w:color="auto"/>
                                      </w:divBdr>
                                      <w:divsChild>
                                        <w:div w:id="30158928">
                                          <w:marLeft w:val="0"/>
                                          <w:marRight w:val="0"/>
                                          <w:marTop w:val="0"/>
                                          <w:marBottom w:val="0"/>
                                          <w:divBdr>
                                            <w:top w:val="none" w:sz="0" w:space="0" w:color="auto"/>
                                            <w:left w:val="none" w:sz="0" w:space="0" w:color="auto"/>
                                            <w:bottom w:val="none" w:sz="0" w:space="0" w:color="auto"/>
                                            <w:right w:val="none" w:sz="0" w:space="0" w:color="auto"/>
                                          </w:divBdr>
                                          <w:divsChild>
                                            <w:div w:id="7636454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99427274">
                                          <w:marLeft w:val="0"/>
                                          <w:marRight w:val="0"/>
                                          <w:marTop w:val="0"/>
                                          <w:marBottom w:val="0"/>
                                          <w:divBdr>
                                            <w:top w:val="none" w:sz="0" w:space="0" w:color="auto"/>
                                            <w:left w:val="none" w:sz="0" w:space="0" w:color="auto"/>
                                            <w:bottom w:val="none" w:sz="0" w:space="0" w:color="auto"/>
                                            <w:right w:val="none" w:sz="0" w:space="0" w:color="auto"/>
                                          </w:divBdr>
                                          <w:divsChild>
                                            <w:div w:id="20092156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0689662">
                                          <w:marLeft w:val="0"/>
                                          <w:marRight w:val="0"/>
                                          <w:marTop w:val="0"/>
                                          <w:marBottom w:val="0"/>
                                          <w:divBdr>
                                            <w:top w:val="none" w:sz="0" w:space="0" w:color="auto"/>
                                            <w:left w:val="none" w:sz="0" w:space="0" w:color="auto"/>
                                            <w:bottom w:val="none" w:sz="0" w:space="0" w:color="auto"/>
                                            <w:right w:val="none" w:sz="0" w:space="0" w:color="auto"/>
                                          </w:divBdr>
                                          <w:divsChild>
                                            <w:div w:id="1452427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60084027">
                                          <w:marLeft w:val="0"/>
                                          <w:marRight w:val="0"/>
                                          <w:marTop w:val="0"/>
                                          <w:marBottom w:val="0"/>
                                          <w:divBdr>
                                            <w:top w:val="none" w:sz="0" w:space="0" w:color="auto"/>
                                            <w:left w:val="none" w:sz="0" w:space="0" w:color="auto"/>
                                            <w:bottom w:val="none" w:sz="0" w:space="0" w:color="auto"/>
                                            <w:right w:val="none" w:sz="0" w:space="0" w:color="auto"/>
                                          </w:divBdr>
                                          <w:divsChild>
                                            <w:div w:id="17852232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54490917">
                                  <w:marLeft w:val="0"/>
                                  <w:marRight w:val="0"/>
                                  <w:marTop w:val="0"/>
                                  <w:marBottom w:val="0"/>
                                  <w:divBdr>
                                    <w:top w:val="none" w:sz="0" w:space="0" w:color="auto"/>
                                    <w:left w:val="none" w:sz="0" w:space="0" w:color="auto"/>
                                    <w:bottom w:val="none" w:sz="0" w:space="0" w:color="auto"/>
                                    <w:right w:val="none" w:sz="0" w:space="0" w:color="auto"/>
                                  </w:divBdr>
                                  <w:divsChild>
                                    <w:div w:id="91514950">
                                      <w:marLeft w:val="0"/>
                                      <w:marRight w:val="0"/>
                                      <w:marTop w:val="0"/>
                                      <w:marBottom w:val="0"/>
                                      <w:divBdr>
                                        <w:top w:val="none" w:sz="0" w:space="0" w:color="auto"/>
                                        <w:left w:val="none" w:sz="0" w:space="0" w:color="auto"/>
                                        <w:bottom w:val="none" w:sz="0" w:space="0" w:color="auto"/>
                                        <w:right w:val="none" w:sz="0" w:space="0" w:color="auto"/>
                                      </w:divBdr>
                                      <w:divsChild>
                                        <w:div w:id="63532459">
                                          <w:marLeft w:val="0"/>
                                          <w:marRight w:val="0"/>
                                          <w:marTop w:val="0"/>
                                          <w:marBottom w:val="0"/>
                                          <w:divBdr>
                                            <w:top w:val="none" w:sz="0" w:space="0" w:color="auto"/>
                                            <w:left w:val="none" w:sz="0" w:space="0" w:color="auto"/>
                                            <w:bottom w:val="none" w:sz="0" w:space="0" w:color="auto"/>
                                            <w:right w:val="none" w:sz="0" w:space="0" w:color="auto"/>
                                          </w:divBdr>
                                          <w:divsChild>
                                            <w:div w:id="321158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0821871">
                                          <w:marLeft w:val="0"/>
                                          <w:marRight w:val="0"/>
                                          <w:marTop w:val="0"/>
                                          <w:marBottom w:val="0"/>
                                          <w:divBdr>
                                            <w:top w:val="none" w:sz="0" w:space="0" w:color="auto"/>
                                            <w:left w:val="none" w:sz="0" w:space="0" w:color="auto"/>
                                            <w:bottom w:val="none" w:sz="0" w:space="0" w:color="auto"/>
                                            <w:right w:val="none" w:sz="0" w:space="0" w:color="auto"/>
                                          </w:divBdr>
                                          <w:divsChild>
                                            <w:div w:id="20491432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8761706">
                                          <w:marLeft w:val="0"/>
                                          <w:marRight w:val="0"/>
                                          <w:marTop w:val="0"/>
                                          <w:marBottom w:val="0"/>
                                          <w:divBdr>
                                            <w:top w:val="none" w:sz="0" w:space="0" w:color="auto"/>
                                            <w:left w:val="none" w:sz="0" w:space="0" w:color="auto"/>
                                            <w:bottom w:val="none" w:sz="0" w:space="0" w:color="auto"/>
                                            <w:right w:val="none" w:sz="0" w:space="0" w:color="auto"/>
                                          </w:divBdr>
                                          <w:divsChild>
                                            <w:div w:id="14304686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54092518">
                                      <w:marLeft w:val="0"/>
                                      <w:marRight w:val="0"/>
                                      <w:marTop w:val="0"/>
                                      <w:marBottom w:val="0"/>
                                      <w:divBdr>
                                        <w:top w:val="none" w:sz="0" w:space="0" w:color="auto"/>
                                        <w:left w:val="none" w:sz="0" w:space="0" w:color="auto"/>
                                        <w:bottom w:val="none" w:sz="0" w:space="0" w:color="auto"/>
                                        <w:right w:val="none" w:sz="0" w:space="0" w:color="auto"/>
                                      </w:divBdr>
                                      <w:divsChild>
                                        <w:div w:id="830026818">
                                          <w:marLeft w:val="0"/>
                                          <w:marRight w:val="0"/>
                                          <w:marTop w:val="0"/>
                                          <w:marBottom w:val="0"/>
                                          <w:divBdr>
                                            <w:top w:val="none" w:sz="0" w:space="0" w:color="auto"/>
                                            <w:left w:val="none" w:sz="0" w:space="0" w:color="auto"/>
                                            <w:bottom w:val="none" w:sz="0" w:space="0" w:color="auto"/>
                                            <w:right w:val="none" w:sz="0" w:space="0" w:color="auto"/>
                                          </w:divBdr>
                                          <w:divsChild>
                                            <w:div w:id="16774921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4354678">
                                          <w:marLeft w:val="0"/>
                                          <w:marRight w:val="0"/>
                                          <w:marTop w:val="0"/>
                                          <w:marBottom w:val="0"/>
                                          <w:divBdr>
                                            <w:top w:val="none" w:sz="0" w:space="0" w:color="auto"/>
                                            <w:left w:val="none" w:sz="0" w:space="0" w:color="auto"/>
                                            <w:bottom w:val="none" w:sz="0" w:space="0" w:color="auto"/>
                                            <w:right w:val="none" w:sz="0" w:space="0" w:color="auto"/>
                                          </w:divBdr>
                                          <w:divsChild>
                                            <w:div w:id="15434044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54845472">
                                          <w:marLeft w:val="0"/>
                                          <w:marRight w:val="0"/>
                                          <w:marTop w:val="0"/>
                                          <w:marBottom w:val="0"/>
                                          <w:divBdr>
                                            <w:top w:val="none" w:sz="0" w:space="0" w:color="auto"/>
                                            <w:left w:val="none" w:sz="0" w:space="0" w:color="auto"/>
                                            <w:bottom w:val="none" w:sz="0" w:space="0" w:color="auto"/>
                                            <w:right w:val="none" w:sz="0" w:space="0" w:color="auto"/>
                                          </w:divBdr>
                                          <w:divsChild>
                                            <w:div w:id="12848435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1486853">
                                      <w:marLeft w:val="0"/>
                                      <w:marRight w:val="0"/>
                                      <w:marTop w:val="0"/>
                                      <w:marBottom w:val="0"/>
                                      <w:divBdr>
                                        <w:top w:val="none" w:sz="0" w:space="0" w:color="auto"/>
                                        <w:left w:val="none" w:sz="0" w:space="0" w:color="auto"/>
                                        <w:bottom w:val="none" w:sz="0" w:space="0" w:color="auto"/>
                                        <w:right w:val="none" w:sz="0" w:space="0" w:color="auto"/>
                                      </w:divBdr>
                                      <w:divsChild>
                                        <w:div w:id="159657816">
                                          <w:marLeft w:val="0"/>
                                          <w:marRight w:val="0"/>
                                          <w:marTop w:val="0"/>
                                          <w:marBottom w:val="0"/>
                                          <w:divBdr>
                                            <w:top w:val="none" w:sz="0" w:space="0" w:color="auto"/>
                                            <w:left w:val="none" w:sz="0" w:space="0" w:color="auto"/>
                                            <w:bottom w:val="none" w:sz="0" w:space="0" w:color="auto"/>
                                            <w:right w:val="none" w:sz="0" w:space="0" w:color="auto"/>
                                          </w:divBdr>
                                          <w:divsChild>
                                            <w:div w:id="14220193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15930211">
                                          <w:marLeft w:val="0"/>
                                          <w:marRight w:val="0"/>
                                          <w:marTop w:val="0"/>
                                          <w:marBottom w:val="0"/>
                                          <w:divBdr>
                                            <w:top w:val="none" w:sz="0" w:space="0" w:color="auto"/>
                                            <w:left w:val="none" w:sz="0" w:space="0" w:color="auto"/>
                                            <w:bottom w:val="none" w:sz="0" w:space="0" w:color="auto"/>
                                            <w:right w:val="none" w:sz="0" w:space="0" w:color="auto"/>
                                          </w:divBdr>
                                          <w:divsChild>
                                            <w:div w:id="11484028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70731108">
                                          <w:marLeft w:val="0"/>
                                          <w:marRight w:val="0"/>
                                          <w:marTop w:val="0"/>
                                          <w:marBottom w:val="0"/>
                                          <w:divBdr>
                                            <w:top w:val="none" w:sz="0" w:space="0" w:color="auto"/>
                                            <w:left w:val="none" w:sz="0" w:space="0" w:color="auto"/>
                                            <w:bottom w:val="none" w:sz="0" w:space="0" w:color="auto"/>
                                            <w:right w:val="none" w:sz="0" w:space="0" w:color="auto"/>
                                          </w:divBdr>
                                          <w:divsChild>
                                            <w:div w:id="15917710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09200779">
                                      <w:marLeft w:val="0"/>
                                      <w:marRight w:val="0"/>
                                      <w:marTop w:val="0"/>
                                      <w:marBottom w:val="0"/>
                                      <w:divBdr>
                                        <w:top w:val="none" w:sz="0" w:space="0" w:color="auto"/>
                                        <w:left w:val="none" w:sz="0" w:space="0" w:color="auto"/>
                                        <w:bottom w:val="none" w:sz="0" w:space="0" w:color="auto"/>
                                        <w:right w:val="none" w:sz="0" w:space="0" w:color="auto"/>
                                      </w:divBdr>
                                      <w:divsChild>
                                        <w:div w:id="1615205983">
                                          <w:marLeft w:val="0"/>
                                          <w:marRight w:val="0"/>
                                          <w:marTop w:val="0"/>
                                          <w:marBottom w:val="0"/>
                                          <w:divBdr>
                                            <w:top w:val="none" w:sz="0" w:space="0" w:color="auto"/>
                                            <w:left w:val="none" w:sz="0" w:space="0" w:color="auto"/>
                                            <w:bottom w:val="none" w:sz="0" w:space="0" w:color="auto"/>
                                            <w:right w:val="none" w:sz="0" w:space="0" w:color="auto"/>
                                          </w:divBdr>
                                          <w:divsChild>
                                            <w:div w:id="2078477432">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706172303">
                                          <w:marLeft w:val="0"/>
                                          <w:marRight w:val="0"/>
                                          <w:marTop w:val="0"/>
                                          <w:marBottom w:val="0"/>
                                          <w:divBdr>
                                            <w:top w:val="none" w:sz="0" w:space="0" w:color="auto"/>
                                            <w:left w:val="none" w:sz="0" w:space="0" w:color="auto"/>
                                            <w:bottom w:val="none" w:sz="0" w:space="0" w:color="auto"/>
                                            <w:right w:val="none" w:sz="0" w:space="0" w:color="auto"/>
                                          </w:divBdr>
                                          <w:divsChild>
                                            <w:div w:id="5048318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4498371">
                                          <w:marLeft w:val="0"/>
                                          <w:marRight w:val="0"/>
                                          <w:marTop w:val="0"/>
                                          <w:marBottom w:val="0"/>
                                          <w:divBdr>
                                            <w:top w:val="none" w:sz="0" w:space="0" w:color="auto"/>
                                            <w:left w:val="none" w:sz="0" w:space="0" w:color="auto"/>
                                            <w:bottom w:val="none" w:sz="0" w:space="0" w:color="auto"/>
                                            <w:right w:val="none" w:sz="0" w:space="0" w:color="auto"/>
                                          </w:divBdr>
                                          <w:divsChild>
                                            <w:div w:id="1515265743">
                                              <w:marLeft w:val="0"/>
                                              <w:marRight w:val="0"/>
                                              <w:marTop w:val="0"/>
                                              <w:marBottom w:val="0"/>
                                              <w:divBdr>
                                                <w:top w:val="single" w:sz="6" w:space="0" w:color="C6C6C6"/>
                                                <w:left w:val="single" w:sz="2" w:space="0" w:color="C6C6C6"/>
                                                <w:bottom w:val="single" w:sz="6" w:space="0" w:color="C6C6C6"/>
                                                <w:right w:val="single" w:sz="6" w:space="0" w:color="C6C6C6"/>
                                              </w:divBdr>
                                            </w:div>
                                          </w:divsChild>
                                        </w:div>
                                      </w:divsChild>
                                    </w:div>
                                    <w:div w:id="1778326425">
                                      <w:marLeft w:val="0"/>
                                      <w:marRight w:val="0"/>
                                      <w:marTop w:val="0"/>
                                      <w:marBottom w:val="0"/>
                                      <w:divBdr>
                                        <w:top w:val="none" w:sz="0" w:space="0" w:color="auto"/>
                                        <w:left w:val="none" w:sz="0" w:space="0" w:color="auto"/>
                                        <w:bottom w:val="none" w:sz="0" w:space="0" w:color="auto"/>
                                        <w:right w:val="none" w:sz="0" w:space="0" w:color="auto"/>
                                      </w:divBdr>
                                      <w:divsChild>
                                        <w:div w:id="71004107">
                                          <w:marLeft w:val="0"/>
                                          <w:marRight w:val="0"/>
                                          <w:marTop w:val="0"/>
                                          <w:marBottom w:val="0"/>
                                          <w:divBdr>
                                            <w:top w:val="none" w:sz="0" w:space="0" w:color="auto"/>
                                            <w:left w:val="none" w:sz="0" w:space="0" w:color="auto"/>
                                            <w:bottom w:val="none" w:sz="0" w:space="0" w:color="auto"/>
                                            <w:right w:val="none" w:sz="0" w:space="0" w:color="auto"/>
                                          </w:divBdr>
                                          <w:divsChild>
                                            <w:div w:id="14480856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28013528">
                                          <w:marLeft w:val="0"/>
                                          <w:marRight w:val="0"/>
                                          <w:marTop w:val="0"/>
                                          <w:marBottom w:val="0"/>
                                          <w:divBdr>
                                            <w:top w:val="none" w:sz="0" w:space="0" w:color="auto"/>
                                            <w:left w:val="none" w:sz="0" w:space="0" w:color="auto"/>
                                            <w:bottom w:val="none" w:sz="0" w:space="0" w:color="auto"/>
                                            <w:right w:val="none" w:sz="0" w:space="0" w:color="auto"/>
                                          </w:divBdr>
                                          <w:divsChild>
                                            <w:div w:id="6871739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8874573">
                                          <w:marLeft w:val="0"/>
                                          <w:marRight w:val="0"/>
                                          <w:marTop w:val="0"/>
                                          <w:marBottom w:val="0"/>
                                          <w:divBdr>
                                            <w:top w:val="none" w:sz="0" w:space="0" w:color="auto"/>
                                            <w:left w:val="none" w:sz="0" w:space="0" w:color="auto"/>
                                            <w:bottom w:val="none" w:sz="0" w:space="0" w:color="auto"/>
                                            <w:right w:val="none" w:sz="0" w:space="0" w:color="auto"/>
                                          </w:divBdr>
                                          <w:divsChild>
                                            <w:div w:id="1886424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 w:id="2065059235">
                              <w:marLeft w:val="0"/>
                              <w:marRight w:val="0"/>
                              <w:marTop w:val="0"/>
                              <w:marBottom w:val="0"/>
                              <w:divBdr>
                                <w:top w:val="none" w:sz="0" w:space="0" w:color="auto"/>
                                <w:left w:val="none" w:sz="0" w:space="0" w:color="auto"/>
                                <w:bottom w:val="none" w:sz="0" w:space="0" w:color="auto"/>
                                <w:right w:val="none" w:sz="0" w:space="0" w:color="auto"/>
                              </w:divBdr>
                            </w:div>
                          </w:divsChild>
                        </w:div>
                        <w:div w:id="1898471474">
                          <w:marLeft w:val="0"/>
                          <w:marRight w:val="0"/>
                          <w:marTop w:val="0"/>
                          <w:marBottom w:val="0"/>
                          <w:divBdr>
                            <w:top w:val="none" w:sz="0" w:space="0" w:color="auto"/>
                            <w:left w:val="none" w:sz="0" w:space="0" w:color="auto"/>
                            <w:bottom w:val="none" w:sz="0" w:space="0" w:color="auto"/>
                            <w:right w:val="none" w:sz="0" w:space="0" w:color="auto"/>
                          </w:divBdr>
                          <w:divsChild>
                            <w:div w:id="1824005689">
                              <w:marLeft w:val="0"/>
                              <w:marRight w:val="0"/>
                              <w:marTop w:val="0"/>
                              <w:marBottom w:val="0"/>
                              <w:divBdr>
                                <w:top w:val="none" w:sz="0" w:space="0" w:color="auto"/>
                                <w:left w:val="none" w:sz="0" w:space="0" w:color="auto"/>
                                <w:bottom w:val="none" w:sz="0" w:space="0" w:color="auto"/>
                                <w:right w:val="none" w:sz="0" w:space="0" w:color="auto"/>
                              </w:divBdr>
                              <w:divsChild>
                                <w:div w:id="1349528865">
                                  <w:marLeft w:val="0"/>
                                  <w:marRight w:val="0"/>
                                  <w:marTop w:val="0"/>
                                  <w:marBottom w:val="0"/>
                                  <w:divBdr>
                                    <w:top w:val="none" w:sz="0" w:space="0" w:color="auto"/>
                                    <w:left w:val="none" w:sz="0" w:space="0" w:color="auto"/>
                                    <w:bottom w:val="none" w:sz="0" w:space="0" w:color="auto"/>
                                    <w:right w:val="none" w:sz="0" w:space="0" w:color="auto"/>
                                  </w:divBdr>
                                  <w:divsChild>
                                    <w:div w:id="20645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168999">
      <w:bodyDiv w:val="1"/>
      <w:marLeft w:val="0"/>
      <w:marRight w:val="0"/>
      <w:marTop w:val="0"/>
      <w:marBottom w:val="0"/>
      <w:divBdr>
        <w:top w:val="none" w:sz="0" w:space="0" w:color="auto"/>
        <w:left w:val="none" w:sz="0" w:space="0" w:color="auto"/>
        <w:bottom w:val="none" w:sz="0" w:space="0" w:color="auto"/>
        <w:right w:val="none" w:sz="0" w:space="0" w:color="auto"/>
      </w:divBdr>
    </w:div>
    <w:div w:id="2005860358">
      <w:bodyDiv w:val="1"/>
      <w:marLeft w:val="0"/>
      <w:marRight w:val="0"/>
      <w:marTop w:val="0"/>
      <w:marBottom w:val="0"/>
      <w:divBdr>
        <w:top w:val="none" w:sz="0" w:space="0" w:color="auto"/>
        <w:left w:val="none" w:sz="0" w:space="0" w:color="auto"/>
        <w:bottom w:val="none" w:sz="0" w:space="0" w:color="auto"/>
        <w:right w:val="none" w:sz="0" w:space="0" w:color="auto"/>
      </w:divBdr>
    </w:div>
    <w:div w:id="21102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6375E-F362-4843-933A-4F3F754C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2714</Words>
  <Characters>15470</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Gazeroglu,Maximilian S</cp:lastModifiedBy>
  <cp:revision>51</cp:revision>
  <cp:lastPrinted>2019-03-27T22:17:00Z</cp:lastPrinted>
  <dcterms:created xsi:type="dcterms:W3CDTF">2020-04-20T04:17:00Z</dcterms:created>
  <dcterms:modified xsi:type="dcterms:W3CDTF">2020-04-20T08:27:00Z</dcterms:modified>
</cp:coreProperties>
</file>