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E38E16"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>开发人员：</w:t>
      </w:r>
      <w:r>
        <w:rPr>
          <w:rFonts w:hint="eastAsia"/>
          <w:lang w:val="en-US" w:eastAsia="zh-CN"/>
        </w:rPr>
        <w:t>姜美辰 王钰涵 黄子芮</w:t>
      </w:r>
    </w:p>
    <w:p w14:paraId="2CB4A3B6">
      <w:pPr>
        <w:rPr>
          <w:rFonts w:hint="default"/>
        </w:rPr>
      </w:pPr>
      <w:r>
        <w:rPr>
          <w:rFonts w:hint="default"/>
        </w:rPr>
        <w:t>手册撰写人员：</w:t>
      </w:r>
      <w:r>
        <w:rPr>
          <w:rFonts w:hint="eastAsia"/>
          <w:lang w:val="en-US" w:eastAsia="zh-CN"/>
        </w:rPr>
        <w:t>姜美辰 王钰涵 黄子芮</w:t>
      </w:r>
    </w:p>
    <w:p w14:paraId="6B26F204">
      <w:pPr>
        <w:rPr>
          <w:rFonts w:hint="default"/>
        </w:rPr>
      </w:pPr>
      <w:r>
        <w:rPr>
          <w:rFonts w:hint="default"/>
        </w:rPr>
        <w:t>单位：重庆大学大数据与软件学院</w:t>
      </w:r>
    </w:p>
    <w:p w14:paraId="27D45CD4">
      <w:pPr>
        <w:rPr>
          <w:rFonts w:hint="default"/>
        </w:rPr>
      </w:pPr>
      <w:r>
        <w:rPr>
          <w:rFonts w:hint="default"/>
        </w:rPr>
        <w:t>联系方式：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"mailto:2507568524@qq.com" </w:instrText>
      </w:r>
      <w:r>
        <w:rPr>
          <w:rFonts w:hint="default"/>
        </w:rPr>
        <w:fldChar w:fldCharType="separate"/>
      </w:r>
      <w:r>
        <w:rPr>
          <w:rFonts w:hint="eastAsia"/>
          <w:lang w:val="en-US" w:eastAsia="zh-CN"/>
        </w:rPr>
        <w:t>1446915231</w:t>
      </w:r>
      <w:r>
        <w:rPr>
          <w:rFonts w:hint="default"/>
        </w:rPr>
        <w:t>@qq.com</w:t>
      </w:r>
      <w:r>
        <w:rPr>
          <w:rFonts w:hint="default"/>
        </w:rPr>
        <w:fldChar w:fldCharType="end"/>
      </w:r>
    </w:p>
    <w:p w14:paraId="539104B6">
      <w:pPr>
        <w:rPr>
          <w:rFonts w:hint="default"/>
        </w:rPr>
      </w:pPr>
    </w:p>
    <w:p w14:paraId="4965A36D">
      <w:pPr>
        <w:rPr>
          <w:rFonts w:hint="default"/>
        </w:rPr>
      </w:pPr>
      <w:r>
        <w:rPr>
          <w:rFonts w:hint="default"/>
        </w:rPr>
        <w:t>1.引言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"https://github.com/Sivansc/S-DES/blob/main/%E5%BC%80%E5%8F%91%E6%89%8B%E5%86%8C.md" \l "1%E5%BC%95%E8%A8%80"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7111FB97">
      <w:pPr>
        <w:ind w:firstLine="210" w:firstLineChars="100"/>
        <w:rPr>
          <w:rFonts w:hint="default"/>
        </w:rPr>
      </w:pPr>
      <w:r>
        <w:rPr>
          <w:rFonts w:hint="default"/>
        </w:rPr>
        <w:t>1.1 关于本手册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"https://github.com/Sivansc/S-DES/blob/main/%E5%BC%80%E5%8F%91%E6%89%8B%E5%86%8C.md" \l "11-%E5%85%B3%E4%BA%8E%E6%9C%AC%E6%89%8B%E5%86%8C"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7B060F66">
      <w:pPr>
        <w:ind w:firstLine="420" w:firstLineChars="200"/>
        <w:rPr>
          <w:rFonts w:hint="default"/>
        </w:rPr>
      </w:pPr>
      <w:r>
        <w:rPr>
          <w:rFonts w:hint="default"/>
        </w:rPr>
        <w:t>本手册旨在提供S-AES加密解密系统的详细开发说明和技术文档，帮助开发者了解项目的架构设计、功能模块及技术实现。手册涵盖了项目的主要功能特性、使用的技术栈、操作流程及代码实现的关键部分。通过本手册，开发者可以快速掌握如何在系统中实现新的加解密算法功能模块，或对现有功能进行扩展和优化</w:t>
      </w:r>
    </w:p>
    <w:p w14:paraId="19469C62">
      <w:pPr>
        <w:ind w:firstLine="210" w:firstLineChars="100"/>
        <w:rPr>
          <w:rFonts w:hint="default"/>
        </w:rPr>
      </w:pPr>
      <w:r>
        <w:rPr>
          <w:rFonts w:hint="default"/>
        </w:rPr>
        <w:t>1.2 目标与范围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"https://github.com/Sivansc/S-DES/blob/main/%E5%BC%80%E5%8F%91%E6%89%8B%E5%86%8C.md" \l "12-%E7%9B%AE%E6%A0%87%E4%B8%8E%E8%8C%83%E5%9B%B4"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2BBC4C16">
      <w:pPr>
        <w:ind w:firstLine="420" w:firstLineChars="200"/>
        <w:rPr>
          <w:rFonts w:hint="default"/>
        </w:rPr>
      </w:pPr>
      <w:r>
        <w:rPr>
          <w:rFonts w:hint="default"/>
        </w:rPr>
        <w:t>本项目的目标是开发一个基于S-AES（简化高级加密标准）的加解密工具，支持基础的加密、解密操作，同时提供扩展的多重加解密和工作模式。项目涵盖的范围包括：</w:t>
      </w:r>
    </w:p>
    <w:p w14:paraId="33715AFA"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基础的S-AES加密和解密功能</w:t>
      </w:r>
    </w:p>
    <w:p w14:paraId="5F1C9375"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支持ASCII字符的加密和解密</w:t>
      </w:r>
    </w:p>
    <w:p w14:paraId="7586847A"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双重、三重加解密以及中间相遇攻击的实现</w:t>
      </w:r>
    </w:p>
    <w:p w14:paraId="69253A6E"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支持CBC工作模式的加解密处理</w:t>
      </w:r>
    </w:p>
    <w:p w14:paraId="45D7CBCD">
      <w:pPr>
        <w:ind w:firstLine="420" w:firstLineChars="200"/>
        <w:rPr>
          <w:rFonts w:hint="default"/>
        </w:rPr>
      </w:pPr>
      <w:r>
        <w:rPr>
          <w:rFonts w:hint="default"/>
        </w:rPr>
        <w:t>该项目旨在帮助用户理解加解密算法的基本原理，支持对称加密的学习和实验用途，并为加密技术开发者提供易于扩展的代码框架。</w:t>
      </w:r>
    </w:p>
    <w:p w14:paraId="609939BD">
      <w:pPr>
        <w:rPr>
          <w:rFonts w:hint="default"/>
        </w:rPr>
      </w:pPr>
      <w:r>
        <w:rPr>
          <w:rFonts w:hint="default"/>
        </w:rPr>
        <w:t>2.项目概述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"https://github.com/Sivansc/S-DES/blob/main/%E5%BC%80%E5%8F%91%E6%89%8B%E5%86%8C.md" \l "2%E9%A1%B9%E7%9B%AE%E6%A6%82%E8%BF%B0"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38E748FE">
      <w:pPr>
        <w:ind w:firstLine="210" w:firstLineChars="100"/>
        <w:rPr>
          <w:rFonts w:hint="default"/>
        </w:rPr>
      </w:pPr>
      <w:r>
        <w:rPr>
          <w:rFonts w:hint="default"/>
        </w:rPr>
        <w:t>2.1项目描述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"https://github.com/Sivansc/S-DES/blob/main/%E5%BC%80%E5%8F%91%E6%89%8B%E5%86%8C.md" \l "21%E9%A1%B9%E7%9B%AE%E6%8F%8F%E8%BF%B0"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21ED88C4">
      <w:pPr>
        <w:ind w:firstLine="420" w:firstLineChars="200"/>
        <w:rPr>
          <w:rFonts w:hint="default"/>
        </w:rPr>
      </w:pPr>
      <w:r>
        <w:rPr>
          <w:rFonts w:hint="default"/>
        </w:rPr>
        <w:t>S-AES加密解密系统是一款基于Swing开发的桌面应用程序，实现了S-AES（简化高级加密标准）的加解密功能。项目采用模块化设计，包含多个功能页面，如基础加解密、多重加解密、ASCII处理、工作模式等。每个功能页面独立实现特定的加解密逻辑，用户可以根据需求进行加解密操作并查看结果。</w:t>
      </w:r>
    </w:p>
    <w:p w14:paraId="56FA4B63">
      <w:pPr>
        <w:ind w:firstLine="420" w:firstLineChars="200"/>
        <w:rPr>
          <w:rFonts w:hint="default"/>
        </w:rPr>
      </w:pPr>
      <w:r>
        <w:rPr>
          <w:rFonts w:hint="default"/>
        </w:rPr>
        <w:t>应用程序提供了图形化的用户界面（GUI），用户通过界面可以轻松操作各类加密解密功能，如双重、三重加解密，以及基于CBC模式的处理。此外，项目还具备生成随机密钥和初始向量的功能，方便用户进行实验和学习。</w:t>
      </w:r>
    </w:p>
    <w:p w14:paraId="469A6723">
      <w:pPr>
        <w:ind w:firstLine="210" w:firstLineChars="100"/>
        <w:rPr>
          <w:rFonts w:hint="default"/>
        </w:rPr>
      </w:pPr>
      <w:r>
        <w:rPr>
          <w:rFonts w:hint="default"/>
        </w:rPr>
        <w:t>2.2功能特性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"https://github.com/Sivansc/S-DES/blob/main/%E5%BC%80%E5%8F%91%E6%89%8B%E5%86%8C.md" \l "22%E5%8A%9F%E8%83%BD%E7%89%B9%E6%80%A7"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27751F26">
      <w:pPr>
        <w:numPr>
          <w:ilvl w:val="0"/>
          <w:numId w:val="2"/>
        </w:numPr>
        <w:ind w:firstLine="210" w:firstLineChars="100"/>
        <w:rPr>
          <w:rFonts w:hint="default"/>
        </w:rPr>
      </w:pPr>
      <w:r>
        <w:rPr>
          <w:rFonts w:hint="default"/>
        </w:rPr>
        <w:t>基础加解密：</w:t>
      </w:r>
    </w:p>
    <w:p w14:paraId="61E255DD"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支持S-AES标准的16位二进制输入加解密</w:t>
      </w:r>
    </w:p>
    <w:p w14:paraId="04B87F25"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提供用户输入密钥和数据的界面，可视化显示加解密结果</w:t>
      </w:r>
    </w:p>
    <w:p w14:paraId="0F269498"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支持随机生成16位密钥，简化操作</w:t>
      </w:r>
    </w:p>
    <w:p w14:paraId="34864F45">
      <w:pPr>
        <w:numPr>
          <w:ilvl w:val="0"/>
          <w:numId w:val="2"/>
        </w:numPr>
        <w:ind w:left="0" w:leftChars="0" w:firstLine="210" w:firstLineChars="100"/>
        <w:rPr>
          <w:rFonts w:hint="default"/>
        </w:rPr>
      </w:pPr>
      <w:r>
        <w:rPr>
          <w:rFonts w:hint="default"/>
        </w:rPr>
        <w:t>ASCII字符加解密：</w:t>
      </w:r>
    </w:p>
    <w:p w14:paraId="090CE1C4">
      <w:pPr>
        <w:numPr>
          <w:ilvl w:val="0"/>
          <w:numId w:val="4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实现了将ASCII字符转换为二进制，并进行S-AES加密处理</w:t>
      </w:r>
    </w:p>
    <w:p w14:paraId="074B02C2">
      <w:pPr>
        <w:numPr>
          <w:ilvl w:val="0"/>
          <w:numId w:val="4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提供可视化的加密结果输出，用户输入ASCII字符串后，系统将其转换为二进制并进行加解密</w:t>
      </w:r>
    </w:p>
    <w:p w14:paraId="4E406095">
      <w:pPr>
        <w:numPr>
          <w:ilvl w:val="0"/>
          <w:numId w:val="2"/>
        </w:numPr>
        <w:ind w:left="0" w:leftChars="0" w:firstLine="210" w:firstLineChars="100"/>
        <w:rPr>
          <w:rFonts w:hint="default"/>
        </w:rPr>
      </w:pPr>
      <w:r>
        <w:rPr>
          <w:rFonts w:hint="default"/>
        </w:rPr>
        <w:t>多重加解密：</w:t>
      </w:r>
    </w:p>
    <w:p w14:paraId="4185C9A7"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支持双重加解密（三重加解密同样实现）</w:t>
      </w:r>
    </w:p>
    <w:p w14:paraId="275CD78F"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提供了输入32位和48位二进制密钥的功能，并将密钥拆分为多个子密钥进行处理</w:t>
      </w:r>
    </w:p>
    <w:p w14:paraId="67EC6926"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包含中间相遇攻击的演示，可用于教学实验</w:t>
      </w:r>
    </w:p>
    <w:p w14:paraId="400CFFBA">
      <w:pPr>
        <w:numPr>
          <w:ilvl w:val="0"/>
          <w:numId w:val="2"/>
        </w:numPr>
        <w:ind w:left="0" w:leftChars="0" w:firstLine="210" w:firstLineChars="100"/>
        <w:rPr>
          <w:rFonts w:hint="default"/>
        </w:rPr>
      </w:pPr>
      <w:r>
        <w:rPr>
          <w:rFonts w:hint="default"/>
        </w:rPr>
        <w:t>工作模式：CBC加密：</w:t>
      </w:r>
    </w:p>
    <w:p w14:paraId="7D7E24B8">
      <w:pPr>
        <w:numPr>
          <w:ilvl w:val="0"/>
          <w:numId w:val="6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支持CBC（Cipher Block Chaining）模式的加解密，能够处理多块数据的加密操作</w:t>
      </w:r>
    </w:p>
    <w:p w14:paraId="2E0A053C">
      <w:pPr>
        <w:numPr>
          <w:ilvl w:val="0"/>
          <w:numId w:val="6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可输入初始向量（IV）和密钥进行加解密，提供随机生成IV和密钥的功能</w:t>
      </w:r>
    </w:p>
    <w:p w14:paraId="037220FC">
      <w:pPr>
        <w:numPr>
          <w:ilvl w:val="0"/>
          <w:numId w:val="6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便于理解块加密模式的基本原理</w:t>
      </w:r>
    </w:p>
    <w:p w14:paraId="7FD76D0A">
      <w:pPr>
        <w:numPr>
          <w:ilvl w:val="0"/>
          <w:numId w:val="2"/>
        </w:numPr>
        <w:ind w:left="0" w:leftChars="0" w:firstLine="210" w:firstLineChars="100"/>
        <w:rPr>
          <w:rFonts w:hint="default"/>
        </w:rPr>
      </w:pPr>
      <w:r>
        <w:rPr>
          <w:rFonts w:hint="default"/>
        </w:rPr>
        <w:t>图形用户界面（GUI）：</w:t>
      </w:r>
    </w:p>
    <w:p w14:paraId="71BC1202">
      <w:pPr>
        <w:numPr>
          <w:ilvl w:val="0"/>
          <w:numId w:val="7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基于Swing开发，具有简单易用的操作界面</w:t>
      </w:r>
    </w:p>
    <w:p w14:paraId="75FF5BE1">
      <w:pPr>
        <w:numPr>
          <w:ilvl w:val="0"/>
          <w:numId w:val="7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提供多个操作界面，用户可在各个界面间自由切换</w:t>
      </w:r>
    </w:p>
    <w:p w14:paraId="2D4BF5C0">
      <w:pPr>
        <w:numPr>
          <w:ilvl w:val="0"/>
          <w:numId w:val="7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图形化显示加解密的结果，便于理解和调试</w:t>
      </w:r>
    </w:p>
    <w:p w14:paraId="00166C19">
      <w:pPr>
        <w:ind w:firstLine="210" w:firstLineChars="100"/>
        <w:rPr>
          <w:rFonts w:hint="default"/>
        </w:rPr>
      </w:pPr>
      <w:r>
        <w:rPr>
          <w:rFonts w:hint="default"/>
        </w:rPr>
        <w:t>2.3技术栈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"https://github.com/Sivansc/S-DES/blob/main/%E5%BC%80%E5%8F%91%E6%89%8B%E5%86%8C.md" \l "23%E6%8A%80%E6%9C%AF%E6%A0%88"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0E383AAC">
      <w:pPr>
        <w:numPr>
          <w:ilvl w:val="0"/>
          <w:numId w:val="8"/>
        </w:numPr>
        <w:ind w:left="420" w:leftChars="0"/>
        <w:rPr>
          <w:rFonts w:hint="default"/>
        </w:rPr>
      </w:pPr>
      <w:r>
        <w:rPr>
          <w:rFonts w:hint="default"/>
        </w:rPr>
        <w:t>编程语言：Java</w:t>
      </w:r>
    </w:p>
    <w:p w14:paraId="6EA1C978">
      <w:pPr>
        <w:numPr>
          <w:ilvl w:val="0"/>
          <w:numId w:val="9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项目采用Java语言进行开发，利用其强大的面向对象编程特性构建模块化的加解密系统。</w:t>
      </w:r>
    </w:p>
    <w:p w14:paraId="2EF629B5">
      <w:pPr>
        <w:numPr>
          <w:ilvl w:val="0"/>
          <w:numId w:val="8"/>
        </w:numPr>
        <w:ind w:left="420" w:leftChars="0" w:firstLine="0" w:firstLineChars="0"/>
        <w:rPr>
          <w:rFonts w:hint="default"/>
        </w:rPr>
      </w:pPr>
      <w:r>
        <w:rPr>
          <w:rFonts w:hint="default"/>
        </w:rPr>
        <w:t>图形用户界面（GUI）：Swing</w:t>
      </w:r>
    </w:p>
    <w:p w14:paraId="05459AEC">
      <w:pPr>
        <w:numPr>
          <w:ilvl w:val="0"/>
          <w:numId w:val="10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使用Java Swing库开发图形用户界面，为用户提供交互式的操作体验。Swing具有跨平台的特性，使得应用程序能够在不同操作系统上运行。</w:t>
      </w:r>
    </w:p>
    <w:p w14:paraId="48B54385">
      <w:pPr>
        <w:numPr>
          <w:ilvl w:val="0"/>
          <w:numId w:val="8"/>
        </w:numPr>
        <w:ind w:left="420" w:leftChars="0" w:firstLine="0" w:firstLineChars="0"/>
        <w:rPr>
          <w:rFonts w:hint="default"/>
        </w:rPr>
      </w:pPr>
      <w:r>
        <w:rPr>
          <w:rFonts w:hint="default"/>
        </w:rPr>
        <w:t>加密算法：S-AES（Simplified AES）</w:t>
      </w:r>
    </w:p>
    <w:p w14:paraId="755E04ED">
      <w:pPr>
        <w:numPr>
          <w:ilvl w:val="0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基于高级加密标准（AES）的简化版本，实现基础加密、解密算法。</w:t>
      </w:r>
    </w:p>
    <w:p w14:paraId="338C491A">
      <w:pPr>
        <w:numPr>
          <w:ilvl w:val="0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支持ASCII编码和二进制处理，为算法学习提供了简化模型。</w:t>
      </w:r>
    </w:p>
    <w:p w14:paraId="06237404">
      <w:pPr>
        <w:numPr>
          <w:ilvl w:val="0"/>
          <w:numId w:val="8"/>
        </w:numPr>
        <w:ind w:left="420" w:leftChars="0" w:firstLine="0" w:firstLineChars="0"/>
        <w:rPr>
          <w:rFonts w:hint="default"/>
        </w:rPr>
      </w:pPr>
      <w:r>
        <w:rPr>
          <w:rFonts w:hint="default"/>
        </w:rPr>
        <w:t>工具与库：</w:t>
      </w:r>
    </w:p>
    <w:p w14:paraId="775A152B">
      <w:pPr>
        <w:numPr>
          <w:ilvl w:val="0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SE Development Kit（JDK）：作为项目开发的基础，提供必要的Java库和工具。</w:t>
      </w:r>
    </w:p>
    <w:p w14:paraId="6BB009F0">
      <w:pPr>
        <w:numPr>
          <w:ilvl w:val="0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ImageIcon：用于设置界面背景图，提升界面美观度。</w:t>
      </w:r>
    </w:p>
    <w:p w14:paraId="12B3AB6C">
      <w:pPr>
        <w:rPr>
          <w:rFonts w:hint="default"/>
          <w:lang w:val="en-US" w:eastAsia="zh-CN"/>
        </w:rPr>
      </w:pPr>
      <w:r>
        <w:rPr>
          <w:rFonts w:hint="default"/>
        </w:rPr>
        <w:t>3.安装与配置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"https://github.com/Sivansc/S-DES/blob/main/%E5%BC%80%E5%8F%91%E6%89%8B%E5%86%8C.md" \l "3%E5%AE%89%E8%A3%85%E4%B8%8E%E9%85%8D%E7%BD%AE"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7CA19F93">
      <w:pPr>
        <w:ind w:firstLine="210" w:firstLineChars="100"/>
        <w:rPr>
          <w:rFonts w:hint="default"/>
        </w:rPr>
      </w:pPr>
      <w:r>
        <w:rPr>
          <w:rFonts w:hint="default"/>
        </w:rPr>
        <w:t>3.1环境要求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"https://github.com/Sivansc/S-DES/blob/main/%E5%BC%80%E5%8F%91%E6%89%8B%E5%86%8C.md" \l "31%E7%8E%AF%E5%A2%83%E8%A6%81%E6%B1%82"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56D7AC3C">
      <w:pPr>
        <w:numPr>
          <w:ilvl w:val="0"/>
          <w:numId w:val="1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操作系统：Windows 10/11</w:t>
      </w:r>
    </w:p>
    <w:p w14:paraId="1D019EC1">
      <w:pPr>
        <w:numPr>
          <w:ilvl w:val="0"/>
          <w:numId w:val="1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JDK：1.8及以上</w:t>
      </w:r>
    </w:p>
    <w:p w14:paraId="635EF58D">
      <w:pPr>
        <w:ind w:firstLine="210" w:firstLineChars="100"/>
        <w:rPr>
          <w:rFonts w:hint="default"/>
        </w:rPr>
      </w:pPr>
      <w:r>
        <w:rPr>
          <w:rFonts w:hint="default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default"/>
        </w:rPr>
        <w:t>构建与编译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"https://github.com/Sivansc/S-DES/blob/main/%E5%BC%80%E5%8F%91%E6%89%8B%E5%86%8C.md" \l "33%E6%9E%84%E5%BB%BA%E4%B8%8E%E7%BC%96%E8%AF%91"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66FFD53C">
      <w:pPr>
        <w:numPr>
          <w:ilvl w:val="0"/>
          <w:numId w:val="1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编译代码：使用IntelliJ IDEA编译运行代码</w:t>
      </w:r>
    </w:p>
    <w:p w14:paraId="7C1D26C1">
      <w:pPr>
        <w:numPr>
          <w:ilvl w:val="0"/>
          <w:numId w:val="0"/>
        </w:numPr>
        <w:ind w:left="420" w:leftChars="0"/>
        <w:rPr>
          <w:rFonts w:hint="default"/>
          <w:color w:val="0000FF"/>
        </w:rPr>
      </w:pPr>
    </w:p>
    <w:p w14:paraId="688AA715">
      <w:pPr>
        <w:widowControl w:val="0"/>
        <w:numPr>
          <w:ilvl w:val="0"/>
          <w:numId w:val="14"/>
        </w:numPr>
        <w:tabs>
          <w:tab w:val="left" w:pos="42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程序结构与主要函数</w:t>
      </w:r>
    </w:p>
    <w:p w14:paraId="5936A20B">
      <w:pPr>
        <w:widowControl w:val="0"/>
        <w:numPr>
          <w:ilvl w:val="0"/>
          <w:numId w:val="0"/>
        </w:numPr>
        <w:tabs>
          <w:tab w:val="left" w:pos="420"/>
        </w:tabs>
        <w:ind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 函数文件SAES_Algorithm.java</w:t>
      </w:r>
    </w:p>
    <w:p w14:paraId="5CB0A474">
      <w:pPr>
        <w:widowControl w:val="0"/>
        <w:numPr>
          <w:ilvl w:val="0"/>
          <w:numId w:val="15"/>
        </w:numPr>
        <w:tabs>
          <w:tab w:val="left" w:pos="420"/>
        </w:tabs>
        <w:ind w:left="420" w:leftChars="0" w:hanging="420" w:firstLineChars="0"/>
        <w:jc w:val="both"/>
      </w:pPr>
      <w:r>
        <w:rPr>
          <w:rFonts w:hint="eastAsia"/>
          <w:lang w:val="en-US" w:eastAsia="zh-CN"/>
        </w:rPr>
        <w:t>S盒替换与逆S盒替换：通过查找S盒或逆S盒，将输入替换为对应值。</w:t>
      </w:r>
    </w:p>
    <w:p w14:paraId="14AD22D7">
      <w:pPr>
        <w:widowControl w:val="0"/>
        <w:numPr>
          <w:ilvl w:val="0"/>
          <w:numId w:val="15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行移位：在状态矩阵中对第二行元素进行行移位操作。</w:t>
      </w:r>
    </w:p>
    <w:p w14:paraId="365D9189">
      <w:pPr>
        <w:widowControl w:val="0"/>
        <w:numPr>
          <w:ilvl w:val="0"/>
          <w:numId w:val="15"/>
        </w:numPr>
        <w:tabs>
          <w:tab w:val="left" w:pos="420"/>
        </w:tabs>
        <w:ind w:left="420" w:leftChars="0" w:hanging="420" w:firstLineChars="0"/>
        <w:jc w:val="both"/>
      </w:pPr>
      <w:r>
        <w:rPr>
          <w:rFonts w:hint="eastAsia"/>
          <w:lang w:val="en-US" w:eastAsia="zh-CN"/>
        </w:rPr>
        <w:t>列混淆与逆列混淆：使用矩阵乘法混淆列数据。</w:t>
      </w:r>
    </w:p>
    <w:p w14:paraId="2FBC52CB">
      <w:pPr>
        <w:widowControl w:val="0"/>
        <w:numPr>
          <w:ilvl w:val="0"/>
          <w:numId w:val="15"/>
        </w:numPr>
        <w:tabs>
          <w:tab w:val="left" w:pos="420"/>
        </w:tabs>
        <w:ind w:left="420" w:leftChars="0" w:hanging="420" w:firstLineChars="0"/>
        <w:jc w:val="both"/>
      </w:pPr>
      <w:r>
        <w:rPr>
          <w:rFonts w:hint="eastAsia"/>
          <w:lang w:val="en-US" w:eastAsia="zh-CN"/>
        </w:rPr>
        <w:t>轮密钥加：将状态矩阵与轮密钥进行按位异或操作。</w:t>
      </w:r>
    </w:p>
    <w:p w14:paraId="59BF23F7">
      <w:pPr>
        <w:widowControl w:val="0"/>
        <w:numPr>
          <w:ilvl w:val="0"/>
          <w:numId w:val="16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密钥扩展：生成所需的轮密钥，依次将密钥分解为不同的轮次密钥。</w:t>
      </w:r>
    </w:p>
    <w:p w14:paraId="4E595803">
      <w:pPr>
        <w:widowControl w:val="0"/>
        <w:numPr>
          <w:ilvl w:val="0"/>
          <w:numId w:val="16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加密函数：通过多个轮次操作（包括S盒替换、行移位、列混淆和轮密钥加法）将输入的状态矩阵转换为加密后的状态矩阵。</w:t>
      </w:r>
    </w:p>
    <w:p w14:paraId="32CB26ED">
      <w:pPr>
        <w:widowControl w:val="0"/>
        <w:numPr>
          <w:ilvl w:val="0"/>
          <w:numId w:val="16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解密函数：实现解密过程，（同样包括S盒替换、行移位、列混淆和轮密钥加法），是加密函数的逆过程。</w:t>
      </w:r>
    </w:p>
    <w:p w14:paraId="0CF014C3">
      <w:pPr>
        <w:widowControl w:val="0"/>
        <w:numPr>
          <w:ilvl w:val="0"/>
          <w:numId w:val="16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中间相遇攻击：通过遍历可能的密钥，同时进行加密和解密操作，并比较中间状态，来匹配可能的密钥对。</w:t>
      </w:r>
    </w:p>
    <w:p w14:paraId="69A41E53">
      <w:pPr>
        <w:widowControl w:val="0"/>
        <w:numPr>
          <w:ilvl w:val="0"/>
          <w:numId w:val="16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CBC模式加解密：使用IV初始化向量并按块处理每个分组数据，完成基于CBC模式的加解密。</w:t>
      </w:r>
    </w:p>
    <w:p w14:paraId="3158B5DD">
      <w:pPr>
        <w:widowControl w:val="0"/>
        <w:numPr>
          <w:ilvl w:val="0"/>
          <w:numId w:val="16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其他辅助函数：二进制字符串和状态矩阵之间的转换函数、生成随机密钥的函数（用于中间相遇攻击）、生成随机IV的函数等。</w:t>
      </w:r>
    </w:p>
    <w:p w14:paraId="451E98D5">
      <w:pPr>
        <w:widowControl w:val="0"/>
        <w:numPr>
          <w:ilvl w:val="0"/>
          <w:numId w:val="0"/>
        </w:numPr>
        <w:tabs>
          <w:tab w:val="left" w:pos="420"/>
        </w:tabs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主页面文件SAES.java</w:t>
      </w:r>
    </w:p>
    <w:p w14:paraId="4120B6C3">
      <w:pPr>
        <w:widowControl w:val="0"/>
        <w:numPr>
          <w:ilvl w:val="0"/>
          <w:numId w:val="0"/>
        </w:numPr>
        <w:tabs>
          <w:tab w:val="left" w:pos="420"/>
        </w:tabs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普通加解密</w:t>
      </w:r>
    </w:p>
    <w:p w14:paraId="0859D215">
      <w:pPr>
        <w:widowControl w:val="0"/>
        <w:numPr>
          <w:ilvl w:val="0"/>
          <w:numId w:val="17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整体使用SpringLayout布局，使用add方法将输入框、标签、按钮等组件依次添加到窗口中，并通过JRadioButton提供了两个互斥的加密和解密的操作选项。</w:t>
      </w:r>
    </w:p>
    <w:p w14:paraId="240E0A64">
      <w:pPr>
        <w:widowControl w:val="0"/>
        <w:numPr>
          <w:ilvl w:val="0"/>
          <w:numId w:val="17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通过输入框获取16bits二进制的密钥、明文或密文，也可以通过generateRandomKey()进一步调用functions类的generateKeys方法随机生成密钥，并通过validateInput()方法检验输入格式是否为二进制，长度是否符合要求。</w:t>
      </w:r>
    </w:p>
    <w:p w14:paraId="00CA528D">
      <w:pPr>
        <w:widowControl w:val="0"/>
        <w:numPr>
          <w:ilvl w:val="0"/>
          <w:numId w:val="17"/>
        </w:numPr>
        <w:tabs>
          <w:tab w:val="left" w:pos="420"/>
        </w:tabs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ActionListener 捕捉到</w:t>
      </w:r>
      <w:r>
        <w:rPr>
          <w:rFonts w:hint="eastAsia"/>
          <w:lang w:val="en-US" w:eastAsia="zh-CN"/>
        </w:rPr>
        <w:t>按钮触发的加密、解密或随机生成密钥</w:t>
      </w:r>
      <w:r>
        <w:rPr>
          <w:rFonts w:hint="default"/>
          <w:lang w:val="en-US" w:eastAsia="zh-CN"/>
        </w:rPr>
        <w:t>事件，并根据用户选择的操作调用</w:t>
      </w:r>
      <w:r>
        <w:rPr>
          <w:rFonts w:hint="eastAsia"/>
          <w:lang w:val="en-US" w:eastAsia="zh-CN"/>
        </w:rPr>
        <w:t>并执行functions类中</w:t>
      </w:r>
      <w:r>
        <w:rPr>
          <w:rFonts w:hint="default"/>
          <w:lang w:val="en-US" w:eastAsia="zh-CN"/>
        </w:rPr>
        <w:t>对应的函数</w:t>
      </w:r>
      <w:r>
        <w:rPr>
          <w:rFonts w:hint="eastAsia"/>
          <w:lang w:val="en-US" w:eastAsia="zh-CN"/>
        </w:rPr>
        <w:t>。</w:t>
      </w:r>
    </w:p>
    <w:p w14:paraId="51F73111">
      <w:pPr>
        <w:widowControl w:val="0"/>
        <w:numPr>
          <w:ilvl w:val="0"/>
          <w:numId w:val="0"/>
        </w:numPr>
        <w:tabs>
          <w:tab w:val="left" w:pos="420"/>
        </w:tabs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4.2.2 ASCII码加解密</w:t>
      </w:r>
    </w:p>
    <w:p w14:paraId="68DF3609">
      <w:pPr>
        <w:widowControl w:val="0"/>
        <w:numPr>
          <w:ilvl w:val="0"/>
          <w:numId w:val="17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整体使用SpringLayout布局，使用add方法将输入框、标签、按钮等组件依次添加到窗口中，并通过JRadioButton提供了两个互斥的加密和解密的操作选项。</w:t>
      </w:r>
    </w:p>
    <w:p w14:paraId="47E8F1BF">
      <w:pPr>
        <w:widowControl w:val="0"/>
        <w:numPr>
          <w:ilvl w:val="0"/>
          <w:numId w:val="17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通过输入框获取16bits的密钥、2bytes的明文或密文，也可以通过generateRandomKey()方法随机生成密钥，并通过validateInput()方法检验输入格式是否符合要求。</w:t>
      </w:r>
    </w:p>
    <w:p w14:paraId="7A80EFD8">
      <w:pPr>
        <w:widowControl w:val="0"/>
        <w:numPr>
          <w:ilvl w:val="0"/>
          <w:numId w:val="17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加密函数将输入的 ASCII 字符会先转换为二进制形式，再将明文和密钥都转为矩阵，然后使用functions类中加密函数进行加密，最后将结果的二进制密文转化为ASCII字符，解密函数同理。</w:t>
      </w:r>
    </w:p>
    <w:p w14:paraId="28932897">
      <w:pPr>
        <w:widowControl w:val="0"/>
        <w:numPr>
          <w:ilvl w:val="0"/>
          <w:numId w:val="17"/>
        </w:numPr>
        <w:tabs>
          <w:tab w:val="left" w:pos="420"/>
        </w:tabs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ActionListener 捕捉到</w:t>
      </w:r>
      <w:r>
        <w:rPr>
          <w:rFonts w:hint="eastAsia"/>
          <w:lang w:val="en-US" w:eastAsia="zh-CN"/>
        </w:rPr>
        <w:t>按钮触发的加密、解密或随机生成密钥</w:t>
      </w:r>
      <w:r>
        <w:rPr>
          <w:rFonts w:hint="default"/>
          <w:lang w:val="en-US" w:eastAsia="zh-CN"/>
        </w:rPr>
        <w:t>事件，并根据用户选择的操作调用</w:t>
      </w:r>
      <w:r>
        <w:rPr>
          <w:rFonts w:hint="eastAsia"/>
          <w:lang w:val="en-US" w:eastAsia="zh-CN"/>
        </w:rPr>
        <w:t>执行</w:t>
      </w:r>
      <w:r>
        <w:rPr>
          <w:rFonts w:hint="default"/>
          <w:lang w:val="en-US" w:eastAsia="zh-CN"/>
        </w:rPr>
        <w:t>对应的函数</w:t>
      </w:r>
      <w:r>
        <w:rPr>
          <w:rFonts w:hint="eastAsia"/>
          <w:lang w:val="en-US" w:eastAsia="zh-CN"/>
        </w:rPr>
        <w:t>。</w:t>
      </w:r>
    </w:p>
    <w:p w14:paraId="08940D48">
      <w:pPr>
        <w:widowControl w:val="0"/>
        <w:numPr>
          <w:ilvl w:val="0"/>
          <w:numId w:val="0"/>
        </w:numPr>
        <w:tabs>
          <w:tab w:val="left" w:pos="420"/>
        </w:tabs>
        <w:ind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4.2.3 多重加解密</w:t>
      </w:r>
    </w:p>
    <w:p w14:paraId="460DF629">
      <w:pPr>
        <w:widowControl w:val="0"/>
        <w:numPr>
          <w:ilvl w:val="0"/>
          <w:numId w:val="17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整体使用GridBagLayout布局，包括了二重加解密、三重加解密、中间相遇攻击三个功能。</w:t>
      </w:r>
    </w:p>
    <w:p w14:paraId="799C04D8">
      <w:pPr>
        <w:widowControl w:val="0"/>
        <w:numPr>
          <w:ilvl w:val="0"/>
          <w:numId w:val="17"/>
        </w:numPr>
        <w:tabs>
          <w:tab w:val="left" w:pos="420"/>
        </w:tabs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二重加解密通过输入框获取32bits的密钥与16bits的明文或密文，并通过单选按钮让用户选择加密或解密，在加密中，将32位密钥拆分为两个16位子密钥进行两轮加密，解密过程同理。</w:t>
      </w:r>
    </w:p>
    <w:p w14:paraId="655AECC5">
      <w:pPr>
        <w:widowControl w:val="0"/>
        <w:numPr>
          <w:ilvl w:val="0"/>
          <w:numId w:val="17"/>
        </w:numPr>
        <w:tabs>
          <w:tab w:val="left" w:pos="420"/>
        </w:tabs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三重加解密通过输入框获取48bits的密钥与16bits的明文或密文，并通过单选按钮让用户选择加密或解密，在加密中，将48位密钥拆分为三个16位子密钥进行两轮加密，解密过程同理。</w:t>
      </w:r>
    </w:p>
    <w:p w14:paraId="6FC9E01E">
      <w:pPr>
        <w:widowControl w:val="0"/>
        <w:numPr>
          <w:ilvl w:val="0"/>
          <w:numId w:val="17"/>
        </w:numPr>
        <w:tabs>
          <w:tab w:val="left" w:pos="420"/>
        </w:tabs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中间相遇攻击通过输入框获取16bits的明文与密文，通过遍历可能的密钥，同时进行加密和解密操作，生成并存储中间值进行比较，来匹配可能的密钥对。</w:t>
      </w:r>
    </w:p>
    <w:p w14:paraId="11CBF69D">
      <w:pPr>
        <w:widowControl w:val="0"/>
        <w:numPr>
          <w:ilvl w:val="0"/>
          <w:numId w:val="0"/>
        </w:numPr>
        <w:tabs>
          <w:tab w:val="left" w:pos="420"/>
        </w:tabs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CBC模式加解密</w:t>
      </w:r>
    </w:p>
    <w:p w14:paraId="1B7624E9">
      <w:pPr>
        <w:widowControl w:val="0"/>
        <w:numPr>
          <w:ilvl w:val="0"/>
          <w:numId w:val="17"/>
        </w:numPr>
        <w:tabs>
          <w:tab w:val="left" w:pos="420"/>
        </w:tabs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CBC模式加解密通过输入框获取16bits的整数倍的明文与密文，接受16bits的密钥与初始向量输入，或生成随机的16bits密钥与初始向量。</w:t>
      </w:r>
    </w:p>
    <w:p w14:paraId="68E82051">
      <w:pPr>
        <w:widowControl w:val="0"/>
        <w:numPr>
          <w:ilvl w:val="0"/>
          <w:numId w:val="17"/>
        </w:numPr>
        <w:tabs>
          <w:tab w:val="left" w:pos="420"/>
        </w:tabs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单选按钮让用户选择加密或解密操作，执行加密时将输入数据分为固定大小16bits的块，对每个块进行加密，并使用一个初始向量IV来保证同一明文块在不同加密过程中产生不同的密文；执行解密时则先处理密文和初始向量IV得到第一个块，后续块同理，通过前面的块得到。</w:t>
      </w:r>
      <w:bookmarkStart w:id="0" w:name="_GoBack"/>
      <w:bookmarkEnd w:id="0"/>
    </w:p>
    <w:p w14:paraId="4616888E">
      <w:pPr>
        <w:widowControl w:val="0"/>
        <w:numPr>
          <w:numId w:val="0"/>
        </w:numPr>
        <w:tabs>
          <w:tab w:val="left" w:pos="420"/>
        </w:tabs>
        <w:ind w:leftChars="0"/>
        <w:jc w:val="both"/>
        <w:rPr>
          <w:rFonts w:hint="default"/>
          <w:lang w:val="en-US" w:eastAsia="zh-CN"/>
        </w:rPr>
      </w:pPr>
    </w:p>
    <w:p w14:paraId="5521F788">
      <w:pPr>
        <w:widowControl w:val="0"/>
        <w:numPr>
          <w:ilvl w:val="0"/>
          <w:numId w:val="14"/>
        </w:numPr>
        <w:tabs>
          <w:tab w:val="left" w:pos="420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安装指南</w:t>
      </w:r>
    </w:p>
    <w:p w14:paraId="40156C00">
      <w:pPr>
        <w:widowControl w:val="0"/>
        <w:numPr>
          <w:ilvl w:val="0"/>
          <w:numId w:val="0"/>
        </w:numPr>
        <w:tabs>
          <w:tab w:val="left" w:pos="420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5.1 安装JDK </w:t>
      </w:r>
    </w:p>
    <w:p w14:paraId="29FC69D1">
      <w:pPr>
        <w:widowControl w:val="0"/>
        <w:numPr>
          <w:ilvl w:val="0"/>
          <w:numId w:val="0"/>
        </w:numPr>
        <w:tabs>
          <w:tab w:val="left" w:pos="420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请确保您的电脑上具有JDK-11或其他兼容版本，若没有的话请进行安装与配置。</w:t>
      </w:r>
    </w:p>
    <w:p w14:paraId="4236E5C7">
      <w:pPr>
        <w:widowControl w:val="0"/>
        <w:numPr>
          <w:ilvl w:val="0"/>
          <w:numId w:val="0"/>
        </w:numPr>
        <w:tabs>
          <w:tab w:val="left" w:pos="420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5.2 启动系统</w:t>
      </w:r>
    </w:p>
    <w:p w14:paraId="7C6BAF15">
      <w:pPr>
        <w:widowControl w:val="0"/>
        <w:numPr>
          <w:ilvl w:val="0"/>
          <w:numId w:val="0"/>
        </w:numPr>
        <w:tabs>
          <w:tab w:val="left" w:pos="420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请在IntelliJ IDEA或其他支持JAVA语言的软件平台上运行项目。</w:t>
      </w:r>
    </w:p>
    <w:p w14:paraId="265B3A3B">
      <w:pPr>
        <w:widowControl w:val="0"/>
        <w:numPr>
          <w:ilvl w:val="0"/>
          <w:numId w:val="0"/>
        </w:numPr>
        <w:tabs>
          <w:tab w:val="left" w:pos="420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5.3 导入程序</w:t>
      </w:r>
    </w:p>
    <w:p w14:paraId="11328D50">
      <w:pPr>
        <w:widowControl w:val="0"/>
        <w:numPr>
          <w:ilvl w:val="0"/>
          <w:numId w:val="0"/>
        </w:numPr>
        <w:tabs>
          <w:tab w:val="left" w:pos="420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请下载本程序的压缩包并解压，在您选择的软件平台中打开该项目，检查程序文件没有缺失后可直接运行并使用。</w:t>
      </w:r>
    </w:p>
    <w:p w14:paraId="7D0BADE5">
      <w:pPr>
        <w:widowControl w:val="0"/>
        <w:numPr>
          <w:ilvl w:val="0"/>
          <w:numId w:val="0"/>
        </w:numPr>
        <w:tabs>
          <w:tab w:val="left" w:pos="420"/>
        </w:tabs>
        <w:ind w:leftChars="0"/>
        <w:jc w:val="both"/>
        <w:rPr>
          <w:rFonts w:hint="eastAsia"/>
          <w:lang w:val="en-US" w:eastAsia="zh-CN"/>
        </w:rPr>
      </w:pPr>
    </w:p>
    <w:p w14:paraId="1C9426E7">
      <w:pPr>
        <w:widowControl w:val="0"/>
        <w:numPr>
          <w:ilvl w:val="0"/>
          <w:numId w:val="0"/>
        </w:numPr>
        <w:tabs>
          <w:tab w:val="left" w:pos="420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 w14:paraId="6D1B6D3A">
      <w:pPr>
        <w:widowControl w:val="0"/>
        <w:numPr>
          <w:ilvl w:val="0"/>
          <w:numId w:val="0"/>
        </w:numPr>
        <w:tabs>
          <w:tab w:val="left" w:pos="420"/>
        </w:tabs>
        <w:ind w:leftChars="0"/>
        <w:jc w:val="both"/>
        <w:rPr>
          <w:rFonts w:hint="default"/>
          <w:lang w:val="en-US" w:eastAsia="zh-CN"/>
        </w:rPr>
      </w:pPr>
    </w:p>
    <w:p w14:paraId="595D9E4D">
      <w:pPr>
        <w:widowControl w:val="0"/>
        <w:numPr>
          <w:ilvl w:val="0"/>
          <w:numId w:val="0"/>
        </w:numPr>
        <w:tabs>
          <w:tab w:val="left" w:pos="420"/>
        </w:tabs>
        <w:ind w:leftChars="0"/>
        <w:jc w:val="both"/>
        <w:rPr>
          <w:rFonts w:hint="default"/>
          <w:lang w:val="en-US" w:eastAsia="zh-CN"/>
        </w:rPr>
      </w:pPr>
    </w:p>
    <w:p w14:paraId="67EE486C">
      <w:pPr>
        <w:rPr>
          <w:rFonts w:hint="default"/>
        </w:rPr>
      </w:pPr>
    </w:p>
    <w:p w14:paraId="5102168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A1FA54"/>
    <w:multiLevelType w:val="singleLevel"/>
    <w:tmpl w:val="81A1FA54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</w:abstractNum>
  <w:abstractNum w:abstractNumId="1">
    <w:nsid w:val="85300BA9"/>
    <w:multiLevelType w:val="singleLevel"/>
    <w:tmpl w:val="85300BA9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</w:abstractNum>
  <w:abstractNum w:abstractNumId="2">
    <w:nsid w:val="876A323B"/>
    <w:multiLevelType w:val="singleLevel"/>
    <w:tmpl w:val="876A323B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</w:abstractNum>
  <w:abstractNum w:abstractNumId="3">
    <w:nsid w:val="92CFA226"/>
    <w:multiLevelType w:val="singleLevel"/>
    <w:tmpl w:val="92CFA2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A95D0DBC"/>
    <w:multiLevelType w:val="singleLevel"/>
    <w:tmpl w:val="A95D0DBC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</w:abstractNum>
  <w:abstractNum w:abstractNumId="5">
    <w:nsid w:val="CAB4507D"/>
    <w:multiLevelType w:val="singleLevel"/>
    <w:tmpl w:val="CAB4507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6">
    <w:nsid w:val="D66A807A"/>
    <w:multiLevelType w:val="singleLevel"/>
    <w:tmpl w:val="D66A807A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5B05FAB"/>
    <w:multiLevelType w:val="singleLevel"/>
    <w:tmpl w:val="05B05FAB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677FFE9"/>
    <w:multiLevelType w:val="singleLevel"/>
    <w:tmpl w:val="0677FFE9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</w:abstractNum>
  <w:abstractNum w:abstractNumId="9">
    <w:nsid w:val="094E218A"/>
    <w:multiLevelType w:val="singleLevel"/>
    <w:tmpl w:val="094E218A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</w:abstractNum>
  <w:abstractNum w:abstractNumId="10">
    <w:nsid w:val="2842EDF4"/>
    <w:multiLevelType w:val="singleLevel"/>
    <w:tmpl w:val="2842EDF4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</w:abstractNum>
  <w:abstractNum w:abstractNumId="11">
    <w:nsid w:val="30501B80"/>
    <w:multiLevelType w:val="singleLevel"/>
    <w:tmpl w:val="30501B8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3A790F94"/>
    <w:multiLevelType w:val="multilevel"/>
    <w:tmpl w:val="3A790F94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3">
    <w:nsid w:val="4B786D86"/>
    <w:multiLevelType w:val="singleLevel"/>
    <w:tmpl w:val="4B786D86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</w:abstractNum>
  <w:abstractNum w:abstractNumId="14">
    <w:nsid w:val="65071AA0"/>
    <w:multiLevelType w:val="singleLevel"/>
    <w:tmpl w:val="65071AA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76FF812E"/>
    <w:multiLevelType w:val="singleLevel"/>
    <w:tmpl w:val="76FF812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</w:abstractNum>
  <w:abstractNum w:abstractNumId="16">
    <w:nsid w:val="7F217721"/>
    <w:multiLevelType w:val="singleLevel"/>
    <w:tmpl w:val="7F217721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5"/>
  </w:num>
  <w:num w:numId="5">
    <w:abstractNumId w:val="1"/>
  </w:num>
  <w:num w:numId="6">
    <w:abstractNumId w:val="4"/>
  </w:num>
  <w:num w:numId="7">
    <w:abstractNumId w:val="16"/>
  </w:num>
  <w:num w:numId="8">
    <w:abstractNumId w:val="6"/>
  </w:num>
  <w:num w:numId="9">
    <w:abstractNumId w:val="0"/>
  </w:num>
  <w:num w:numId="10">
    <w:abstractNumId w:val="9"/>
  </w:num>
  <w:num w:numId="11">
    <w:abstractNumId w:val="8"/>
  </w:num>
  <w:num w:numId="12">
    <w:abstractNumId w:val="13"/>
  </w:num>
  <w:num w:numId="13">
    <w:abstractNumId w:val="5"/>
  </w:num>
  <w:num w:numId="14">
    <w:abstractNumId w:val="12"/>
  </w:num>
  <w:num w:numId="15">
    <w:abstractNumId w:val="3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RkNjkzNDgwYWM1YzA1ZDg4ZTQ0NWIwMDFmNzZhNTYifQ=="/>
  </w:docVars>
  <w:rsids>
    <w:rsidRoot w:val="00000000"/>
    <w:rsid w:val="000246E0"/>
    <w:rsid w:val="001B583A"/>
    <w:rsid w:val="004A0487"/>
    <w:rsid w:val="00523F76"/>
    <w:rsid w:val="01037255"/>
    <w:rsid w:val="012D7A73"/>
    <w:rsid w:val="015B318E"/>
    <w:rsid w:val="019D6B21"/>
    <w:rsid w:val="02191A96"/>
    <w:rsid w:val="02282EB2"/>
    <w:rsid w:val="02B7282C"/>
    <w:rsid w:val="02F46910"/>
    <w:rsid w:val="031D5ABE"/>
    <w:rsid w:val="03717592"/>
    <w:rsid w:val="038D7BEC"/>
    <w:rsid w:val="03AC603E"/>
    <w:rsid w:val="03ED1564"/>
    <w:rsid w:val="041E22FB"/>
    <w:rsid w:val="04622619"/>
    <w:rsid w:val="046A4BAB"/>
    <w:rsid w:val="047C599F"/>
    <w:rsid w:val="04D921EE"/>
    <w:rsid w:val="0581235B"/>
    <w:rsid w:val="062E5B7F"/>
    <w:rsid w:val="06305E16"/>
    <w:rsid w:val="06A63108"/>
    <w:rsid w:val="07515187"/>
    <w:rsid w:val="077E1639"/>
    <w:rsid w:val="078E79D1"/>
    <w:rsid w:val="08826C90"/>
    <w:rsid w:val="088D5A05"/>
    <w:rsid w:val="09165D59"/>
    <w:rsid w:val="0931394F"/>
    <w:rsid w:val="097E368E"/>
    <w:rsid w:val="09B42A65"/>
    <w:rsid w:val="09FE33DB"/>
    <w:rsid w:val="0ACC1C26"/>
    <w:rsid w:val="0B344C98"/>
    <w:rsid w:val="0B406078"/>
    <w:rsid w:val="0B7A14E8"/>
    <w:rsid w:val="0B865355"/>
    <w:rsid w:val="0B8A1A9C"/>
    <w:rsid w:val="0BC41CE7"/>
    <w:rsid w:val="0BFD0A89"/>
    <w:rsid w:val="0C7C20E9"/>
    <w:rsid w:val="0CEA0F1F"/>
    <w:rsid w:val="0E3A0BD3"/>
    <w:rsid w:val="0E435644"/>
    <w:rsid w:val="0ED74818"/>
    <w:rsid w:val="0F000F7B"/>
    <w:rsid w:val="0F53701F"/>
    <w:rsid w:val="0FBA287B"/>
    <w:rsid w:val="0FC664D6"/>
    <w:rsid w:val="105B131C"/>
    <w:rsid w:val="113831D6"/>
    <w:rsid w:val="118D1322"/>
    <w:rsid w:val="11E077A0"/>
    <w:rsid w:val="12025041"/>
    <w:rsid w:val="12A90307"/>
    <w:rsid w:val="13007F7A"/>
    <w:rsid w:val="13F810C1"/>
    <w:rsid w:val="14055742"/>
    <w:rsid w:val="146742EC"/>
    <w:rsid w:val="14691B8A"/>
    <w:rsid w:val="153764C7"/>
    <w:rsid w:val="15412E1B"/>
    <w:rsid w:val="15A94E78"/>
    <w:rsid w:val="161C2DB7"/>
    <w:rsid w:val="16631450"/>
    <w:rsid w:val="16761AB0"/>
    <w:rsid w:val="167B67F1"/>
    <w:rsid w:val="16AE0EA5"/>
    <w:rsid w:val="16BD3AA6"/>
    <w:rsid w:val="16D21AEE"/>
    <w:rsid w:val="16D76EBD"/>
    <w:rsid w:val="16F51664"/>
    <w:rsid w:val="176C218A"/>
    <w:rsid w:val="17746BAA"/>
    <w:rsid w:val="18015358"/>
    <w:rsid w:val="181F02DE"/>
    <w:rsid w:val="189A1F19"/>
    <w:rsid w:val="18A66D13"/>
    <w:rsid w:val="18C67944"/>
    <w:rsid w:val="18CF150F"/>
    <w:rsid w:val="19A467F4"/>
    <w:rsid w:val="19FF1A82"/>
    <w:rsid w:val="1A1D1DF4"/>
    <w:rsid w:val="1A4F691F"/>
    <w:rsid w:val="1AB049E9"/>
    <w:rsid w:val="1AC130B4"/>
    <w:rsid w:val="1AD3742E"/>
    <w:rsid w:val="1B431A45"/>
    <w:rsid w:val="1BB43819"/>
    <w:rsid w:val="1C112C39"/>
    <w:rsid w:val="1C7B3292"/>
    <w:rsid w:val="1C7D0FDF"/>
    <w:rsid w:val="1CBE27DC"/>
    <w:rsid w:val="1CCD5C09"/>
    <w:rsid w:val="1D49567D"/>
    <w:rsid w:val="1DB80FC3"/>
    <w:rsid w:val="1F2637A2"/>
    <w:rsid w:val="1F857113"/>
    <w:rsid w:val="1FB8179C"/>
    <w:rsid w:val="20E0714E"/>
    <w:rsid w:val="211A54D4"/>
    <w:rsid w:val="21475170"/>
    <w:rsid w:val="22114ADF"/>
    <w:rsid w:val="2238559D"/>
    <w:rsid w:val="22991A9F"/>
    <w:rsid w:val="229F281B"/>
    <w:rsid w:val="2363251E"/>
    <w:rsid w:val="23657F5A"/>
    <w:rsid w:val="237F064A"/>
    <w:rsid w:val="24C4201C"/>
    <w:rsid w:val="24CC38D1"/>
    <w:rsid w:val="255C07C7"/>
    <w:rsid w:val="258226CC"/>
    <w:rsid w:val="25C15479"/>
    <w:rsid w:val="26194E26"/>
    <w:rsid w:val="266B15F4"/>
    <w:rsid w:val="272F7B3C"/>
    <w:rsid w:val="27723595"/>
    <w:rsid w:val="27963AF1"/>
    <w:rsid w:val="287F4DC2"/>
    <w:rsid w:val="28AC112B"/>
    <w:rsid w:val="29A471A3"/>
    <w:rsid w:val="29D62BAC"/>
    <w:rsid w:val="2B2B064B"/>
    <w:rsid w:val="2B776C2C"/>
    <w:rsid w:val="2C5330FB"/>
    <w:rsid w:val="2C9530D4"/>
    <w:rsid w:val="2CA554F7"/>
    <w:rsid w:val="2D035784"/>
    <w:rsid w:val="2E5D4463"/>
    <w:rsid w:val="2E6850EE"/>
    <w:rsid w:val="2ED85EEA"/>
    <w:rsid w:val="2EEC4B76"/>
    <w:rsid w:val="2F3A66DB"/>
    <w:rsid w:val="2F9168EC"/>
    <w:rsid w:val="3001766D"/>
    <w:rsid w:val="30446459"/>
    <w:rsid w:val="310407A0"/>
    <w:rsid w:val="319B27E4"/>
    <w:rsid w:val="31B6343B"/>
    <w:rsid w:val="31B64E20"/>
    <w:rsid w:val="31E92154"/>
    <w:rsid w:val="320A12A9"/>
    <w:rsid w:val="33360D0F"/>
    <w:rsid w:val="33806D6D"/>
    <w:rsid w:val="33F46B1F"/>
    <w:rsid w:val="34F7542B"/>
    <w:rsid w:val="35155B8A"/>
    <w:rsid w:val="358856A2"/>
    <w:rsid w:val="36A628CC"/>
    <w:rsid w:val="36FD4F33"/>
    <w:rsid w:val="37381334"/>
    <w:rsid w:val="37745460"/>
    <w:rsid w:val="37C35C65"/>
    <w:rsid w:val="37CD6372"/>
    <w:rsid w:val="382A607E"/>
    <w:rsid w:val="384C2978"/>
    <w:rsid w:val="38FE7E8D"/>
    <w:rsid w:val="39E27A43"/>
    <w:rsid w:val="3A0C6635"/>
    <w:rsid w:val="3A616D6B"/>
    <w:rsid w:val="3B0C3966"/>
    <w:rsid w:val="3B6C6BA2"/>
    <w:rsid w:val="3BD53C63"/>
    <w:rsid w:val="3BD56081"/>
    <w:rsid w:val="3BD60318"/>
    <w:rsid w:val="3BDB5B18"/>
    <w:rsid w:val="3C3C6066"/>
    <w:rsid w:val="3C586BC9"/>
    <w:rsid w:val="3CE170D8"/>
    <w:rsid w:val="3D4578B8"/>
    <w:rsid w:val="3DAB01C2"/>
    <w:rsid w:val="3DD05E04"/>
    <w:rsid w:val="3DF633C5"/>
    <w:rsid w:val="3E177744"/>
    <w:rsid w:val="3E644EEE"/>
    <w:rsid w:val="3E9119DA"/>
    <w:rsid w:val="3E943BA5"/>
    <w:rsid w:val="3E9E331F"/>
    <w:rsid w:val="3EA515B5"/>
    <w:rsid w:val="3EE33A72"/>
    <w:rsid w:val="3F1926E9"/>
    <w:rsid w:val="3F762EF8"/>
    <w:rsid w:val="3FFB7D85"/>
    <w:rsid w:val="401F1422"/>
    <w:rsid w:val="41AA074E"/>
    <w:rsid w:val="41C3735C"/>
    <w:rsid w:val="423A41C8"/>
    <w:rsid w:val="43034E79"/>
    <w:rsid w:val="435273A5"/>
    <w:rsid w:val="43FF777D"/>
    <w:rsid w:val="44164611"/>
    <w:rsid w:val="441779E6"/>
    <w:rsid w:val="444A4335"/>
    <w:rsid w:val="45102F04"/>
    <w:rsid w:val="45507E15"/>
    <w:rsid w:val="45BE1307"/>
    <w:rsid w:val="4606455F"/>
    <w:rsid w:val="46094C0B"/>
    <w:rsid w:val="461D3BE5"/>
    <w:rsid w:val="46506AE7"/>
    <w:rsid w:val="465659FA"/>
    <w:rsid w:val="468B5EE2"/>
    <w:rsid w:val="46B63501"/>
    <w:rsid w:val="4834193B"/>
    <w:rsid w:val="486764A2"/>
    <w:rsid w:val="48876567"/>
    <w:rsid w:val="48C85157"/>
    <w:rsid w:val="490C6173"/>
    <w:rsid w:val="498B1099"/>
    <w:rsid w:val="499A360F"/>
    <w:rsid w:val="49A4394B"/>
    <w:rsid w:val="49A763D4"/>
    <w:rsid w:val="49BA2300"/>
    <w:rsid w:val="4A976251"/>
    <w:rsid w:val="4AC57E09"/>
    <w:rsid w:val="4BB83532"/>
    <w:rsid w:val="4C4C3D84"/>
    <w:rsid w:val="4C5C7478"/>
    <w:rsid w:val="4CAE14F4"/>
    <w:rsid w:val="4CFF78F1"/>
    <w:rsid w:val="4D001AE8"/>
    <w:rsid w:val="4D7853B0"/>
    <w:rsid w:val="4DAF58CA"/>
    <w:rsid w:val="4DB140D8"/>
    <w:rsid w:val="4DC66975"/>
    <w:rsid w:val="4DD01931"/>
    <w:rsid w:val="4DF26B3F"/>
    <w:rsid w:val="4DFC5424"/>
    <w:rsid w:val="4E942463"/>
    <w:rsid w:val="4EC36D21"/>
    <w:rsid w:val="4F147B4F"/>
    <w:rsid w:val="4F3D2701"/>
    <w:rsid w:val="4F8D3FF6"/>
    <w:rsid w:val="4FF5649A"/>
    <w:rsid w:val="506B0364"/>
    <w:rsid w:val="50904EE4"/>
    <w:rsid w:val="512A61EA"/>
    <w:rsid w:val="5159620C"/>
    <w:rsid w:val="51607190"/>
    <w:rsid w:val="51834C72"/>
    <w:rsid w:val="51E3650C"/>
    <w:rsid w:val="524D2C93"/>
    <w:rsid w:val="52581C82"/>
    <w:rsid w:val="52B56EF9"/>
    <w:rsid w:val="52BE6085"/>
    <w:rsid w:val="52EB3B51"/>
    <w:rsid w:val="53021B4C"/>
    <w:rsid w:val="541F747C"/>
    <w:rsid w:val="54322C65"/>
    <w:rsid w:val="543D0DB0"/>
    <w:rsid w:val="550669B4"/>
    <w:rsid w:val="552431CA"/>
    <w:rsid w:val="55E95892"/>
    <w:rsid w:val="55EB6C16"/>
    <w:rsid w:val="55F36710"/>
    <w:rsid w:val="55FD7773"/>
    <w:rsid w:val="56213A16"/>
    <w:rsid w:val="56C66CC8"/>
    <w:rsid w:val="56E8021D"/>
    <w:rsid w:val="57460EBC"/>
    <w:rsid w:val="5784796B"/>
    <w:rsid w:val="57911D3D"/>
    <w:rsid w:val="57AE6FD7"/>
    <w:rsid w:val="57DA4B63"/>
    <w:rsid w:val="57EC0D14"/>
    <w:rsid w:val="5831064E"/>
    <w:rsid w:val="58727616"/>
    <w:rsid w:val="59BA0792"/>
    <w:rsid w:val="59CC1863"/>
    <w:rsid w:val="59D64B46"/>
    <w:rsid w:val="59DE0E3E"/>
    <w:rsid w:val="5A6E0A11"/>
    <w:rsid w:val="5AEB1E12"/>
    <w:rsid w:val="5B11075C"/>
    <w:rsid w:val="5B21655B"/>
    <w:rsid w:val="5C3C4B31"/>
    <w:rsid w:val="5C431CD3"/>
    <w:rsid w:val="5CA859E1"/>
    <w:rsid w:val="5D2F34CD"/>
    <w:rsid w:val="5D3907C1"/>
    <w:rsid w:val="5D3E333B"/>
    <w:rsid w:val="5D8D627E"/>
    <w:rsid w:val="5ED04EAA"/>
    <w:rsid w:val="5EDB0620"/>
    <w:rsid w:val="5F1E20CE"/>
    <w:rsid w:val="5F550B2E"/>
    <w:rsid w:val="602124B4"/>
    <w:rsid w:val="60275661"/>
    <w:rsid w:val="61203970"/>
    <w:rsid w:val="62EE0359"/>
    <w:rsid w:val="6339787D"/>
    <w:rsid w:val="635C23D3"/>
    <w:rsid w:val="64032214"/>
    <w:rsid w:val="64EC0AF6"/>
    <w:rsid w:val="6565304E"/>
    <w:rsid w:val="659F7D1B"/>
    <w:rsid w:val="66012289"/>
    <w:rsid w:val="664D559B"/>
    <w:rsid w:val="66A56C29"/>
    <w:rsid w:val="66DE5193"/>
    <w:rsid w:val="67061CA9"/>
    <w:rsid w:val="671660F1"/>
    <w:rsid w:val="672C4081"/>
    <w:rsid w:val="673E3E40"/>
    <w:rsid w:val="679E6074"/>
    <w:rsid w:val="68071360"/>
    <w:rsid w:val="68191F05"/>
    <w:rsid w:val="68DF1942"/>
    <w:rsid w:val="69124B7D"/>
    <w:rsid w:val="69550F8B"/>
    <w:rsid w:val="6A2007AB"/>
    <w:rsid w:val="6A2904FB"/>
    <w:rsid w:val="6AB91918"/>
    <w:rsid w:val="6B013F8B"/>
    <w:rsid w:val="6C005ED0"/>
    <w:rsid w:val="6C2B738A"/>
    <w:rsid w:val="6D083A72"/>
    <w:rsid w:val="6D25592E"/>
    <w:rsid w:val="6DA42FF2"/>
    <w:rsid w:val="6E6255F5"/>
    <w:rsid w:val="701C5C4D"/>
    <w:rsid w:val="713E3A04"/>
    <w:rsid w:val="716C22C3"/>
    <w:rsid w:val="71C4646A"/>
    <w:rsid w:val="724247BD"/>
    <w:rsid w:val="730C01A4"/>
    <w:rsid w:val="73344968"/>
    <w:rsid w:val="73417826"/>
    <w:rsid w:val="734339D7"/>
    <w:rsid w:val="73780F0A"/>
    <w:rsid w:val="73DC5C99"/>
    <w:rsid w:val="74712732"/>
    <w:rsid w:val="74A47EF4"/>
    <w:rsid w:val="74BC5C4C"/>
    <w:rsid w:val="751467B1"/>
    <w:rsid w:val="75763E64"/>
    <w:rsid w:val="75907B95"/>
    <w:rsid w:val="760711FE"/>
    <w:rsid w:val="7690484F"/>
    <w:rsid w:val="77361A3C"/>
    <w:rsid w:val="77BB0259"/>
    <w:rsid w:val="785363E7"/>
    <w:rsid w:val="78B1122B"/>
    <w:rsid w:val="78CD3528"/>
    <w:rsid w:val="78E31E4E"/>
    <w:rsid w:val="798F6D20"/>
    <w:rsid w:val="79941FC2"/>
    <w:rsid w:val="79EF7DD3"/>
    <w:rsid w:val="79FF03B2"/>
    <w:rsid w:val="7A317BBD"/>
    <w:rsid w:val="7A4D6FB7"/>
    <w:rsid w:val="7B5147FF"/>
    <w:rsid w:val="7B683207"/>
    <w:rsid w:val="7C5A34B7"/>
    <w:rsid w:val="7C627B54"/>
    <w:rsid w:val="7CA4502C"/>
    <w:rsid w:val="7D01060F"/>
    <w:rsid w:val="7D1C1DB8"/>
    <w:rsid w:val="7E5B3861"/>
    <w:rsid w:val="7F0C7D75"/>
    <w:rsid w:val="7F962A45"/>
    <w:rsid w:val="7FD24E78"/>
    <w:rsid w:val="7FE6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2649</Words>
  <Characters>3215</Characters>
  <Lines>0</Lines>
  <Paragraphs>0</Paragraphs>
  <TotalTime>38</TotalTime>
  <ScaleCrop>false</ScaleCrop>
  <LinksUpToDate>false</LinksUpToDate>
  <CharactersWithSpaces>3276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2023-09-03T06:30:00Z</dcterms:created>
  <dc:creator>ASUS</dc:creator>
  <cp:lastModifiedBy>慕容冰雪</cp:lastModifiedBy>
  <dcterms:modified xsi:type="dcterms:W3CDTF">2024-10-25T16:27:24Z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2F652B4D645A42D381C91956E6EB8EAC_13</vt:lpwstr>
  </property>
</Properties>
</file>