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3C" w:rsidRPr="004239F2" w:rsidRDefault="004239F2" w:rsidP="004239F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0" w:name="_Toc114613592"/>
      <w:r w:rsidRPr="004239F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АНОТАЦІЯ</w:t>
      </w:r>
    </w:p>
    <w:p w:rsidR="004239F2" w:rsidRPr="004239F2" w:rsidRDefault="004239F2" w:rsidP="004239F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4239F2" w:rsidRPr="004239F2" w:rsidRDefault="004239F2" w:rsidP="004239F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239F2">
        <w:rPr>
          <w:rFonts w:ascii="Times New Roman" w:hAnsi="Times New Roman" w:cs="Times New Roman"/>
          <w:b/>
          <w:color w:val="000000"/>
          <w:sz w:val="24"/>
          <w:szCs w:val="24"/>
        </w:rPr>
        <w:t>ABSTRACT</w:t>
      </w:r>
    </w:p>
    <w:p w:rsidR="0063473C" w:rsidRPr="004239F2" w:rsidRDefault="0063473C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4239F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br w:type="page"/>
      </w:r>
    </w:p>
    <w:sdt>
      <w:sdt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id w:val="-1451241897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</w:rPr>
      </w:sdtEndPr>
      <w:sdtContent>
        <w:p w:rsidR="004239F2" w:rsidRPr="004239F2" w:rsidRDefault="004239F2" w:rsidP="004239F2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uk-UA"/>
            </w:rPr>
          </w:pPr>
          <w:r w:rsidRPr="004239F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uk-UA"/>
            </w:rPr>
            <w:t>ЗМІСТ</w:t>
          </w:r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239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39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39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4692711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ВСТУП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_Toc114692711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2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 xml:space="preserve">РОЗДІЛ 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I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 xml:space="preserve">. 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ОБРОБКА ІНФОРМАЦІЇ. АВТОМАТИЗАЦІЯ ПРОЦЕСІВ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. РОЗРОБКА ПРОГРАМНИХ РІШЕНЬ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_Toc114692712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3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1.1. Методи обробки інформації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_Toc114692713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4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1.2. Комп’ютерний зір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_Toc114692714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5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1.3. Розпізнавання мовлення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_Toc114692715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6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1.4. Автоматизація – наслідок розвитку технологій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_Toc114692716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7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1.5. Задачі автоматизації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_Toc114692717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8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1.6. Складні програмні рішення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_Toc114692718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19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1.7. Розробка комп’ютеризованої системи взаємодій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_Toc114692719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 w:rsidP="004239F2">
          <w:pPr>
            <w:pStyle w:val="2"/>
            <w:tabs>
              <w:tab w:val="right" w:leader="dot" w:pos="9629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0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 xml:space="preserve">РОЗДІЛ 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II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. ТЕХНОЛОГІЇ ПРОГРАМНОЇ РОЗРОБКИ ТА АНАЛІЗУ. СИСТЕМА ПРИЙНЯТТЯ РІШЕНЬ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_Toc114692720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1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2.1. </w:t>
            </w:r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Python</w:t>
            </w:r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 як інструмент для розробки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_Toc114692721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2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2.2. Розробка віконних програм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_Toc114692722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3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2.3. Програмна взаємодія з операційної системою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_Toc114692723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4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2.4. Бібліотеки для роботи з фото, аудіо матеріалом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_Toc114692724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5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2.5. Бібліотеки для роботи з технологіями розпізнавання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_Toc114692725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6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2.6. Підготовка набору даних та навчання нейронної мережі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_Toc114692726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7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 xml:space="preserve">РОЗДІЛ 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III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. РОЗРОБКА ПРОГРАМНОГО ЗАБЕЗПЕЧЕННЯ. РЕАЛІЗАЦІЯ ПРОЕКТУ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_Toc114692727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8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3.1. Створення прототипів та тестування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_Toc114692728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29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3.2. Реалізація віконної програми з майбутніми функціями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_Toc114692729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0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3.3. Написання модулів для роботи комп’ютерного зору та розпізнавання мовлення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_Toc114692730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1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3.4. Підготовка набору даних для тренування моделі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_Toc114692731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2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3.5. Інтеграція роботи модулів у програмі та тестування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_Toc114692732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3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3.6. Реалізація програмної взаємодії з грою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_Toc114692733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4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 xml:space="preserve">РОЗДІЛ 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IV</w:t>
            </w:r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. ТЕСТУВАННЯ РОЗРОБКИ. ДОСЛІДЖЕННЯ ОТРИМАНИХ РЕЗУЛЬТАТІВ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_Toc114692734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5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4.1. Запуск програми в тестовій ситуації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_Toc114692735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6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4.2. Аналіз результатів тестування та корекція програми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_Toc114692736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7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4.3. Збір даних із довготривалого користування в бойовому режимі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_Toc114692737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8" w:history="1">
            <w:r w:rsidRPr="004239F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4.4. Аналіз результатів дослідження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_Toc114692738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39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ВИСНОВКИ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_Toc114692739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40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СПИСОК ВИКОРИСТАНИХ ДЖЕРЕЛ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_Toc114692740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Pr="004239F2" w:rsidRDefault="004239F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92741" w:history="1">
            <w:r w:rsidRPr="004239F2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ДОДАТОК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_Toc114692741 \h </w:instrTex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239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39F2" w:rsidRDefault="004239F2" w:rsidP="004239F2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</w:pPr>
          <w:r w:rsidRPr="004239F2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63473C" w:rsidRPr="004239F2" w:rsidRDefault="004239F2" w:rsidP="004239F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br w:type="page"/>
      </w:r>
    </w:p>
    <w:p w:rsidR="004239F2" w:rsidRPr="004239F2" w:rsidRDefault="004811C8" w:rsidP="004239F2">
      <w:pPr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" w:name="_Toc114692711"/>
      <w:bookmarkStart w:id="2" w:name="_GoBack"/>
      <w:bookmarkEnd w:id="2"/>
      <w:r w:rsidRPr="004239F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ВСТУП</w:t>
      </w:r>
      <w:bookmarkStart w:id="3" w:name="_Toc114613593"/>
      <w:bookmarkEnd w:id="0"/>
      <w:bookmarkEnd w:id="1"/>
    </w:p>
    <w:p w:rsidR="004239F2" w:rsidRPr="004239F2" w:rsidRDefault="004239F2" w:rsidP="004239F2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4239F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br w:type="page"/>
      </w:r>
    </w:p>
    <w:p w:rsidR="005B4BC9" w:rsidRPr="004239F2" w:rsidRDefault="00257E31" w:rsidP="00B866D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4" w:name="_Toc114692712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РОЗДІЛ </w:t>
      </w:r>
      <w:r w:rsidRPr="004239F2">
        <w:rPr>
          <w:rFonts w:ascii="Times New Roman" w:hAnsi="Times New Roman" w:cs="Times New Roman"/>
          <w:b/>
          <w:sz w:val="24"/>
          <w:szCs w:val="24"/>
        </w:rPr>
        <w:t>I</w:t>
      </w:r>
      <w:r w:rsidRPr="004239F2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5B4BC9" w:rsidRPr="004239F2">
        <w:rPr>
          <w:rFonts w:ascii="Times New Roman" w:hAnsi="Times New Roman" w:cs="Times New Roman"/>
          <w:b/>
          <w:sz w:val="24"/>
          <w:szCs w:val="24"/>
          <w:lang w:val="uk-UA"/>
        </w:rPr>
        <w:t>ОБРОБКА ІНФОРМАЦІЇ</w:t>
      </w: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5B4BC9" w:rsidRPr="004239F2">
        <w:rPr>
          <w:rFonts w:ascii="Times New Roman" w:hAnsi="Times New Roman" w:cs="Times New Roman"/>
          <w:b/>
          <w:sz w:val="24"/>
          <w:szCs w:val="24"/>
          <w:lang w:val="uk-UA"/>
        </w:rPr>
        <w:t>АВТОМАТИЗАЦІЯ ПРОЦЕСІВ</w:t>
      </w:r>
      <w:r w:rsidR="005B4BC9" w:rsidRPr="004239F2">
        <w:rPr>
          <w:rFonts w:ascii="Times New Roman" w:hAnsi="Times New Roman" w:cs="Times New Roman"/>
          <w:b/>
          <w:sz w:val="24"/>
          <w:szCs w:val="24"/>
          <w:lang w:val="ru-RU"/>
        </w:rPr>
        <w:t>. РОЗРОБКА ПРОГРАМНИХ РІШЕНЬ</w:t>
      </w:r>
      <w:bookmarkEnd w:id="3"/>
      <w:bookmarkEnd w:id="4"/>
    </w:p>
    <w:p w:rsidR="006B13C8" w:rsidRPr="004239F2" w:rsidRDefault="006B13C8" w:rsidP="00B866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B4BC9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14613594"/>
      <w:bookmarkStart w:id="6" w:name="_Toc114692713"/>
      <w:r w:rsidRPr="004239F2">
        <w:rPr>
          <w:rFonts w:ascii="Times New Roman" w:hAnsi="Times New Roman" w:cs="Times New Roman"/>
          <w:sz w:val="24"/>
          <w:szCs w:val="24"/>
          <w:lang w:val="uk-UA"/>
        </w:rPr>
        <w:t>1.1.</w:t>
      </w:r>
      <w:r w:rsidR="004811C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13C8" w:rsidRPr="004239F2">
        <w:rPr>
          <w:rFonts w:ascii="Times New Roman" w:hAnsi="Times New Roman" w:cs="Times New Roman"/>
          <w:sz w:val="24"/>
          <w:szCs w:val="24"/>
          <w:lang w:val="uk-UA"/>
        </w:rPr>
        <w:t>Методи обробки інформації</w:t>
      </w:r>
      <w:bookmarkEnd w:id="5"/>
      <w:bookmarkEnd w:id="6"/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A126E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14613595"/>
      <w:bookmarkStart w:id="8" w:name="_Toc114692714"/>
      <w:r w:rsidRPr="004239F2">
        <w:rPr>
          <w:rFonts w:ascii="Times New Roman" w:hAnsi="Times New Roman" w:cs="Times New Roman"/>
          <w:sz w:val="24"/>
          <w:szCs w:val="24"/>
          <w:lang w:val="uk-UA"/>
        </w:rPr>
        <w:t>1.2.</w:t>
      </w:r>
      <w:r w:rsidR="004811C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>Комп’ютерний зір</w:t>
      </w:r>
      <w:bookmarkEnd w:id="7"/>
      <w:bookmarkEnd w:id="8"/>
    </w:p>
    <w:p w:rsidR="006A126E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_Toc114613596"/>
      <w:bookmarkStart w:id="10" w:name="_Toc114692715"/>
      <w:r w:rsidRPr="004239F2">
        <w:rPr>
          <w:rFonts w:ascii="Times New Roman" w:hAnsi="Times New Roman" w:cs="Times New Roman"/>
          <w:sz w:val="24"/>
          <w:szCs w:val="24"/>
          <w:lang w:val="uk-UA"/>
        </w:rPr>
        <w:t>1.3.</w:t>
      </w:r>
      <w:r w:rsidR="004811C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>Розпізнавання мовлення</w:t>
      </w:r>
      <w:bookmarkEnd w:id="9"/>
      <w:bookmarkEnd w:id="10"/>
    </w:p>
    <w:p w:rsidR="006A126E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_Toc114613597"/>
      <w:bookmarkStart w:id="12" w:name="_Toc114692716"/>
      <w:r w:rsidRPr="004239F2">
        <w:rPr>
          <w:rFonts w:ascii="Times New Roman" w:hAnsi="Times New Roman" w:cs="Times New Roman"/>
          <w:sz w:val="24"/>
          <w:szCs w:val="24"/>
          <w:lang w:val="uk-UA"/>
        </w:rPr>
        <w:t>1.4.</w:t>
      </w:r>
      <w:r w:rsidR="004811C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>Автоматизація – наслідок розвитку технологій</w:t>
      </w:r>
      <w:bookmarkEnd w:id="11"/>
      <w:bookmarkEnd w:id="12"/>
    </w:p>
    <w:p w:rsidR="006A126E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13" w:name="_Toc114613598"/>
      <w:bookmarkStart w:id="14" w:name="_Toc114692717"/>
      <w:r w:rsidRPr="004239F2">
        <w:rPr>
          <w:rFonts w:ascii="Times New Roman" w:hAnsi="Times New Roman" w:cs="Times New Roman"/>
          <w:sz w:val="24"/>
          <w:szCs w:val="24"/>
          <w:lang w:val="uk-UA"/>
        </w:rPr>
        <w:t>1.5.</w:t>
      </w:r>
      <w:r w:rsidR="004811C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>Задачі автоматизації</w:t>
      </w:r>
      <w:bookmarkEnd w:id="13"/>
      <w:bookmarkEnd w:id="14"/>
    </w:p>
    <w:p w:rsidR="006A126E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15" w:name="_Toc114613599"/>
      <w:bookmarkStart w:id="16" w:name="_Toc114692718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1.6.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>Складні програмні рішення</w:t>
      </w:r>
      <w:bookmarkEnd w:id="15"/>
      <w:bookmarkEnd w:id="16"/>
    </w:p>
    <w:p w:rsidR="005B4BC9" w:rsidRPr="004239F2" w:rsidRDefault="006A126E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Toc114613600"/>
      <w:bookmarkStart w:id="18" w:name="_Toc114692719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1.7. </w:t>
      </w:r>
      <w:r w:rsidR="005B4BC9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Розробка комп’ютеризованої </w:t>
      </w:r>
      <w:r w:rsidR="00B84C68" w:rsidRPr="004239F2">
        <w:rPr>
          <w:rFonts w:ascii="Times New Roman" w:hAnsi="Times New Roman" w:cs="Times New Roman"/>
          <w:sz w:val="24"/>
          <w:szCs w:val="24"/>
          <w:lang w:val="uk-UA"/>
        </w:rPr>
        <w:t>системи взаємодій</w:t>
      </w:r>
      <w:bookmarkEnd w:id="17"/>
      <w:bookmarkEnd w:id="18"/>
    </w:p>
    <w:p w:rsidR="005B4BC9" w:rsidRPr="004239F2" w:rsidRDefault="004239F2" w:rsidP="004239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B4BC9" w:rsidRPr="004239F2" w:rsidRDefault="005B4BC9" w:rsidP="00B866D7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9" w:name="_Toc114613601"/>
      <w:bookmarkStart w:id="20" w:name="_Toc114692720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РОЗДІЛ </w:t>
      </w:r>
      <w:r w:rsidRPr="004239F2">
        <w:rPr>
          <w:rFonts w:ascii="Times New Roman" w:hAnsi="Times New Roman" w:cs="Times New Roman"/>
          <w:b/>
          <w:sz w:val="24"/>
          <w:szCs w:val="24"/>
        </w:rPr>
        <w:t>II</w:t>
      </w: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ТЕХНОЛОГІЇ ПРОГРАМНОЇ РОЗРОБКИ ТА </w:t>
      </w:r>
      <w:r w:rsidR="00CE1C74" w:rsidRPr="004239F2">
        <w:rPr>
          <w:rFonts w:ascii="Times New Roman" w:hAnsi="Times New Roman" w:cs="Times New Roman"/>
          <w:b/>
          <w:sz w:val="24"/>
          <w:szCs w:val="24"/>
          <w:lang w:val="uk-UA"/>
        </w:rPr>
        <w:t>АНАЛІЗУ. СИСТЕМА ПРИЙНЯТТЯ РІШЕНЬ</w:t>
      </w:r>
      <w:bookmarkEnd w:id="19"/>
      <w:bookmarkEnd w:id="20"/>
    </w:p>
    <w:p w:rsidR="005B4BC9" w:rsidRPr="004239F2" w:rsidRDefault="005B4BC9" w:rsidP="00B866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E1C74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1" w:name="_Toc114613602"/>
      <w:bookmarkStart w:id="22" w:name="_Toc114692721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2.1. </w:t>
      </w:r>
      <w:r w:rsidR="00CE1C74" w:rsidRPr="004239F2">
        <w:rPr>
          <w:rFonts w:ascii="Times New Roman" w:hAnsi="Times New Roman" w:cs="Times New Roman"/>
          <w:sz w:val="24"/>
          <w:szCs w:val="24"/>
        </w:rPr>
        <w:t>Python</w:t>
      </w:r>
      <w:r w:rsidR="00CE1C74" w:rsidRPr="004239F2">
        <w:rPr>
          <w:rFonts w:ascii="Times New Roman" w:hAnsi="Times New Roman" w:cs="Times New Roman"/>
          <w:sz w:val="24"/>
          <w:szCs w:val="24"/>
          <w:lang w:val="uk-UA"/>
        </w:rPr>
        <w:t>, як інструмент для розробки</w:t>
      </w:r>
      <w:bookmarkEnd w:id="21"/>
      <w:bookmarkEnd w:id="22"/>
    </w:p>
    <w:p w:rsidR="00CE1C74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_Toc114613603"/>
      <w:bookmarkStart w:id="24" w:name="_Toc114692722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2.2. </w:t>
      </w:r>
      <w:r w:rsidR="005C4C13" w:rsidRPr="004239F2">
        <w:rPr>
          <w:rFonts w:ascii="Times New Roman" w:hAnsi="Times New Roman" w:cs="Times New Roman"/>
          <w:sz w:val="24"/>
          <w:szCs w:val="24"/>
          <w:lang w:val="uk-UA"/>
        </w:rPr>
        <w:t>Розробка віконних програм</w:t>
      </w:r>
      <w:bookmarkEnd w:id="23"/>
      <w:bookmarkEnd w:id="24"/>
    </w:p>
    <w:p w:rsidR="005C4C13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5" w:name="_Toc114613604"/>
      <w:bookmarkStart w:id="26" w:name="_Toc114692723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2.3. </w:t>
      </w:r>
      <w:r w:rsidR="00B84C6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Програмна взаємодія </w:t>
      </w:r>
      <w:r w:rsidR="005C4C13" w:rsidRPr="004239F2">
        <w:rPr>
          <w:rFonts w:ascii="Times New Roman" w:hAnsi="Times New Roman" w:cs="Times New Roman"/>
          <w:sz w:val="24"/>
          <w:szCs w:val="24"/>
          <w:lang w:val="uk-UA"/>
        </w:rPr>
        <w:t>з операційної системою</w:t>
      </w:r>
      <w:bookmarkEnd w:id="25"/>
      <w:bookmarkEnd w:id="26"/>
    </w:p>
    <w:p w:rsidR="005C4C13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7" w:name="_Toc114613605"/>
      <w:bookmarkStart w:id="28" w:name="_Toc114692724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2.4. </w:t>
      </w:r>
      <w:r w:rsidR="005C4C13" w:rsidRPr="004239F2">
        <w:rPr>
          <w:rFonts w:ascii="Times New Roman" w:hAnsi="Times New Roman" w:cs="Times New Roman"/>
          <w:sz w:val="24"/>
          <w:szCs w:val="24"/>
          <w:lang w:val="uk-UA"/>
        </w:rPr>
        <w:t>Бібліотеки для роботи з фото, аудіо матеріалом</w:t>
      </w:r>
      <w:bookmarkEnd w:id="27"/>
      <w:bookmarkEnd w:id="28"/>
    </w:p>
    <w:p w:rsidR="005C4C13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29" w:name="_Toc114613606"/>
      <w:bookmarkStart w:id="30" w:name="_Toc114692725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2.5. </w:t>
      </w:r>
      <w:r w:rsidR="005C4C13" w:rsidRPr="004239F2">
        <w:rPr>
          <w:rFonts w:ascii="Times New Roman" w:hAnsi="Times New Roman" w:cs="Times New Roman"/>
          <w:sz w:val="24"/>
          <w:szCs w:val="24"/>
          <w:lang w:val="uk-UA"/>
        </w:rPr>
        <w:t>Бібліотеки для роботи з технологіями розпізнавання</w:t>
      </w:r>
      <w:bookmarkEnd w:id="29"/>
      <w:bookmarkEnd w:id="30"/>
    </w:p>
    <w:p w:rsidR="005C4C13" w:rsidRPr="004239F2" w:rsidRDefault="004811C8" w:rsidP="00B866D7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31" w:name="_Toc114613607"/>
      <w:bookmarkStart w:id="32" w:name="_Toc114692726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2.6. </w:t>
      </w:r>
      <w:r w:rsidR="005C4C13" w:rsidRPr="004239F2">
        <w:rPr>
          <w:rFonts w:ascii="Times New Roman" w:hAnsi="Times New Roman" w:cs="Times New Roman"/>
          <w:sz w:val="24"/>
          <w:szCs w:val="24"/>
          <w:lang w:val="uk-UA"/>
        </w:rPr>
        <w:t>Підготовка набору даних та навчання нейронної мережі</w:t>
      </w:r>
      <w:bookmarkEnd w:id="31"/>
      <w:bookmarkEnd w:id="32"/>
    </w:p>
    <w:p w:rsidR="005C4C13" w:rsidRPr="004239F2" w:rsidRDefault="004239F2" w:rsidP="004239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39F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5C4C13" w:rsidRPr="004239F2" w:rsidRDefault="005C4C13" w:rsidP="00B866D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33" w:name="_Toc114613608"/>
      <w:bookmarkStart w:id="34" w:name="_Toc114692727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РОЗДІЛ </w:t>
      </w:r>
      <w:r w:rsidRPr="004239F2">
        <w:rPr>
          <w:rFonts w:ascii="Times New Roman" w:hAnsi="Times New Roman" w:cs="Times New Roman"/>
          <w:b/>
          <w:sz w:val="24"/>
          <w:szCs w:val="24"/>
        </w:rPr>
        <w:t>III</w:t>
      </w: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t>. РОЗРОБКА ПРОГРАМНОГО ЗАБЕЗПЕЧЕННЯ</w:t>
      </w:r>
      <w:r w:rsidR="0059490C" w:rsidRPr="004239F2">
        <w:rPr>
          <w:rFonts w:ascii="Times New Roman" w:hAnsi="Times New Roman" w:cs="Times New Roman"/>
          <w:b/>
          <w:sz w:val="24"/>
          <w:szCs w:val="24"/>
          <w:lang w:val="uk-UA"/>
        </w:rPr>
        <w:t>. РЕАЛІЗАЦІЯ ПРОЕКТУ</w:t>
      </w:r>
      <w:bookmarkEnd w:id="33"/>
      <w:bookmarkEnd w:id="34"/>
    </w:p>
    <w:p w:rsidR="0059490C" w:rsidRPr="004239F2" w:rsidRDefault="0059490C" w:rsidP="00B866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35" w:name="_Toc114613609"/>
      <w:bookmarkStart w:id="36" w:name="_Toc114692728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3.1.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Створення п</w:t>
      </w:r>
      <w:r w:rsidRPr="004239F2">
        <w:rPr>
          <w:rFonts w:ascii="Times New Roman" w:hAnsi="Times New Roman" w:cs="Times New Roman"/>
          <w:sz w:val="24"/>
          <w:szCs w:val="24"/>
          <w:lang w:val="uk-UA"/>
        </w:rPr>
        <w:t>рототипів та тестування</w:t>
      </w:r>
      <w:bookmarkEnd w:id="35"/>
      <w:bookmarkEnd w:id="36"/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37" w:name="_Toc114613610"/>
      <w:bookmarkStart w:id="38" w:name="_Toc114692729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3.2. </w:t>
      </w:r>
      <w:r w:rsidR="00B84C68"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Реалізація віконної програми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з майбутніми функціями</w:t>
      </w:r>
      <w:bookmarkEnd w:id="37"/>
      <w:bookmarkEnd w:id="38"/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39" w:name="_Toc114613611"/>
      <w:bookmarkStart w:id="40" w:name="_Toc114692730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3.3.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Написання модулів для роботи комп’ютерного зору та розпізнавання мовлення</w:t>
      </w:r>
      <w:bookmarkEnd w:id="39"/>
      <w:bookmarkEnd w:id="40"/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41" w:name="_Toc114613612"/>
      <w:bookmarkStart w:id="42" w:name="_Toc114692731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3.4.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Підготовка набору даних для тренування моделі</w:t>
      </w:r>
      <w:bookmarkEnd w:id="41"/>
      <w:bookmarkEnd w:id="42"/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43" w:name="_Toc114613613"/>
      <w:bookmarkStart w:id="44" w:name="_Toc114692732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3.5.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Інтеграція роботи м</w:t>
      </w:r>
      <w:r w:rsidR="00B84C68" w:rsidRPr="004239F2">
        <w:rPr>
          <w:rFonts w:ascii="Times New Roman" w:hAnsi="Times New Roman" w:cs="Times New Roman"/>
          <w:sz w:val="24"/>
          <w:szCs w:val="24"/>
          <w:lang w:val="uk-UA"/>
        </w:rPr>
        <w:t>одулів у програмі та т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естування</w:t>
      </w:r>
      <w:bookmarkEnd w:id="43"/>
      <w:bookmarkEnd w:id="44"/>
    </w:p>
    <w:p w:rsidR="0059490C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45" w:name="_Toc114613614"/>
      <w:bookmarkStart w:id="46" w:name="_Toc114692733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3.6. </w:t>
      </w:r>
      <w:r w:rsidR="0059490C" w:rsidRPr="004239F2">
        <w:rPr>
          <w:rFonts w:ascii="Times New Roman" w:hAnsi="Times New Roman" w:cs="Times New Roman"/>
          <w:sz w:val="24"/>
          <w:szCs w:val="24"/>
          <w:lang w:val="uk-UA"/>
        </w:rPr>
        <w:t>Реалізація програмної взаємодії з грою</w:t>
      </w:r>
      <w:bookmarkEnd w:id="45"/>
      <w:bookmarkEnd w:id="46"/>
    </w:p>
    <w:p w:rsidR="0059490C" w:rsidRPr="004239F2" w:rsidRDefault="004239F2" w:rsidP="004239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9490C" w:rsidRPr="004239F2" w:rsidRDefault="0059490C" w:rsidP="00497E76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47" w:name="_Toc114613615"/>
      <w:bookmarkStart w:id="48" w:name="_Toc114692734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РОЗДІЛ </w:t>
      </w:r>
      <w:r w:rsidRPr="004239F2">
        <w:rPr>
          <w:rFonts w:ascii="Times New Roman" w:hAnsi="Times New Roman" w:cs="Times New Roman"/>
          <w:b/>
          <w:sz w:val="24"/>
          <w:szCs w:val="24"/>
        </w:rPr>
        <w:t>IV</w:t>
      </w: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t>. ТЕСТУВАННЯ РОЗРОБКИ. ДОСЛІДЖЕННЯ ОТРИМАНИХ РЕЗУЛЬТАТІВ</w:t>
      </w:r>
      <w:bookmarkEnd w:id="47"/>
      <w:bookmarkEnd w:id="48"/>
    </w:p>
    <w:p w:rsidR="0059490C" w:rsidRPr="004239F2" w:rsidRDefault="0059490C" w:rsidP="00497E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31D94" w:rsidRPr="004239F2" w:rsidRDefault="004811C8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49" w:name="_Toc114613616"/>
      <w:bookmarkStart w:id="50" w:name="_Toc114692735"/>
      <w:r w:rsidRPr="004239F2">
        <w:rPr>
          <w:rFonts w:ascii="Times New Roman" w:hAnsi="Times New Roman" w:cs="Times New Roman"/>
          <w:sz w:val="24"/>
          <w:szCs w:val="24"/>
          <w:lang w:val="uk-UA"/>
        </w:rPr>
        <w:t xml:space="preserve">4.1. </w:t>
      </w:r>
      <w:r w:rsidR="006A126E" w:rsidRPr="004239F2">
        <w:rPr>
          <w:rFonts w:ascii="Times New Roman" w:hAnsi="Times New Roman" w:cs="Times New Roman"/>
          <w:sz w:val="24"/>
          <w:szCs w:val="24"/>
          <w:lang w:val="uk-UA"/>
        </w:rPr>
        <w:t>Запу</w:t>
      </w:r>
      <w:r w:rsidR="002E6A75" w:rsidRPr="004239F2">
        <w:rPr>
          <w:rFonts w:ascii="Times New Roman" w:hAnsi="Times New Roman" w:cs="Times New Roman"/>
          <w:sz w:val="24"/>
          <w:szCs w:val="24"/>
          <w:lang w:val="uk-UA"/>
        </w:rPr>
        <w:t>ск програми в тестовій ситуації</w:t>
      </w:r>
      <w:bookmarkEnd w:id="49"/>
      <w:bookmarkEnd w:id="50"/>
    </w:p>
    <w:p w:rsidR="006A126E" w:rsidRPr="004239F2" w:rsidRDefault="002E6A75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51" w:name="_Toc114613617"/>
      <w:bookmarkStart w:id="52" w:name="_Toc114692736"/>
      <w:r w:rsidRPr="004239F2">
        <w:rPr>
          <w:rFonts w:ascii="Times New Roman" w:hAnsi="Times New Roman" w:cs="Times New Roman"/>
          <w:sz w:val="24"/>
          <w:szCs w:val="24"/>
          <w:lang w:val="uk-UA"/>
        </w:rPr>
        <w:t>4.2. Аналіз результатів тестування та корекція програми</w:t>
      </w:r>
      <w:bookmarkEnd w:id="51"/>
      <w:bookmarkEnd w:id="52"/>
    </w:p>
    <w:p w:rsidR="002E6A75" w:rsidRPr="004239F2" w:rsidRDefault="002E6A75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53" w:name="_Toc114613618"/>
      <w:bookmarkStart w:id="54" w:name="_Toc114692737"/>
      <w:r w:rsidRPr="004239F2">
        <w:rPr>
          <w:rFonts w:ascii="Times New Roman" w:hAnsi="Times New Roman" w:cs="Times New Roman"/>
          <w:sz w:val="24"/>
          <w:szCs w:val="24"/>
          <w:lang w:val="uk-UA"/>
        </w:rPr>
        <w:t>4.3. Збір даних із довготривалого користування в бойовому режимі</w:t>
      </w:r>
      <w:bookmarkEnd w:id="53"/>
      <w:bookmarkEnd w:id="54"/>
    </w:p>
    <w:p w:rsidR="002E6A75" w:rsidRPr="004239F2" w:rsidRDefault="002E6A75" w:rsidP="00497E76">
      <w:pPr>
        <w:spacing w:line="360" w:lineRule="auto"/>
        <w:ind w:firstLine="709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55" w:name="_Toc114613619"/>
      <w:bookmarkStart w:id="56" w:name="_Toc114692738"/>
      <w:r w:rsidRPr="004239F2">
        <w:rPr>
          <w:rFonts w:ascii="Times New Roman" w:hAnsi="Times New Roman" w:cs="Times New Roman"/>
          <w:sz w:val="24"/>
          <w:szCs w:val="24"/>
          <w:lang w:val="uk-UA"/>
        </w:rPr>
        <w:t>4.4. Аналіз результатів дослідження</w:t>
      </w:r>
      <w:bookmarkEnd w:id="55"/>
      <w:bookmarkEnd w:id="56"/>
    </w:p>
    <w:p w:rsidR="005C4C13" w:rsidRPr="004239F2" w:rsidRDefault="004239F2" w:rsidP="004239F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C4C13" w:rsidRPr="004239F2" w:rsidRDefault="00B84C68" w:rsidP="00497E76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57" w:name="_Toc114613620"/>
      <w:bookmarkStart w:id="58" w:name="_Toc114692739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ВИСНОВКИ</w:t>
      </w:r>
      <w:bookmarkEnd w:id="57"/>
      <w:bookmarkEnd w:id="58"/>
    </w:p>
    <w:p w:rsidR="004239F2" w:rsidRPr="004239F2" w:rsidRDefault="004239F2" w:rsidP="004239F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B84C68" w:rsidRPr="004239F2" w:rsidRDefault="00B84C68" w:rsidP="004239F2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59" w:name="_Toc114613621"/>
      <w:bookmarkStart w:id="60" w:name="_Toc114692740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СПИСОК ВИКОРИСТАНИХ ДЖЕРЕЛ</w:t>
      </w:r>
      <w:bookmarkEnd w:id="59"/>
      <w:bookmarkEnd w:id="60"/>
    </w:p>
    <w:p w:rsidR="004239F2" w:rsidRPr="004239F2" w:rsidRDefault="004239F2" w:rsidP="004239F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5B4BC9" w:rsidRPr="004239F2" w:rsidRDefault="00026AB0" w:rsidP="004239F2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61" w:name="_Toc114613622"/>
      <w:bookmarkStart w:id="62" w:name="_Toc114692741"/>
      <w:r w:rsidRPr="004239F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ДОДАТОК</w:t>
      </w:r>
      <w:bookmarkEnd w:id="61"/>
      <w:bookmarkEnd w:id="62"/>
    </w:p>
    <w:p w:rsidR="006B13C8" w:rsidRPr="004239F2" w:rsidRDefault="006B13C8" w:rsidP="00497E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4239F2">
        <w:rPr>
          <w:rFonts w:ascii="Times New Roman" w:hAnsi="Times New Roman" w:cs="Times New Roman"/>
          <w:sz w:val="24"/>
          <w:szCs w:val="24"/>
          <w:lang w:val="uk-UA"/>
        </w:rPr>
        <w:tab/>
      </w:r>
    </w:p>
    <w:sectPr w:rsidR="006B13C8" w:rsidRPr="004239F2" w:rsidSect="00497E76">
      <w:pgSz w:w="11907" w:h="16840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825D7"/>
    <w:multiLevelType w:val="multilevel"/>
    <w:tmpl w:val="0D0A7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D1129F9"/>
    <w:multiLevelType w:val="multilevel"/>
    <w:tmpl w:val="CB5AE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31"/>
    <w:rsid w:val="00026AB0"/>
    <w:rsid w:val="00257E31"/>
    <w:rsid w:val="002E6A75"/>
    <w:rsid w:val="00331D94"/>
    <w:rsid w:val="003D09EB"/>
    <w:rsid w:val="004239F2"/>
    <w:rsid w:val="004811C8"/>
    <w:rsid w:val="00497E76"/>
    <w:rsid w:val="0059490C"/>
    <w:rsid w:val="005B4BC9"/>
    <w:rsid w:val="005C4C13"/>
    <w:rsid w:val="0063473C"/>
    <w:rsid w:val="006A126E"/>
    <w:rsid w:val="006B13C8"/>
    <w:rsid w:val="00A311B4"/>
    <w:rsid w:val="00B84C68"/>
    <w:rsid w:val="00B866D7"/>
    <w:rsid w:val="00C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2EF8"/>
  <w15:chartTrackingRefBased/>
  <w15:docId w15:val="{149B8545-49DE-49F3-BE9F-18AD4D2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26A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6AB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26A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26AB0"/>
    <w:rPr>
      <w:color w:val="0563C1" w:themeColor="hyperlink"/>
      <w:u w:val="single"/>
    </w:rPr>
  </w:style>
  <w:style w:type="paragraph" w:styleId="a6">
    <w:name w:val="Title"/>
    <w:basedOn w:val="a"/>
    <w:link w:val="a7"/>
    <w:qFormat/>
    <w:rsid w:val="00497E76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a7">
    <w:name w:val="Назва Знак"/>
    <w:basedOn w:val="a0"/>
    <w:link w:val="a6"/>
    <w:rsid w:val="00497E76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8">
    <w:name w:val="line number"/>
    <w:basedOn w:val="a0"/>
    <w:uiPriority w:val="99"/>
    <w:semiHidden/>
    <w:unhideWhenUsed/>
    <w:rsid w:val="0049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1AEE3-BC91-499D-98E4-E758C5D6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Товкач</dc:creator>
  <cp:keywords/>
  <dc:description/>
  <cp:lastModifiedBy>Богдан Товкач</cp:lastModifiedBy>
  <cp:revision>2</cp:revision>
  <dcterms:created xsi:type="dcterms:W3CDTF">2022-09-20T18:31:00Z</dcterms:created>
  <dcterms:modified xsi:type="dcterms:W3CDTF">2022-09-21T19:48:00Z</dcterms:modified>
</cp:coreProperties>
</file>