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OLADITI ADEWALE JOHN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Technology Graduate — Software Engineering (CGPA 4.70) · Fintech &amp; Digital Payments · MBA in Progress</w:t>
      </w:r>
    </w:p>
    <w:p>
      <w:pPr>
        <w:spacing w:after="3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Ibadan, Nigeria — Open to Remote / International Opportunities   |   adewale.oladiti28@gmail.com   |   +234 706 760 2193</w:t>
      </w:r>
    </w:p>
    <w:p>
      <w:pPr>
        <w:pBdr>
          <w:bottom w:val="single" w:color="CCCCCC" w:sz="6" w:space="4"/>
        </w:pBdr>
        <w:spacing w:after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LinkedIn: [add your URL]   |   GitHub: [add your URL]   |   Portfolio: [add your URL]</w:t>
      </w:r>
    </w:p>
    <w:p>
      <w:pPr>
        <w:pBdr>
          <w:bottom w:val="single" w:color="CCCCCC" w:sz="4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PROFILE</w:t>
      </w:r>
    </w:p>
    <w:p>
      <w:p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Recent Software Engineering graduate (CGPA 4.70) with hands-on experience building fintech and payment systems — including live integrations with Paystack and Flutterwave, an in-app digital wallet, and role-based access control protecting sensitive personal data. Comfortable across full-stack development, cloud deployment, and data-sensitive system design in regulated domains such as healthcare and financial services. Currently pursuing an MBA at the University of Ibadan, adding business and risk-aware thinking to technical work, and looking to bring that foundation into a structured graduate or technology programme in banking or financial services.</w:t>
      </w:r>
    </w:p>
    <w:p>
      <w:pPr>
        <w:pBdr>
          <w:bottom w:val="single" w:color="CCCCCC" w:sz="4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EDUCATION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B.Sc. Software Engineering</w:t>
      </w:r>
      <w:r>
        <w:rPr>
          <w:rFonts w:ascii="Calibri" w:cs="Calibri" w:eastAsia="Calibri" w:hAnsi="Calibri"/>
          <w:sz w:val="20"/>
          <w:szCs w:val="20"/>
        </w:rPr>
        <w:t xml:space="preserve"> — First Technical University, Ibadan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
Dec 2019 – Aug 2023 · CGPA: 4.70 / 5.00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Master of Business Administration (MBA)</w:t>
      </w:r>
      <w:r>
        <w:rPr>
          <w:rFonts w:ascii="Calibri" w:cs="Calibri" w:eastAsia="Calibri" w:hAnsi="Calibri"/>
          <w:sz w:val="20"/>
          <w:szCs w:val="20"/>
        </w:rPr>
        <w:t xml:space="preserve"> — University of Ibadan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
Ongoing</w:t>
      </w:r>
    </w:p>
    <w:p>
      <w:pPr>
        <w:pBdr>
          <w:bottom w:val="single" w:color="CCCCCC" w:sz="4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Fintech &amp; Payments: </w:t>
      </w:r>
      <w:r>
        <w:rPr>
          <w:rFonts w:ascii="Calibri" w:cs="Calibri" w:eastAsia="Calibri" w:hAnsi="Calibri"/>
          <w:sz w:val="20"/>
          <w:szCs w:val="20"/>
        </w:rPr>
        <w:t xml:space="preserve">Paystack &amp; Flutterwave Integration, Digital Wallets, Transaction 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Data &amp; Security: </w:t>
      </w:r>
      <w:r>
        <w:rPr>
          <w:rFonts w:ascii="Calibri" w:cs="Calibri" w:eastAsia="Calibri" w:hAnsi="Calibri"/>
          <w:sz w:val="20"/>
          <w:szCs w:val="20"/>
        </w:rPr>
        <w:t xml:space="preserve">Authentication &amp; Access Control (RBAC), PostgreSQL, MySQL, SQL, NoSQL, Data Integrity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Backend &amp; Frontend: </w:t>
      </w:r>
      <w:r>
        <w:rPr>
          <w:rFonts w:ascii="Calibri" w:cs="Calibri" w:eastAsia="Calibri" w:hAnsi="Calibri"/>
          <w:sz w:val="20"/>
          <w:szCs w:val="20"/>
        </w:rPr>
        <w:t xml:space="preserve">Python, Django, Django REST Framework, Node.js, React, TypeScript, RESTful APIs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Tools &amp; Practices: </w:t>
      </w:r>
      <w:r>
        <w:rPr>
          <w:rFonts w:ascii="Calibri" w:cs="Calibri" w:eastAsia="Calibri" w:hAnsi="Calibri"/>
          <w:sz w:val="20"/>
          <w:szCs w:val="20"/>
        </w:rPr>
        <w:t xml:space="preserve">Git, GitHub, Docker, CI/CD (GitHub Actions), AWS, Agile/Scrum</w:t>
      </w:r>
    </w:p>
    <w:p>
      <w:pPr>
        <w:pBdr>
          <w:bottom w:val="single" w:color="CCCCCC" w:sz="4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PRACTICAL EXPERIENCE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Full-Stack Developer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May 2024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Xpress Access Data Solutions — Lagos, Nigeria (Remote)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Contribute to a production platform handling sensitive personal and financial data, implementing JWT authentication and role-based access control (RBAC) across four user types to protect patient records.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Built and integrated a Paystack-based payment feature, including an in-app digital wallet, generating and processing payment links for end users.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Collaborate with a co-developer to divide ownership of application modules within a structured, team-based delivery process.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Software Engineer (Contract)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2025 –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Flourish Prime Technologies — Enugu, Nigeria (Remote)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Contributed to a multi-tenant platform, configuring organization-specific access control (RBAC) to keep each client organization's data properly separated.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Gained hands-on experience with deployment infrastructure — Docker, CI/CD via GitHub Actions, AWS — supporting reliable, repeatable software delivery.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Learned to diagnose and resolve logic issues in an existing codebase, developing attention to detail under delivery pressure.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Contributed to onboarding flow development (CV parsing, automated course generation) for new organizations joining the platform.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Software Engineer (Contract / Freelance)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2025 –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Grazconcepts Limited — Remote (Africa Market)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Built and deployed a platform integrating two payment providers, Paystack and Flutterwave, to process live client transactions.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Acted as primary developer and direct client point of contact, translating business requirements into a working travel and reservations platform.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Managed production deployment independently — backend on Render, frontend on Vercel.</w:t>
      </w:r>
    </w:p>
    <w:p>
      <w:pPr>
        <w:pBdr>
          <w:bottom w:val="single" w:color="CCCCCC" w:sz="4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ADDITIONAL EXPERIENCE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Software Engineering Intern, First Technical University ICT Department (2022) — Debugging, feature development, and technical documentation under senior engineer supervision.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Frontend Developer (Contract / Freelance), Adutem Innovation (2024–2025) — UI components for a Node.js-backed product; refined API contracts with backend engineers.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Full-Stack Developer, World Wide Web 2geda Technology Limited (Jul–Dec 2023) — Cross-platform mobile apps (Flutter/React Native) with a Django backend; App Store/Google Play releases.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UI/UX Designer (Volunteer), Semaver, Inc. (2022–2023) — Wireframes, prototypes, and user research for web and mobile products.</w:t>
      </w:r>
    </w:p>
    <w:p>
      <w:pPr>
        <w:pBdr>
          <w:bottom w:val="single" w:color="CCCCCC" w:sz="4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LEADERSHIP, MENTORING &amp; ADDITIONAL CREDENTIALS</w:t>
      </w:r>
    </w:p>
    <w:p>
      <w:pPr>
        <w:spacing w:after="70"/>
      </w:pPr>
      <w:r>
        <w:rPr>
          <w:rFonts w:ascii="Calibri" w:cs="Calibri" w:eastAsia="Calibri" w:hAnsi="Calibri"/>
          <w:sz w:val="19"/>
          <w:szCs w:val="19"/>
        </w:rPr>
        <w:t xml:space="preserve">Python &amp; Computer Science Tutor/Mentor across three institutions (2024–2026) — AppClick ICT Academy, Erudite Group of Schools, Great Messiah International School  ·  Google Developer Student Club — Web Lead  ·  NCDMB Certification</w:t>
      </w:r>
    </w:p>
    <w:sectPr>
      <w:pgSz w:w="12240" w:h="15840" w:orient="portrait"/>
      <w:pgMar w:top="560" w:right="680" w:bottom="5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2026-09-22T19:27:52.008Z</dcterms:created>
  <dcterms:modified xsi:type="dcterms:W3CDTF">2026-09-22T19:27:52.017Z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