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OLADITI ADEWALE JOHN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Implementation Engineer / Solutions Engineer — Full-Stack Background · Client Delivery &amp; Integration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Ibadan, Nigeria — Open to Remote / International Opportunities   |   adewale.oladiti28@gmail.com   |   +234 706 760 2193</w:t>
      </w:r>
    </w:p>
    <w:p>
      <w:pPr>
        <w:pBdr>
          <w:bottom w:val="single" w:color="CCCCCC" w:sz="6" w:space="4"/>
        </w:pBdr>
        <w:spacing w:after="1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LinkedIn: [add your URL]   |   GitHub: [add your URL]   |   Portfolio: [add your URL, if available]</w:t>
      </w:r>
    </w:p>
    <w:p>
      <w:pPr>
        <w:pBdr>
          <w:bottom w:val="single" w:color="CCCCCC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Implementation/Solutions Engineer with a full-stack engineering background, experienced onboarding organizations onto technical platforms, configuring systems to client requirements, and integrating third-party services (payments, authentication) into live production. Has owned technical delivery end-to-end — from client requirements through deployment — across healthcare, education, and fintech platforms, working both as a direct client point of contact and within cross-functional delivery teams. Pursuing an MBA, adding business fluency to client-facing technical work.</w:t>
      </w:r>
    </w:p>
    <w:p>
      <w:pPr>
        <w:pBdr>
          <w:bottom w:val="single" w:color="CCCCCC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CORE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Implementation &amp; Delivery: </w:t>
      </w:r>
      <w:r>
        <w:rPr>
          <w:rFonts w:ascii="Calibri" w:cs="Calibri" w:eastAsia="Calibri" w:hAnsi="Calibri"/>
          <w:sz w:val="20"/>
          <w:szCs w:val="20"/>
        </w:rPr>
        <w:t xml:space="preserve">Client Onboarding, Solution Configuration &amp; Customization, Requirements-to-Implementation Translation, Third-Party Integrations (Paystack, Flutterwave), Technical Training &amp; Documentation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Technical Fluency: </w:t>
      </w:r>
      <w:r>
        <w:rPr>
          <w:rFonts w:ascii="Calibri" w:cs="Calibri" w:eastAsia="Calibri" w:hAnsi="Calibri"/>
          <w:sz w:val="20"/>
          <w:szCs w:val="20"/>
        </w:rPr>
        <w:t xml:space="preserve">Python, Django, React, RESTful APIs, SQL, PostgreSQL/MySQL, System Design, Multi-Tenant Architecture, Authentication &amp; Access Control (RBAC)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Deployment &amp; Infrastructure: </w:t>
      </w:r>
      <w:r>
        <w:rPr>
          <w:rFonts w:ascii="Calibri" w:cs="Calibri" w:eastAsia="Calibri" w:hAnsi="Calibri"/>
          <w:sz w:val="20"/>
          <w:szCs w:val="20"/>
        </w:rPr>
        <w:t xml:space="preserve">Docker, CI/CD (GitHub Actions), AWS, Cloudflare, Render, Vercel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Domain Experience: </w:t>
      </w:r>
      <w:r>
        <w:rPr>
          <w:rFonts w:ascii="Calibri" w:cs="Calibri" w:eastAsia="Calibri" w:hAnsi="Calibri"/>
          <w:sz w:val="20"/>
          <w:szCs w:val="20"/>
        </w:rPr>
        <w:t xml:space="preserve">Healthcare Systems (EHR), Education Technology (LMS), FinTech &amp; Payments</w:t>
      </w:r>
    </w:p>
    <w:p>
      <w:pPr>
        <w:pBdr>
          <w:bottom w:val="single" w:color="CCCCCC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Full-Stack Developer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May 2024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Xpress Access Data Solutions — Lagos, Nigeria (Remote)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Configured and implemented role-based access (RBAC) for four distinct clinical user types — doctor, nurse, receptionist, and patient — tailoring platform access to each stakeholder group on an Electronic Health Record (EHR) platform.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and integrated the Paystack payment API into a live clinical billing workflow, including an in-app wallet system, giving patients an end-to-end payment channel.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Worked directly with clinical stakeholders and product managers to translate operational requirements into shipped platform functionality.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Owned technical delivery of both the API and database layers, coordinating with a co-developer to divide implementation scope.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Senior Software Engineer (Contract)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2025 –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Flourish Prime Technologies — Enugu, Nigeria (Remote)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the client onboarding flow (backend and frontend) for a multi-organization Learning Management System (LMS), including CV parsing and AI-driven course generation to streamline new-organization setup.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Configured a multi-tenant access model so each client organization received its own organization-specific RBAC upon switching in, enabling the platform to serve multiple clients from a single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the course, community, and organization modules, and resolved implementation issues introduced when other developers misunderstood client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Owned the technical deployment pipeline — containerized with Docker, CI/CD via GitHub Actions, deployed to AWS, with supporting Cloudflare infrastructure.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Coordinated delivery across a cross-functional team that scaled up to four developers and three designers to meet client timelines.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Software Engineer (Contract / Freelance)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2025 –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Grazconcepts Limited — Remote (Africa Market)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Acted as the sole technical point of contact for a client implementation, gathering requirements directly and delivering a travel and tour platform with integrated fintech capabilities.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two third-party payment integrations (Paystack, Flutterwave) to support live client transactions.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Owned the full deployment — backend to Render, frontend to Vercel — managing the client's production environment independently.</w:t>
      </w:r>
    </w:p>
    <w:p>
      <w:pPr>
        <w:pBdr>
          <w:bottom w:val="single" w:color="CCCCCC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SELECTED 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Learning Management System — Client Onboarding &amp; Multi-Tenant Configuration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Django · React · Docker · GitHub Actions · AWS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Owned the client onboarding experience end-to-end (including AI-assisted CV parsing and course generation) and configured multi-tenant RBAC so the platform could serve multiple client organizations from one deployment.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Electronic Health Record (EHR) Platform — Stakeholder Configuration &amp; Payment Integration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Django/Python · React · Paystack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Configured role-based access for four clinical stakeholder types and implemented a live Paystack payment integration connecting patient billing to automated payment links.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Travel &amp; FinTech Platform — Client Implementation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 · React · Paystack · Flutterwave · Render · Vercel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a client implementation solo, from requirements through two live payment integrations and production deployment.</w:t>
      </w:r>
    </w:p>
    <w:p>
      <w:pPr>
        <w:pBdr>
          <w:bottom w:val="single" w:color="CCCCCC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ADDITIONAL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Frontend Developer (Contract / Freelance), Adutem Innovation (2024–2025) — Refined API contracts and requirements with backend engineers on a Node.js-backed product, reducing integration gaps.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Full-Stack Developer, World Wide Web 2geda Technology Limited (Jul–Dec 2023) — Built and deployed cross-platform mobile apps (Flutter/React Native) with a Django backend; managed end-to-end deployment to the App Store and Google Play.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UI/UX Designer (Volunteer), Semaver, Inc. (2022–2023) — Conducted user research and translated findings into interface requirements for web and mobile products.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Software Engineering Intern, First Technical University ICT Department (2022) — Contributed to debugging, feature development, and technical documentation under senior engineer supervision.</w:t>
      </w:r>
    </w:p>
    <w:p>
      <w:pPr>
        <w:pBdr>
          <w:bottom w:val="single" w:color="CCCCCC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TRAINING &amp; TECHNICAL COMMUNICATION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Python &amp; Computer Science Tutor / Mentor — AppClick ICT Academy, Erudite Group of Schools, Great Messiah International School (2024–2026): Delivered structured technical training to learners with varying technical backgrounds, translating complex concepts into practical, applied instruction across three institutions.</w:t>
      </w:r>
    </w:p>
    <w:p>
      <w:pPr>
        <w:pBdr>
          <w:bottom w:val="single" w:color="CCCCCC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EDUCATION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B.Sc. Software Engineering — First Technical University, Ibadan | Dec 2019 – Aug 2023 | CGPA: 4.70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Master of Business Administration (MBA) — University of Ibadan | Ongoing</w:t>
      </w:r>
    </w:p>
    <w:p>
      <w:pPr>
        <w:pBdr>
          <w:bottom w:val="single" w:color="CCCCCC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LEADERSHIP &amp; ADDITIONAL CREDENTIALS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Google Developer Student Club — Web Lead  ·  Nigeria Content Development and Monitoring Board (NCDMB) Certification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2026-09-15T17:56:09.825Z</dcterms:created>
  <dcterms:modified xsi:type="dcterms:W3CDTF">2026-09-15T17:56:09.834Z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