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EF58" w14:textId="30036816" w:rsidR="004E7ADB" w:rsidRPr="00032597" w:rsidRDefault="002F3060" w:rsidP="00032597">
      <w:pPr>
        <w:pStyle w:val="1"/>
        <w:ind w:firstLine="0"/>
      </w:pPr>
      <w:r w:rsidRPr="00032597">
        <w:rPr>
          <w:rFonts w:hint="eastAsia"/>
        </w:rPr>
        <w:t>家政服务行业</w:t>
      </w:r>
      <w:r w:rsidR="00015389" w:rsidRPr="00032597">
        <w:rPr>
          <w:rFonts w:hint="eastAsia"/>
        </w:rPr>
        <w:t>调研报告</w:t>
      </w:r>
    </w:p>
    <w:p w14:paraId="0266CA9B" w14:textId="77777777" w:rsidR="00F01C22" w:rsidRDefault="00F01C22" w:rsidP="00F01C22">
      <w:pPr>
        <w:ind w:firstLine="480"/>
      </w:pPr>
    </w:p>
    <w:p w14:paraId="3C77424C" w14:textId="77777777" w:rsidR="00F01C22" w:rsidRDefault="00F01C22" w:rsidP="00F01C22">
      <w:pPr>
        <w:ind w:firstLine="480"/>
      </w:pPr>
    </w:p>
    <w:p w14:paraId="46373AF9" w14:textId="77777777" w:rsidR="00F01C22" w:rsidRDefault="00F01C22" w:rsidP="00F01C22">
      <w:pPr>
        <w:ind w:firstLine="480"/>
      </w:pPr>
    </w:p>
    <w:p w14:paraId="4FDE3960" w14:textId="77777777" w:rsidR="00F01C22" w:rsidRDefault="00F01C22" w:rsidP="00F01C22">
      <w:pPr>
        <w:ind w:firstLine="480"/>
      </w:pPr>
    </w:p>
    <w:p w14:paraId="1B4BE654" w14:textId="77777777" w:rsidR="00F01C22" w:rsidRDefault="00F01C22" w:rsidP="00F01C22">
      <w:pPr>
        <w:ind w:firstLine="480"/>
      </w:pPr>
    </w:p>
    <w:p w14:paraId="49CFDECF" w14:textId="77777777" w:rsidR="00F01C22" w:rsidRDefault="00F01C22" w:rsidP="00F01C22">
      <w:pPr>
        <w:ind w:firstLine="480"/>
      </w:pPr>
    </w:p>
    <w:p w14:paraId="46A3912D" w14:textId="77777777" w:rsidR="00F01C22" w:rsidRDefault="00F01C22" w:rsidP="00F01C22">
      <w:pPr>
        <w:ind w:firstLine="480"/>
      </w:pPr>
    </w:p>
    <w:p w14:paraId="0C054D5B" w14:textId="77777777" w:rsidR="00F01C22" w:rsidRDefault="00F01C22" w:rsidP="00F01C22">
      <w:pPr>
        <w:ind w:firstLine="480"/>
      </w:pPr>
    </w:p>
    <w:p w14:paraId="42756603" w14:textId="77777777" w:rsidR="00F01C22" w:rsidRDefault="00F01C22" w:rsidP="00F01C22">
      <w:pPr>
        <w:ind w:firstLine="480"/>
      </w:pPr>
    </w:p>
    <w:p w14:paraId="2CD765A5" w14:textId="77777777" w:rsidR="00F01C22" w:rsidRDefault="00F01C22" w:rsidP="00F01C22">
      <w:pPr>
        <w:ind w:firstLine="480"/>
      </w:pPr>
    </w:p>
    <w:p w14:paraId="5E633BA3" w14:textId="77777777" w:rsidR="00F01C22" w:rsidRDefault="00F01C22" w:rsidP="00F01C22">
      <w:pPr>
        <w:ind w:firstLine="480"/>
      </w:pPr>
    </w:p>
    <w:p w14:paraId="1FF3CE1C" w14:textId="77777777" w:rsidR="00F01C22" w:rsidRPr="00F01C22" w:rsidRDefault="00F01C22" w:rsidP="00F01C22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5"/>
        <w:gridCol w:w="1382"/>
        <w:gridCol w:w="1559"/>
        <w:gridCol w:w="3624"/>
      </w:tblGrid>
      <w:tr w:rsidR="00F01C22" w14:paraId="7F6BACEE" w14:textId="77777777" w:rsidTr="00F01C22">
        <w:tc>
          <w:tcPr>
            <w:tcW w:w="1725" w:type="dxa"/>
          </w:tcPr>
          <w:p w14:paraId="6736BF3E" w14:textId="77777777" w:rsidR="00F01C22" w:rsidRPr="00F01C22" w:rsidRDefault="00F01C22" w:rsidP="00586554">
            <w:pPr>
              <w:spacing w:line="240" w:lineRule="auto"/>
              <w:ind w:firstLineChars="0" w:firstLine="0"/>
              <w:jc w:val="center"/>
              <w:rPr>
                <w:rFonts w:ascii="SimHei" w:eastAsia="SimHei" w:hAnsi="SimHei"/>
              </w:rPr>
            </w:pPr>
            <w:r w:rsidRPr="00F01C22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1382" w:type="dxa"/>
          </w:tcPr>
          <w:p w14:paraId="3A539AC5" w14:textId="77777777" w:rsidR="00F01C22" w:rsidRPr="00F01C22" w:rsidRDefault="00F01C22" w:rsidP="00586554">
            <w:pPr>
              <w:spacing w:line="240" w:lineRule="auto"/>
              <w:ind w:firstLineChars="0" w:firstLine="0"/>
              <w:jc w:val="center"/>
              <w:rPr>
                <w:rFonts w:ascii="SimHei" w:eastAsia="SimHei" w:hAnsi="SimHei"/>
              </w:rPr>
            </w:pPr>
            <w:r w:rsidRPr="00F01C22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1559" w:type="dxa"/>
          </w:tcPr>
          <w:p w14:paraId="34654AF6" w14:textId="77777777" w:rsidR="00F01C22" w:rsidRPr="00F01C22" w:rsidRDefault="00F01C22" w:rsidP="00586554">
            <w:pPr>
              <w:spacing w:line="240" w:lineRule="auto"/>
              <w:ind w:firstLineChars="0" w:firstLine="0"/>
              <w:jc w:val="center"/>
              <w:rPr>
                <w:rFonts w:ascii="SimHei" w:eastAsia="SimHei" w:hAnsi="SimHei"/>
              </w:rPr>
            </w:pPr>
            <w:r w:rsidRPr="00F01C22">
              <w:rPr>
                <w:rFonts w:ascii="SimHei" w:eastAsia="SimHei" w:hAnsi="SimHei" w:hint="eastAsia"/>
              </w:rPr>
              <w:t>撰写人</w:t>
            </w:r>
          </w:p>
        </w:tc>
        <w:tc>
          <w:tcPr>
            <w:tcW w:w="3624" w:type="dxa"/>
          </w:tcPr>
          <w:p w14:paraId="2CF99F94" w14:textId="77777777" w:rsidR="00F01C22" w:rsidRPr="00F01C22" w:rsidRDefault="00F01C22" w:rsidP="00586554">
            <w:pPr>
              <w:spacing w:line="240" w:lineRule="auto"/>
              <w:ind w:firstLineChars="0" w:firstLine="0"/>
              <w:jc w:val="center"/>
              <w:rPr>
                <w:rFonts w:ascii="SimHei" w:eastAsia="SimHei" w:hAnsi="SimHei"/>
              </w:rPr>
            </w:pPr>
            <w:r w:rsidRPr="00F01C22">
              <w:rPr>
                <w:rFonts w:ascii="SimHei" w:eastAsia="SimHei" w:hAnsi="SimHei" w:hint="eastAsia"/>
              </w:rPr>
              <w:t>摘要</w:t>
            </w:r>
          </w:p>
        </w:tc>
      </w:tr>
      <w:tr w:rsidR="00F01C22" w14:paraId="15B37BF5" w14:textId="77777777" w:rsidTr="00F01C22">
        <w:tc>
          <w:tcPr>
            <w:tcW w:w="1725" w:type="dxa"/>
          </w:tcPr>
          <w:p w14:paraId="60D62131" w14:textId="77777777" w:rsidR="00F01C22" w:rsidRPr="00F01C22" w:rsidRDefault="00F01C22" w:rsidP="0058655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F01C22">
              <w:rPr>
                <w:rFonts w:hint="eastAsia"/>
                <w:sz w:val="21"/>
                <w:szCs w:val="21"/>
              </w:rPr>
              <w:t>2018-12-31</w:t>
            </w:r>
          </w:p>
        </w:tc>
        <w:tc>
          <w:tcPr>
            <w:tcW w:w="1382" w:type="dxa"/>
          </w:tcPr>
          <w:p w14:paraId="11C44306" w14:textId="77777777" w:rsidR="00F01C22" w:rsidRPr="00F01C22" w:rsidRDefault="00F01C22" w:rsidP="0058655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F01C22">
              <w:rPr>
                <w:rFonts w:hint="eastAsia"/>
                <w:sz w:val="21"/>
                <w:szCs w:val="21"/>
              </w:rPr>
              <w:t>V1.0</w:t>
            </w:r>
          </w:p>
        </w:tc>
        <w:tc>
          <w:tcPr>
            <w:tcW w:w="1559" w:type="dxa"/>
          </w:tcPr>
          <w:p w14:paraId="314BF813" w14:textId="77777777" w:rsidR="00F01C22" w:rsidRPr="00F01C22" w:rsidRDefault="00F01C22" w:rsidP="0058655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F01C22">
              <w:rPr>
                <w:rFonts w:hint="eastAsia"/>
                <w:sz w:val="21"/>
                <w:szCs w:val="21"/>
              </w:rPr>
              <w:t>宋希文</w:t>
            </w:r>
          </w:p>
        </w:tc>
        <w:tc>
          <w:tcPr>
            <w:tcW w:w="3624" w:type="dxa"/>
          </w:tcPr>
          <w:p w14:paraId="4A78C1E6" w14:textId="77777777" w:rsidR="00F01C22" w:rsidRPr="00F01C22" w:rsidRDefault="00F01C22" w:rsidP="00586554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01C22" w14:paraId="177EA294" w14:textId="77777777" w:rsidTr="00F01C22">
        <w:tc>
          <w:tcPr>
            <w:tcW w:w="1725" w:type="dxa"/>
          </w:tcPr>
          <w:p w14:paraId="21A732F5" w14:textId="77777777" w:rsidR="00F01C22" w:rsidRDefault="00F01C22" w:rsidP="00F01C22">
            <w:pPr>
              <w:ind w:firstLine="480"/>
            </w:pPr>
          </w:p>
        </w:tc>
        <w:tc>
          <w:tcPr>
            <w:tcW w:w="1382" w:type="dxa"/>
          </w:tcPr>
          <w:p w14:paraId="265AA963" w14:textId="77777777" w:rsidR="00F01C22" w:rsidRDefault="00F01C22" w:rsidP="00F01C22">
            <w:pPr>
              <w:ind w:firstLine="480"/>
            </w:pPr>
          </w:p>
        </w:tc>
        <w:tc>
          <w:tcPr>
            <w:tcW w:w="1559" w:type="dxa"/>
          </w:tcPr>
          <w:p w14:paraId="7F210045" w14:textId="77777777" w:rsidR="00F01C22" w:rsidRDefault="00F01C22" w:rsidP="00F01C22">
            <w:pPr>
              <w:ind w:firstLine="480"/>
            </w:pPr>
          </w:p>
        </w:tc>
        <w:tc>
          <w:tcPr>
            <w:tcW w:w="3624" w:type="dxa"/>
          </w:tcPr>
          <w:p w14:paraId="301457F2" w14:textId="77777777" w:rsidR="00F01C22" w:rsidRDefault="00F01C22" w:rsidP="00F01C22">
            <w:pPr>
              <w:ind w:firstLine="480"/>
            </w:pPr>
          </w:p>
        </w:tc>
      </w:tr>
      <w:tr w:rsidR="00F01C22" w14:paraId="7994A922" w14:textId="77777777" w:rsidTr="00F01C22">
        <w:tc>
          <w:tcPr>
            <w:tcW w:w="1725" w:type="dxa"/>
          </w:tcPr>
          <w:p w14:paraId="702FBC10" w14:textId="77777777" w:rsidR="00F01C22" w:rsidRDefault="00F01C22" w:rsidP="00F01C22">
            <w:pPr>
              <w:ind w:firstLine="480"/>
            </w:pPr>
          </w:p>
        </w:tc>
        <w:tc>
          <w:tcPr>
            <w:tcW w:w="1382" w:type="dxa"/>
          </w:tcPr>
          <w:p w14:paraId="724EA9C5" w14:textId="77777777" w:rsidR="00F01C22" w:rsidRDefault="00F01C22" w:rsidP="00F01C22">
            <w:pPr>
              <w:ind w:firstLine="480"/>
            </w:pPr>
          </w:p>
        </w:tc>
        <w:tc>
          <w:tcPr>
            <w:tcW w:w="1559" w:type="dxa"/>
          </w:tcPr>
          <w:p w14:paraId="4ED3E36D" w14:textId="77777777" w:rsidR="00F01C22" w:rsidRDefault="00F01C22" w:rsidP="00F01C22">
            <w:pPr>
              <w:ind w:firstLine="480"/>
            </w:pPr>
          </w:p>
        </w:tc>
        <w:tc>
          <w:tcPr>
            <w:tcW w:w="3624" w:type="dxa"/>
          </w:tcPr>
          <w:p w14:paraId="31C8A5FD" w14:textId="77777777" w:rsidR="00F01C22" w:rsidRDefault="00F01C22" w:rsidP="00F01C22">
            <w:pPr>
              <w:ind w:firstLine="480"/>
            </w:pPr>
          </w:p>
        </w:tc>
      </w:tr>
    </w:tbl>
    <w:p w14:paraId="57296F77" w14:textId="77777777" w:rsidR="00F01C22" w:rsidRDefault="00F01C22" w:rsidP="00F01C22">
      <w:pPr>
        <w:ind w:firstLine="480"/>
      </w:pPr>
    </w:p>
    <w:p w14:paraId="6BA61AA5" w14:textId="77777777" w:rsidR="00F01C22" w:rsidRDefault="00F01C22" w:rsidP="00F01C22">
      <w:pPr>
        <w:ind w:firstLine="480"/>
      </w:pPr>
    </w:p>
    <w:p w14:paraId="5E5913CA" w14:textId="77777777" w:rsidR="00F01C22" w:rsidRDefault="00F01C22" w:rsidP="00F01C22">
      <w:pPr>
        <w:ind w:firstLine="480"/>
      </w:pPr>
    </w:p>
    <w:p w14:paraId="609D1F0A" w14:textId="77777777" w:rsidR="00F01C22" w:rsidRDefault="00F01C22" w:rsidP="00586554">
      <w:pPr>
        <w:ind w:firstLineChars="0" w:firstLine="0"/>
      </w:pPr>
    </w:p>
    <w:p w14:paraId="492C0641" w14:textId="5E9D89FD" w:rsidR="00F01C22" w:rsidRDefault="00586554" w:rsidP="00586554">
      <w:pPr>
        <w:pStyle w:val="2"/>
      </w:pPr>
      <w:r>
        <w:rPr>
          <w:rFonts w:hint="eastAsia"/>
        </w:rPr>
        <w:lastRenderedPageBreak/>
        <w:t>1.</w:t>
      </w:r>
      <w:r w:rsidR="00FD1ADB">
        <w:rPr>
          <w:rFonts w:hint="eastAsia"/>
        </w:rPr>
        <w:t>行业分析</w:t>
      </w:r>
    </w:p>
    <w:p w14:paraId="2E66D5AF" w14:textId="5CC38500" w:rsidR="00586554" w:rsidRPr="00586554" w:rsidRDefault="00586554" w:rsidP="00586554">
      <w:pPr>
        <w:widowControl/>
        <w:ind w:firstLineChars="0" w:firstLine="420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586554">
        <w:rPr>
          <w:rFonts w:ascii="宋体" w:eastAsia="宋体" w:hAnsi="宋体" w:cs="Times New Roman" w:hint="eastAsia"/>
          <w:color w:val="000000" w:themeColor="text1"/>
          <w:kern w:val="0"/>
          <w:shd w:val="clear" w:color="auto" w:fill="FFFFFF"/>
        </w:rPr>
        <w:t>家庭服务业，是指以家庭为服务对象，由服务机构指派或介绍家庭服务员进入家庭成员住所提供烹饪、保洁、搬家、家庭教育、儿童看护以及孕产妇、婴幼儿、老人和病人的护理等有偿服务，满足家庭生活需求的服务行业。</w:t>
      </w:r>
    </w:p>
    <w:p w14:paraId="1310C48E" w14:textId="77777777" w:rsidR="00586554" w:rsidRPr="00586554" w:rsidRDefault="00586554" w:rsidP="00586554">
      <w:pPr>
        <w:widowControl/>
        <w:ind w:firstLineChars="0" w:firstLine="420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461FAC">
        <w:rPr>
          <w:rFonts w:ascii="宋体" w:eastAsia="宋体" w:hAnsi="宋体" w:cs="Times New Roman" w:hint="eastAsia"/>
          <w:color w:val="C00000"/>
          <w:kern w:val="0"/>
          <w:shd w:val="clear" w:color="auto" w:fill="FFFFFF"/>
        </w:rPr>
        <w:t>如睿咨询</w:t>
      </w:r>
      <w:r w:rsidRPr="00586554">
        <w:rPr>
          <w:rFonts w:ascii="宋体" w:eastAsia="宋体" w:hAnsi="宋体" w:cs="Times New Roman" w:hint="eastAsia"/>
          <w:color w:val="000000" w:themeColor="text1"/>
          <w:kern w:val="0"/>
          <w:shd w:val="clear" w:color="auto" w:fill="FFFFFF"/>
        </w:rPr>
        <w:t>发布的《家政服务行业研究报告》，从家政市场的发展现状出发，剖析行业痛点，深度分析商业模式，预测行业的发展趋势。</w:t>
      </w:r>
    </w:p>
    <w:p w14:paraId="586348C5" w14:textId="73EBA05B" w:rsidR="00586554" w:rsidRPr="00586554" w:rsidRDefault="00586554" w:rsidP="00586554">
      <w:pPr>
        <w:pStyle w:val="5"/>
        <w:ind w:firstLineChars="0" w:firstLine="0"/>
        <w:rPr>
          <w:rFonts w:eastAsia="SimHei"/>
          <w:sz w:val="32"/>
          <w:szCs w:val="32"/>
        </w:rPr>
      </w:pPr>
      <w:r>
        <w:rPr>
          <w:rFonts w:hint="eastAsia"/>
          <w:shd w:val="clear" w:color="auto" w:fill="FFFFFF"/>
        </w:rPr>
        <w:t>1.1</w:t>
      </w:r>
      <w:r w:rsidRPr="00586554">
        <w:rPr>
          <w:rFonts w:hint="eastAsia"/>
          <w:shd w:val="clear" w:color="auto" w:fill="FFFFFF"/>
        </w:rPr>
        <w:t>商业模式</w:t>
      </w:r>
    </w:p>
    <w:p w14:paraId="53872F49" w14:textId="0AF73D87" w:rsidR="00586554" w:rsidRPr="00586554" w:rsidRDefault="00586554" w:rsidP="00586554">
      <w:pPr>
        <w:ind w:firstLine="480"/>
        <w:rPr>
          <w:rFonts w:ascii="Times New Roman" w:eastAsia="Times New Roman" w:hAnsi="Times New Roman"/>
        </w:rPr>
      </w:pPr>
      <w:r w:rsidRPr="00586554">
        <w:rPr>
          <w:rFonts w:ascii="SimSun" w:hAnsi="SimSun" w:hint="eastAsia"/>
          <w:shd w:val="clear" w:color="auto" w:fill="FFFFFF"/>
        </w:rPr>
        <w:t>我国早些年的家政企业主要是传统连锁经营的模式、2016年连锁家政服务企业数在2015年13万家的基础上下降了5.5个百分点，为12万家，占家政服务企业总数的18.2%[4]，这表明受到信息技术的冲击，传统连锁经营家政企业不断萎缩。</w:t>
      </w:r>
      <w:r w:rsidRPr="00586554">
        <w:rPr>
          <w:rFonts w:hint="eastAsia"/>
        </w:rPr>
        <w:br/>
      </w:r>
      <w:r w:rsidRPr="00586554">
        <w:rPr>
          <w:rFonts w:hint="eastAsia"/>
          <w:shd w:val="clear" w:color="auto" w:fill="FFFFFF"/>
        </w:rPr>
        <w:t>目前，我国的家庭服务企业主要有员工型、平台型和混合型三种经营模式。</w:t>
      </w:r>
    </w:p>
    <w:p w14:paraId="408BC0CB" w14:textId="17F5D9B2" w:rsidR="00586554" w:rsidRPr="00586554" w:rsidRDefault="00586554" w:rsidP="00586554">
      <w:pPr>
        <w:pStyle w:val="4"/>
        <w:ind w:firstLine="0"/>
        <w:rPr>
          <w:rFonts w:ascii="Times New Roman" w:eastAsia="Times New Roman" w:hAnsi="Times New Roman"/>
          <w:shd w:val="clear" w:color="auto" w:fill="auto"/>
        </w:rPr>
      </w:pPr>
      <w:r>
        <w:rPr>
          <w:rFonts w:hint="eastAsia"/>
        </w:rPr>
        <w:t>1.1.1</w:t>
      </w:r>
      <w:r w:rsidRPr="00586554">
        <w:rPr>
          <w:rFonts w:hint="eastAsia"/>
        </w:rPr>
        <w:t>员工型</w:t>
      </w:r>
    </w:p>
    <w:p w14:paraId="0A993479" w14:textId="77777777" w:rsidR="00586554" w:rsidRDefault="00586554" w:rsidP="00586554">
      <w:pPr>
        <w:ind w:firstLine="480"/>
        <w:rPr>
          <w:shd w:val="clear" w:color="auto" w:fill="FFFFFF"/>
        </w:rPr>
      </w:pPr>
      <w:r w:rsidRPr="00586554">
        <w:rPr>
          <w:rFonts w:hint="eastAsia"/>
          <w:shd w:val="clear" w:color="auto" w:fill="FFFFFF"/>
        </w:rPr>
        <w:t>一般也称为员工制</w:t>
      </w:r>
      <w:r w:rsidRPr="00586554">
        <w:rPr>
          <w:rFonts w:hint="eastAsia"/>
          <w:shd w:val="clear" w:color="auto" w:fill="FFFFFF"/>
        </w:rPr>
        <w:t>B2C</w:t>
      </w:r>
      <w:r w:rsidRPr="00586554">
        <w:rPr>
          <w:rFonts w:hint="eastAsia"/>
          <w:shd w:val="clear" w:color="auto" w:fill="FFFFFF"/>
        </w:rPr>
        <w:t>直营型。家政服务人员为企业的员工，由企业统一招聘、培训、安排工作和晋升，双方建立劳动关系，签订《劳动合同》。</w:t>
      </w:r>
    </w:p>
    <w:p w14:paraId="0C95CDEF" w14:textId="327EABA6" w:rsidR="00586554" w:rsidRPr="00586554" w:rsidRDefault="00586554" w:rsidP="00586554">
      <w:pPr>
        <w:ind w:firstLine="480"/>
        <w:rPr>
          <w:rFonts w:ascii="Times New Roman" w:eastAsia="Times New Roman" w:hAnsi="Times New Roman"/>
        </w:rPr>
      </w:pPr>
      <w:r w:rsidRPr="00586554">
        <w:rPr>
          <w:rFonts w:hint="eastAsia"/>
          <w:shd w:val="clear" w:color="auto" w:fill="FFFFFF"/>
        </w:rPr>
        <w:t>用户通过企业的平台下订单，企业通过</w:t>
      </w:r>
      <w:r w:rsidRPr="00FD3480">
        <w:rPr>
          <w:rFonts w:hint="eastAsia"/>
          <w:u w:val="single"/>
          <w:shd w:val="clear" w:color="auto" w:fill="FFFFFF"/>
        </w:rPr>
        <w:t>运营系统</w:t>
      </w:r>
      <w:r w:rsidRPr="00586554">
        <w:rPr>
          <w:rFonts w:hint="eastAsia"/>
          <w:shd w:val="clear" w:color="auto" w:fill="FFFFFF"/>
        </w:rPr>
        <w:t>对员工进行派单，服务完毕后由用户对服务人员进行评价，员工的薪酬受用户评价影响。企业会收集服务意见和员工在用户家中的服务和生活状况、与用户相处的和谐度等反馈，在需要换人的情况下及时替换，而且参与协调员工与用户之间的纠纷，协助员工和用户维权。</w:t>
      </w:r>
    </w:p>
    <w:p w14:paraId="0CDEA301" w14:textId="77777777" w:rsidR="00916554" w:rsidRDefault="00916554" w:rsidP="00916554">
      <w:pPr>
        <w:ind w:firstLine="480"/>
        <w:rPr>
          <w:shd w:val="clear" w:color="auto" w:fill="FFFFFF"/>
        </w:rPr>
      </w:pPr>
      <w:r w:rsidRPr="00916554">
        <w:rPr>
          <w:rFonts w:hint="eastAsia"/>
          <w:shd w:val="clear" w:color="auto" w:fill="FFFFFF"/>
        </w:rPr>
        <w:t>B2C</w:t>
      </w:r>
      <w:r w:rsidRPr="00916554">
        <w:rPr>
          <w:rFonts w:hint="eastAsia"/>
          <w:shd w:val="clear" w:color="auto" w:fill="FFFFFF"/>
        </w:rPr>
        <w:t>直营型对从业人员的筛查较为严格，在一定程度上保障了客户的用工安全和稳定，代表性企业为</w:t>
      </w:r>
      <w:r w:rsidRPr="00032597">
        <w:rPr>
          <w:rFonts w:hint="eastAsia"/>
          <w:color w:val="C00000"/>
          <w:shd w:val="clear" w:color="auto" w:fill="FFFFFF"/>
        </w:rPr>
        <w:t>51</w:t>
      </w:r>
      <w:r w:rsidRPr="00032597">
        <w:rPr>
          <w:rFonts w:hint="eastAsia"/>
          <w:color w:val="C00000"/>
          <w:shd w:val="clear" w:color="auto" w:fill="FFFFFF"/>
        </w:rPr>
        <w:t>家庭管家</w:t>
      </w:r>
      <w:r w:rsidRPr="00916554">
        <w:rPr>
          <w:rFonts w:hint="eastAsia"/>
          <w:shd w:val="clear" w:color="auto" w:fill="FFFFFF"/>
        </w:rPr>
        <w:t>、</w:t>
      </w:r>
      <w:r w:rsidRPr="00032597">
        <w:rPr>
          <w:rFonts w:hint="eastAsia"/>
          <w:color w:val="C00000"/>
          <w:shd w:val="clear" w:color="auto" w:fill="FFFFFF"/>
        </w:rPr>
        <w:t>好慷在家</w:t>
      </w:r>
      <w:r w:rsidRPr="00916554">
        <w:rPr>
          <w:rFonts w:hint="eastAsia"/>
          <w:shd w:val="clear" w:color="auto" w:fill="FFFFFF"/>
        </w:rPr>
        <w:t>。</w:t>
      </w:r>
    </w:p>
    <w:p w14:paraId="4C7324C1" w14:textId="60ECD621" w:rsidR="00916554" w:rsidRDefault="00916554" w:rsidP="00916554">
      <w:pPr>
        <w:pStyle w:val="4"/>
        <w:ind w:firstLine="0"/>
      </w:pPr>
      <w:r>
        <w:rPr>
          <w:rFonts w:hint="eastAsia"/>
        </w:rPr>
        <w:t>1.1.</w:t>
      </w:r>
      <w:r w:rsidRPr="00916554">
        <w:rPr>
          <w:rFonts w:hint="eastAsia"/>
        </w:rPr>
        <w:t>2</w:t>
      </w:r>
      <w:r w:rsidRPr="00916554">
        <w:rPr>
          <w:rFonts w:hint="eastAsia"/>
        </w:rPr>
        <w:t>平台型</w:t>
      </w:r>
    </w:p>
    <w:p w14:paraId="6D7F90AF" w14:textId="77777777" w:rsidR="00916554" w:rsidRPr="00985D11" w:rsidRDefault="00916554" w:rsidP="00916554">
      <w:pPr>
        <w:pStyle w:val="a4"/>
        <w:numPr>
          <w:ilvl w:val="0"/>
          <w:numId w:val="7"/>
        </w:numPr>
        <w:ind w:firstLineChars="0"/>
      </w:pPr>
      <w:r w:rsidRPr="00916554">
        <w:rPr>
          <w:rFonts w:hint="eastAsia"/>
          <w:shd w:val="clear" w:color="auto" w:fill="FFFFFF"/>
        </w:rPr>
        <w:t>C2C</w:t>
      </w:r>
      <w:r w:rsidRPr="00916554">
        <w:rPr>
          <w:rFonts w:hint="eastAsia"/>
          <w:shd w:val="clear" w:color="auto" w:fill="FFFFFF"/>
        </w:rPr>
        <w:t>平台型</w:t>
      </w:r>
    </w:p>
    <w:p w14:paraId="450BDC47" w14:textId="77777777" w:rsidR="00032597" w:rsidRDefault="00985D11" w:rsidP="00DE67CA">
      <w:pPr>
        <w:ind w:firstLine="480"/>
        <w:rPr>
          <w:shd w:val="clear" w:color="auto" w:fill="FFFFFF"/>
        </w:rPr>
      </w:pPr>
      <w:r w:rsidRPr="00985D11">
        <w:rPr>
          <w:rFonts w:hint="eastAsia"/>
          <w:shd w:val="clear" w:color="auto" w:fill="FFFFFF"/>
        </w:rPr>
        <w:t>家政服务人员由平台掌控（不签订劳动合同），配给统一服装、工具、工作安排，后台在接到订单后会根据用户位置配单给从业人员，用户可自行选择上门时间，但用户无法自主选择从业人员，代表性企业有</w:t>
      </w:r>
      <w:r w:rsidRPr="00032597">
        <w:rPr>
          <w:rFonts w:hint="eastAsia"/>
          <w:color w:val="C00000"/>
          <w:shd w:val="clear" w:color="auto" w:fill="FFFFFF"/>
        </w:rPr>
        <w:t>e</w:t>
      </w:r>
      <w:r w:rsidRPr="00032597">
        <w:rPr>
          <w:rFonts w:hint="eastAsia"/>
          <w:color w:val="C00000"/>
          <w:shd w:val="clear" w:color="auto" w:fill="FFFFFF"/>
        </w:rPr>
        <w:t>家洁</w:t>
      </w:r>
      <w:r w:rsidRPr="00985D11">
        <w:rPr>
          <w:rFonts w:hint="eastAsia"/>
          <w:shd w:val="clear" w:color="auto" w:fill="FFFFFF"/>
        </w:rPr>
        <w:t>、</w:t>
      </w:r>
      <w:r w:rsidRPr="00032597">
        <w:rPr>
          <w:rFonts w:hint="eastAsia"/>
          <w:color w:val="C00000"/>
          <w:shd w:val="clear" w:color="auto" w:fill="FFFFFF"/>
        </w:rPr>
        <w:t>58</w:t>
      </w:r>
      <w:r w:rsidRPr="00032597">
        <w:rPr>
          <w:rFonts w:hint="eastAsia"/>
          <w:color w:val="C00000"/>
          <w:shd w:val="clear" w:color="auto" w:fill="FFFFFF"/>
        </w:rPr>
        <w:t>到家</w:t>
      </w:r>
      <w:r w:rsidRPr="00985D11">
        <w:rPr>
          <w:rFonts w:hint="eastAsia"/>
          <w:shd w:val="clear" w:color="auto" w:fill="FFFFFF"/>
        </w:rPr>
        <w:t>、</w:t>
      </w:r>
      <w:r w:rsidRPr="00032597">
        <w:rPr>
          <w:rFonts w:hint="eastAsia"/>
          <w:color w:val="C00000"/>
          <w:shd w:val="clear" w:color="auto" w:fill="FFFFFF"/>
        </w:rPr>
        <w:t>阿姨帮</w:t>
      </w:r>
      <w:r w:rsidRPr="00985D11">
        <w:rPr>
          <w:rFonts w:hint="eastAsia"/>
          <w:shd w:val="clear" w:color="auto" w:fill="FFFFFF"/>
        </w:rPr>
        <w:t>。</w:t>
      </w:r>
    </w:p>
    <w:p w14:paraId="11FEB7C0" w14:textId="730E69A1" w:rsidR="00985D11" w:rsidRPr="00DE67CA" w:rsidRDefault="00985D11" w:rsidP="00DE67CA">
      <w:pPr>
        <w:ind w:firstLine="480"/>
        <w:rPr>
          <w:rFonts w:ascii="Times New Roman" w:eastAsia="Times New Roman" w:hAnsi="Times New Roman"/>
        </w:rPr>
      </w:pPr>
      <w:r w:rsidRPr="00985D11">
        <w:rPr>
          <w:rFonts w:hint="eastAsia"/>
          <w:shd w:val="clear" w:color="auto" w:fill="FFFFFF"/>
        </w:rPr>
        <w:t>在</w:t>
      </w:r>
      <w:r w:rsidRPr="00985D11">
        <w:rPr>
          <w:rFonts w:hint="eastAsia"/>
          <w:shd w:val="clear" w:color="auto" w:fill="FFFFFF"/>
        </w:rPr>
        <w:t>C2C</w:t>
      </w:r>
      <w:r w:rsidRPr="00985D11">
        <w:rPr>
          <w:rFonts w:hint="eastAsia"/>
          <w:shd w:val="clear" w:color="auto" w:fill="FFFFFF"/>
        </w:rPr>
        <w:t>平台型的商业模式下，客户可通过平台直接电话联系从业人员，省去中介公司的中间环节，消费价格降低，从业人员报酬提高。由于平台仅提供撮合服务，难以把控从业人员的身份信息和健康状况，对用户而言存在潜在的用工安全隐患。</w:t>
      </w:r>
    </w:p>
    <w:p w14:paraId="3D1DB691" w14:textId="3604603D" w:rsidR="00916554" w:rsidRDefault="00916554" w:rsidP="00916554">
      <w:pPr>
        <w:pStyle w:val="a4"/>
        <w:numPr>
          <w:ilvl w:val="0"/>
          <w:numId w:val="7"/>
        </w:numPr>
        <w:ind w:firstLineChars="0"/>
      </w:pPr>
      <w:r>
        <w:t>B</w:t>
      </w:r>
      <w:r w:rsidR="00DE67CA">
        <w:rPr>
          <w:rFonts w:hint="eastAsia"/>
        </w:rPr>
        <w:t>2P</w:t>
      </w:r>
      <w:r>
        <w:rPr>
          <w:rFonts w:hint="eastAsia"/>
        </w:rPr>
        <w:t>2C</w:t>
      </w:r>
      <w:r>
        <w:rPr>
          <w:rFonts w:hint="eastAsia"/>
        </w:rPr>
        <w:t>经纪人式平台</w:t>
      </w:r>
    </w:p>
    <w:p w14:paraId="3D1542E8" w14:textId="77777777" w:rsidR="00985D11" w:rsidRPr="00985D11" w:rsidRDefault="00985D11" w:rsidP="00414D00">
      <w:pPr>
        <w:ind w:firstLine="480"/>
        <w:rPr>
          <w:rFonts w:ascii="Times New Roman" w:eastAsia="Times New Roman" w:hAnsi="Times New Roman"/>
        </w:rPr>
      </w:pPr>
      <w:r w:rsidRPr="00985D11">
        <w:rPr>
          <w:rFonts w:hint="eastAsia"/>
          <w:shd w:val="clear" w:color="auto" w:fill="FFFFFF"/>
        </w:rPr>
        <w:t>家政服务人员由平台掌控（不签订劳动合同），配给统一服装、工具以及服务标准，后台在接到订单后会根据用户位置推送附近的多位从业人员，用户可在服务前到实体店面试挑选从业人员，代表性企业有</w:t>
      </w:r>
      <w:r w:rsidRPr="00032597">
        <w:rPr>
          <w:rFonts w:hint="eastAsia"/>
          <w:color w:val="C00000"/>
          <w:shd w:val="clear" w:color="auto" w:fill="FFFFFF"/>
        </w:rPr>
        <w:t>阿姨来了</w:t>
      </w:r>
      <w:r w:rsidRPr="00985D11">
        <w:rPr>
          <w:rFonts w:hint="eastAsia"/>
          <w:shd w:val="clear" w:color="auto" w:fill="FFFFFF"/>
        </w:rPr>
        <w:t>、</w:t>
      </w:r>
      <w:r w:rsidRPr="00032597">
        <w:rPr>
          <w:rFonts w:hint="eastAsia"/>
          <w:color w:val="C00000"/>
          <w:shd w:val="clear" w:color="auto" w:fill="FFFFFF"/>
        </w:rPr>
        <w:t>管家帮</w:t>
      </w:r>
      <w:r w:rsidRPr="00985D11">
        <w:rPr>
          <w:rFonts w:hint="eastAsia"/>
          <w:shd w:val="clear" w:color="auto" w:fill="FFFFFF"/>
        </w:rPr>
        <w:t>。</w:t>
      </w:r>
    </w:p>
    <w:p w14:paraId="050EB7F6" w14:textId="1EBB413C" w:rsidR="00985D11" w:rsidRPr="00DE67CA" w:rsidRDefault="00985D11" w:rsidP="00DE67CA">
      <w:pPr>
        <w:ind w:firstLine="480"/>
        <w:rPr>
          <w:rFonts w:ascii="Times New Roman" w:eastAsia="Times New Roman" w:hAnsi="Times New Roman"/>
        </w:rPr>
      </w:pPr>
      <w:r w:rsidRPr="00985D11">
        <w:rPr>
          <w:rFonts w:hint="eastAsia"/>
          <w:shd w:val="clear" w:color="auto" w:fill="FFFFFF"/>
        </w:rPr>
        <w:t>在</w:t>
      </w:r>
      <w:r w:rsidRPr="00985D11">
        <w:rPr>
          <w:rFonts w:hint="eastAsia"/>
          <w:shd w:val="clear" w:color="auto" w:fill="FFFFFF"/>
        </w:rPr>
        <w:t>B2P2C</w:t>
      </w:r>
      <w:r w:rsidRPr="00985D11">
        <w:rPr>
          <w:rFonts w:hint="eastAsia"/>
          <w:shd w:val="clear" w:color="auto" w:fill="FFFFFF"/>
        </w:rPr>
        <w:t>经纪人式平台型模式下，经纪人可以迅速找到符合客户要求的从业人员信息，同时帮助客户协调沟通，使从业人员保持长期可持续性的良好服务，使客户找从业人员更快更省心。经纪人会加快沟通的效率及用户决策，不过服务沟通的人力成本增加。</w:t>
      </w:r>
      <w:r w:rsidRPr="00985D11">
        <w:rPr>
          <w:rFonts w:hint="eastAsia"/>
        </w:rPr>
        <w:br/>
      </w:r>
      <w:r w:rsidRPr="00985D11">
        <w:rPr>
          <w:rFonts w:hint="eastAsia"/>
          <w:shd w:val="clear" w:color="auto" w:fill="FFFFFF"/>
        </w:rPr>
        <w:t>这是针对个性化需求实现服务定制，再做从业人员配置，经纪人是销售，主要应用在中高端市场。部分公司先采用数据库匹配，再进行经纪模式，降低用户经纪的工作量。</w:t>
      </w:r>
      <w:r w:rsidRPr="00985D11">
        <w:rPr>
          <w:rFonts w:hint="eastAsia"/>
        </w:rPr>
        <w:br/>
      </w:r>
      <w:r w:rsidRPr="00985D11">
        <w:rPr>
          <w:rFonts w:hint="eastAsia"/>
          <w:shd w:val="clear" w:color="auto" w:fill="FFFFFF"/>
        </w:rPr>
        <w:t>该等商业模式中，家庭服务企业和平台仍扮演中介的角色，难以把控从业人员的身份信息和健康状况，对用户而言存在潜在的用工安全隐患。</w:t>
      </w:r>
    </w:p>
    <w:p w14:paraId="519DD1B0" w14:textId="30962C0C" w:rsidR="00916554" w:rsidRDefault="00916554" w:rsidP="009165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B2B2C</w:t>
      </w:r>
      <w:r>
        <w:rPr>
          <w:rFonts w:hint="eastAsia"/>
        </w:rPr>
        <w:t>平台型</w:t>
      </w:r>
    </w:p>
    <w:p w14:paraId="434D0759" w14:textId="77777777" w:rsidR="00032597" w:rsidRDefault="004F6627" w:rsidP="00032597">
      <w:pPr>
        <w:ind w:firstLineChars="0" w:firstLine="420"/>
        <w:rPr>
          <w:shd w:val="clear" w:color="auto" w:fill="FFFFFF"/>
        </w:rPr>
      </w:pPr>
      <w:r w:rsidRPr="004F6627">
        <w:rPr>
          <w:rFonts w:hint="eastAsia"/>
          <w:shd w:val="clear" w:color="auto" w:fill="FFFFFF"/>
        </w:rPr>
        <w:t>家政从业人员由中介掌控，平台的身份是公立的中间方，只负责从业人员的身份认证和分派任务给中介。</w:t>
      </w:r>
    </w:p>
    <w:p w14:paraId="2D27FBCC" w14:textId="7D1FB912" w:rsidR="004F6627" w:rsidRDefault="004F6627" w:rsidP="00032597">
      <w:pPr>
        <w:ind w:firstLineChars="0" w:firstLine="420"/>
      </w:pPr>
      <w:r w:rsidRPr="004F6627">
        <w:rPr>
          <w:rFonts w:hint="eastAsia"/>
          <w:shd w:val="clear" w:color="auto" w:fill="FFFFFF"/>
        </w:rPr>
        <w:t>以</w:t>
      </w:r>
      <w:r w:rsidRPr="00032597">
        <w:rPr>
          <w:rFonts w:hint="eastAsia"/>
          <w:color w:val="C00000"/>
          <w:shd w:val="clear" w:color="auto" w:fill="FFFFFF"/>
        </w:rPr>
        <w:t>云家政</w:t>
      </w:r>
      <w:r w:rsidRPr="004F6627">
        <w:rPr>
          <w:rFonts w:hint="eastAsia"/>
          <w:shd w:val="clear" w:color="auto" w:fill="FFFFFF"/>
        </w:rPr>
        <w:t>为例，其运营模式与淘宝相似，不拥有任何一家线下家庭服务公司、门店，也没有签约从业人员。所有加入云家政的中介就像是商铺进驻淘宝网和天猫网一样。</w:t>
      </w:r>
    </w:p>
    <w:p w14:paraId="71F38B5C" w14:textId="77777777" w:rsidR="004F6627" w:rsidRPr="004F6627" w:rsidRDefault="004F6627" w:rsidP="004F6627">
      <w:pPr>
        <w:ind w:firstLineChars="0" w:firstLine="480"/>
        <w:rPr>
          <w:shd w:val="clear" w:color="auto" w:fill="FFFFFF"/>
        </w:rPr>
      </w:pPr>
      <w:r w:rsidRPr="004F6627">
        <w:rPr>
          <w:rFonts w:hint="eastAsia"/>
          <w:shd w:val="clear" w:color="auto" w:fill="FFFFFF"/>
        </w:rPr>
        <w:t>在用户方面，云家政对从业人员进行身份证、培训证、健康证等进行核查，用户可以通过他们的平台进行查询。同时，云家政设置了用户点评功能，用户可以在平台上看到从业人员所有的历史评价；在商家方面，云家政为家庭服务公司提供了</w:t>
      </w:r>
      <w:r w:rsidRPr="004F6627">
        <w:rPr>
          <w:rFonts w:hint="eastAsia"/>
          <w:shd w:val="clear" w:color="auto" w:fill="FFFFFF"/>
        </w:rPr>
        <w:t>SaaS</w:t>
      </w:r>
      <w:r w:rsidRPr="004F6627">
        <w:rPr>
          <w:rFonts w:hint="eastAsia"/>
          <w:shd w:val="clear" w:color="auto" w:fill="FFFFFF"/>
        </w:rPr>
        <w:t>系统，帮助提高管理效率以及在线接单、付款电子商务化。</w:t>
      </w:r>
    </w:p>
    <w:p w14:paraId="069A70AA" w14:textId="77777777" w:rsidR="007A123E" w:rsidRDefault="004F6627" w:rsidP="007A123E">
      <w:pPr>
        <w:ind w:firstLineChars="0" w:firstLine="480"/>
        <w:rPr>
          <w:shd w:val="clear" w:color="auto" w:fill="FFFFFF"/>
        </w:rPr>
      </w:pPr>
      <w:r w:rsidRPr="004F6627">
        <w:rPr>
          <w:rFonts w:hint="eastAsia"/>
          <w:shd w:val="clear" w:color="auto" w:fill="FFFFFF"/>
        </w:rPr>
        <w:t>B2B2C</w:t>
      </w:r>
      <w:r w:rsidRPr="004F6627">
        <w:rPr>
          <w:rFonts w:hint="eastAsia"/>
          <w:shd w:val="clear" w:color="auto" w:fill="FFFFFF"/>
        </w:rPr>
        <w:t>平台型的模式保留中介，其定位是家庭服务的大集市，让众多分散在各地的传统中介服务商聚集起来，提高了聚合效率。但由于各中介的标准不统一，导致平台内的服务质量参差不齐，用户黏性不高，此外也无法解决用户用工潜在的安全隐患问题。</w:t>
      </w:r>
    </w:p>
    <w:p w14:paraId="61465822" w14:textId="7ECB181E" w:rsidR="004F6627" w:rsidRPr="007A123E" w:rsidRDefault="007A123E" w:rsidP="007A123E">
      <w:pPr>
        <w:pStyle w:val="4"/>
        <w:ind w:firstLine="0"/>
      </w:pPr>
      <w:r w:rsidRPr="007A123E">
        <w:rPr>
          <w:rFonts w:hint="eastAsia"/>
        </w:rPr>
        <w:t xml:space="preserve">1.1.3 </w:t>
      </w:r>
      <w:r w:rsidRPr="007A123E">
        <w:rPr>
          <w:rFonts w:hint="eastAsia"/>
        </w:rPr>
        <w:t>混合型（</w:t>
      </w:r>
      <w:r w:rsidR="004F6627" w:rsidRPr="007A123E">
        <w:rPr>
          <w:rFonts w:hint="eastAsia"/>
        </w:rPr>
        <w:t>C2C+B2B2C</w:t>
      </w:r>
      <w:r w:rsidR="004F6627" w:rsidRPr="007A123E">
        <w:rPr>
          <w:rFonts w:hint="eastAsia"/>
        </w:rPr>
        <w:t>平台型</w:t>
      </w:r>
      <w:r w:rsidRPr="007A123E">
        <w:rPr>
          <w:rFonts w:hint="eastAsia"/>
        </w:rPr>
        <w:t>）</w:t>
      </w:r>
    </w:p>
    <w:p w14:paraId="36BF81ED" w14:textId="77777777" w:rsidR="00032597" w:rsidRDefault="004F6627" w:rsidP="004F6627">
      <w:pPr>
        <w:ind w:firstLine="480"/>
      </w:pPr>
      <w:r w:rsidRPr="004F6627">
        <w:rPr>
          <w:rFonts w:hint="eastAsia"/>
          <w:shd w:val="clear" w:color="auto" w:fill="FFFFFF"/>
        </w:rPr>
        <w:t>从业人员由平台掌控（不签订劳动合同），配备统一服装、工具以及服务标准，平台根据用户位置推送按附近背书排序的从业人员，从业人员直接上门试工，让用户根据从业人员排名及试工效果筛选从业人员。</w:t>
      </w:r>
    </w:p>
    <w:p w14:paraId="1ABA00B0" w14:textId="6BE82129" w:rsidR="00FD1ADB" w:rsidRDefault="004F6627" w:rsidP="004F6627">
      <w:pPr>
        <w:ind w:firstLine="480"/>
        <w:rPr>
          <w:rFonts w:hint="eastAsia"/>
          <w:shd w:val="clear" w:color="auto" w:fill="FFFFFF"/>
        </w:rPr>
      </w:pPr>
      <w:r w:rsidRPr="004F6627">
        <w:rPr>
          <w:rFonts w:hint="eastAsia"/>
          <w:shd w:val="clear" w:color="auto" w:fill="FFFFFF"/>
        </w:rPr>
        <w:t>以</w:t>
      </w:r>
      <w:r w:rsidRPr="00032597">
        <w:rPr>
          <w:rFonts w:hint="eastAsia"/>
          <w:color w:val="C00000"/>
          <w:shd w:val="clear" w:color="auto" w:fill="FFFFFF"/>
        </w:rPr>
        <w:t>家政无忧</w:t>
      </w:r>
      <w:r w:rsidRPr="004F6627">
        <w:rPr>
          <w:rFonts w:hint="eastAsia"/>
          <w:shd w:val="clear" w:color="auto" w:fill="FFFFFF"/>
        </w:rPr>
        <w:t>为例，其一方面建立了具有诚信基因的家庭服务平台；另一方面，平台通过建立规则、服务培训、服务担保、过往服务数据分析，为用户提供服务。除了三千名可自由支配的从业人员外，家政无忧通过吸引中介机构加盟的方式整合广州地区</w:t>
      </w:r>
      <w:r w:rsidRPr="004F6627">
        <w:rPr>
          <w:rFonts w:hint="eastAsia"/>
          <w:shd w:val="clear" w:color="auto" w:fill="FFFFFF"/>
        </w:rPr>
        <w:t xml:space="preserve"> 300 </w:t>
      </w:r>
      <w:r w:rsidRPr="004F6627">
        <w:rPr>
          <w:rFonts w:hint="eastAsia"/>
          <w:shd w:val="clear" w:color="auto" w:fill="FFFFFF"/>
        </w:rPr>
        <w:t>多家中介门店，并从中筛选出</w:t>
      </w:r>
      <w:r w:rsidRPr="004F6627">
        <w:rPr>
          <w:rFonts w:hint="eastAsia"/>
          <w:shd w:val="clear" w:color="auto" w:fill="FFFFFF"/>
        </w:rPr>
        <w:t>8</w:t>
      </w:r>
      <w:r w:rsidRPr="004F6627">
        <w:rPr>
          <w:rFonts w:hint="eastAsia"/>
          <w:shd w:val="clear" w:color="auto" w:fill="FFFFFF"/>
        </w:rPr>
        <w:t>家合作服务站点，覆盖近万名从业人员。</w:t>
      </w:r>
    </w:p>
    <w:p w14:paraId="7DBEBEC7" w14:textId="77777777" w:rsidR="00DE42B3" w:rsidRPr="004F6627" w:rsidRDefault="00DE42B3" w:rsidP="00DE42B3">
      <w:pPr>
        <w:ind w:firstLineChars="83" w:firstLine="199"/>
        <w:rPr>
          <w:rFonts w:ascii="Times New Roman" w:eastAsia="Times New Roman" w:hAnsi="Times New Roman"/>
        </w:rPr>
      </w:pPr>
      <w:bookmarkStart w:id="0" w:name="_GoBack"/>
      <w:bookmarkEnd w:id="0"/>
    </w:p>
    <w:sectPr w:rsidR="00DE42B3" w:rsidRPr="004F6627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1BD7"/>
    <w:multiLevelType w:val="hybridMultilevel"/>
    <w:tmpl w:val="3788DE4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36964"/>
    <w:multiLevelType w:val="hybridMultilevel"/>
    <w:tmpl w:val="E8B856E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C52ADA"/>
    <w:multiLevelType w:val="hybridMultilevel"/>
    <w:tmpl w:val="F0522878"/>
    <w:lvl w:ilvl="0" w:tplc="AD0C26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613CB6"/>
    <w:multiLevelType w:val="hybridMultilevel"/>
    <w:tmpl w:val="BEE04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8847CA"/>
    <w:multiLevelType w:val="multilevel"/>
    <w:tmpl w:val="3E84AD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4B6E0D28"/>
    <w:multiLevelType w:val="hybridMultilevel"/>
    <w:tmpl w:val="C0D653C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3F4665"/>
    <w:multiLevelType w:val="hybridMultilevel"/>
    <w:tmpl w:val="AB765D3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DB"/>
    <w:rsid w:val="00015389"/>
    <w:rsid w:val="00032597"/>
    <w:rsid w:val="00114397"/>
    <w:rsid w:val="002F3060"/>
    <w:rsid w:val="00414D00"/>
    <w:rsid w:val="00461FAC"/>
    <w:rsid w:val="004E7ADB"/>
    <w:rsid w:val="004F6627"/>
    <w:rsid w:val="00586554"/>
    <w:rsid w:val="006B5FE6"/>
    <w:rsid w:val="007A123E"/>
    <w:rsid w:val="00916554"/>
    <w:rsid w:val="00943C45"/>
    <w:rsid w:val="00985D11"/>
    <w:rsid w:val="00A42F92"/>
    <w:rsid w:val="00A443B4"/>
    <w:rsid w:val="00B23A07"/>
    <w:rsid w:val="00B74C93"/>
    <w:rsid w:val="00C11409"/>
    <w:rsid w:val="00DE42B3"/>
    <w:rsid w:val="00DE67CA"/>
    <w:rsid w:val="00E85456"/>
    <w:rsid w:val="00F01C22"/>
    <w:rsid w:val="00FD1ADB"/>
    <w:rsid w:val="00FD3480"/>
    <w:rsid w:val="00F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A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6554"/>
    <w:pPr>
      <w:widowControl w:val="0"/>
      <w:spacing w:line="360" w:lineRule="auto"/>
      <w:ind w:firstLineChars="200" w:firstLine="200"/>
    </w:pPr>
    <w:rPr>
      <w:rFonts w:eastAsia="SimSun"/>
    </w:rPr>
  </w:style>
  <w:style w:type="paragraph" w:styleId="1">
    <w:name w:val="heading 1"/>
    <w:aliases w:val="大标题"/>
    <w:next w:val="a"/>
    <w:link w:val="10"/>
    <w:uiPriority w:val="9"/>
    <w:qFormat/>
    <w:rsid w:val="00032597"/>
    <w:pPr>
      <w:keepNext/>
      <w:keepLines/>
      <w:spacing w:before="340" w:after="330" w:line="360" w:lineRule="auto"/>
      <w:ind w:firstLine="1040"/>
      <w:jc w:val="center"/>
      <w:outlineLvl w:val="0"/>
    </w:pPr>
    <w:rPr>
      <w:rFonts w:eastAsia="SimHei"/>
      <w:b/>
      <w:bCs/>
      <w:kern w:val="44"/>
      <w:sz w:val="52"/>
      <w:szCs w:val="44"/>
    </w:rPr>
  </w:style>
  <w:style w:type="paragraph" w:styleId="2">
    <w:name w:val="heading 2"/>
    <w:aliases w:val="一级标题"/>
    <w:next w:val="a"/>
    <w:link w:val="20"/>
    <w:uiPriority w:val="9"/>
    <w:unhideWhenUsed/>
    <w:qFormat/>
    <w:rsid w:val="00586554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6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F01C22"/>
    <w:pPr>
      <w:keepNext/>
      <w:keepLines/>
      <w:spacing w:before="260" w:after="260" w:line="416" w:lineRule="auto"/>
      <w:outlineLvl w:val="2"/>
    </w:pPr>
    <w:rPr>
      <w:rFonts w:eastAsia="SimHei"/>
      <w:b/>
      <w:bCs/>
      <w:sz w:val="32"/>
      <w:szCs w:val="32"/>
    </w:rPr>
  </w:style>
  <w:style w:type="paragraph" w:styleId="4">
    <w:name w:val="heading 4"/>
    <w:aliases w:val="三级标题"/>
    <w:next w:val="a"/>
    <w:link w:val="40"/>
    <w:uiPriority w:val="9"/>
    <w:unhideWhenUsed/>
    <w:qFormat/>
    <w:rsid w:val="007A123E"/>
    <w:pPr>
      <w:keepNext/>
      <w:keepLines/>
      <w:spacing w:before="280" w:after="290" w:line="376" w:lineRule="auto"/>
      <w:ind w:firstLine="560"/>
      <w:outlineLvl w:val="3"/>
    </w:pPr>
    <w:rPr>
      <w:rFonts w:asciiTheme="majorHAnsi" w:eastAsia="SimHei" w:hAnsiTheme="majorHAnsi" w:cstheme="majorBidi"/>
      <w:b/>
      <w:bCs/>
      <w:sz w:val="28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unhideWhenUsed/>
    <w:rsid w:val="00586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大标题字符"/>
    <w:basedOn w:val="a0"/>
    <w:link w:val="1"/>
    <w:uiPriority w:val="9"/>
    <w:rsid w:val="00032597"/>
    <w:rPr>
      <w:rFonts w:eastAsia="SimHei"/>
      <w:b/>
      <w:bCs/>
      <w:kern w:val="44"/>
      <w:sz w:val="52"/>
      <w:szCs w:val="44"/>
    </w:rPr>
  </w:style>
  <w:style w:type="table" w:styleId="a3">
    <w:name w:val="Table Grid"/>
    <w:basedOn w:val="a1"/>
    <w:uiPriority w:val="39"/>
    <w:rsid w:val="00F01C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aliases w:val="一级标题字符"/>
    <w:basedOn w:val="a0"/>
    <w:link w:val="2"/>
    <w:uiPriority w:val="9"/>
    <w:rsid w:val="00586554"/>
    <w:rPr>
      <w:rFonts w:asciiTheme="majorHAnsi" w:eastAsia="SimHei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F01C22"/>
    <w:pPr>
      <w:ind w:firstLine="420"/>
    </w:pPr>
  </w:style>
  <w:style w:type="character" w:customStyle="1" w:styleId="30">
    <w:name w:val="标题 3字符"/>
    <w:aliases w:val="二级标题字符"/>
    <w:basedOn w:val="a0"/>
    <w:link w:val="3"/>
    <w:uiPriority w:val="9"/>
    <w:rsid w:val="00F01C22"/>
    <w:rPr>
      <w:rFonts w:eastAsia="SimHei"/>
      <w:b/>
      <w:bCs/>
      <w:sz w:val="32"/>
      <w:szCs w:val="32"/>
    </w:rPr>
  </w:style>
  <w:style w:type="character" w:customStyle="1" w:styleId="40">
    <w:name w:val="标题 4字符"/>
    <w:aliases w:val="三级标题字符"/>
    <w:basedOn w:val="a0"/>
    <w:link w:val="4"/>
    <w:uiPriority w:val="9"/>
    <w:rsid w:val="007A123E"/>
    <w:rPr>
      <w:rFonts w:asciiTheme="majorHAnsi" w:eastAsia="SimHei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86554"/>
    <w:rPr>
      <w:rFonts w:eastAsia="SimSu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286</Words>
  <Characters>1632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家政服务行业调研报告</vt:lpstr>
      <vt:lpstr>    1.行业分析</vt:lpstr>
    </vt:vector>
  </TitlesOfParts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2018-12-30T15:36:00Z</dcterms:created>
  <dcterms:modified xsi:type="dcterms:W3CDTF">2018-12-31T06:32:00Z</dcterms:modified>
</cp:coreProperties>
</file>