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1788F" w14:textId="66B81234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EB06C7F" w14:textId="77777777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</w:p>
    <w:p w14:paraId="71362263" w14:textId="704B9727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3A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3AF31" wp14:editId="085706C6">
            <wp:extent cx="1987550" cy="1891030"/>
            <wp:effectExtent l="0" t="0" r="0" b="0"/>
            <wp:docPr id="46653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39065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79F99" w14:textId="77777777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</w:p>
    <w:p w14:paraId="70217C04" w14:textId="77777777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A34C0">
        <w:rPr>
          <w:rFonts w:ascii="Times New Roman" w:hAnsi="Times New Roman" w:cs="Times New Roman"/>
          <w:b/>
          <w:sz w:val="24"/>
          <w:szCs w:val="24"/>
        </w:rPr>
        <w:t>MACHAKOS UNIVERSITY</w:t>
      </w:r>
    </w:p>
    <w:p w14:paraId="4F9FA67B" w14:textId="77777777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b/>
          <w:sz w:val="24"/>
          <w:szCs w:val="24"/>
        </w:rPr>
        <w:t>DEPARTMENT OF CIT</w:t>
      </w:r>
    </w:p>
    <w:p w14:paraId="3AC28E6E" w14:textId="77777777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14:paraId="3BA6403F" w14:textId="1E93D58F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b/>
          <w:sz w:val="24"/>
          <w:szCs w:val="24"/>
        </w:rPr>
        <w:t>UNIT: UNIFIED MODELING LANGUAGE</w:t>
      </w:r>
    </w:p>
    <w:p w14:paraId="1B09A6C3" w14:textId="1C9C7A47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b/>
          <w:sz w:val="24"/>
          <w:szCs w:val="24"/>
        </w:rPr>
        <w:t>N</w:t>
      </w:r>
      <w:r w:rsidR="002B03A5">
        <w:rPr>
          <w:rFonts w:ascii="Times New Roman" w:hAnsi="Times New Roman" w:cs="Times New Roman"/>
          <w:b/>
          <w:sz w:val="24"/>
          <w:szCs w:val="24"/>
        </w:rPr>
        <w:t xml:space="preserve">AME: </w:t>
      </w:r>
      <w:bookmarkStart w:id="0" w:name="_GoBack"/>
      <w:bookmarkEnd w:id="0"/>
      <w:r w:rsidR="002B03A5">
        <w:rPr>
          <w:rFonts w:ascii="Times New Roman" w:hAnsi="Times New Roman" w:cs="Times New Roman"/>
          <w:b/>
          <w:sz w:val="24"/>
          <w:szCs w:val="24"/>
        </w:rPr>
        <w:t>Maash Daud</w:t>
      </w:r>
    </w:p>
    <w:p w14:paraId="48602B9A" w14:textId="5C96B4A1" w:rsidR="003A34C0" w:rsidRPr="003A34C0" w:rsidRDefault="002B03A5" w:rsidP="00EB40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REG No: J77-1591</w:t>
      </w:r>
      <w:r w:rsidR="003A34C0" w:rsidRPr="003A34C0">
        <w:rPr>
          <w:rFonts w:ascii="Times New Roman" w:hAnsi="Times New Roman" w:cs="Times New Roman"/>
          <w:b/>
          <w:sz w:val="24"/>
          <w:szCs w:val="24"/>
        </w:rPr>
        <w:t>-2022</w:t>
      </w:r>
    </w:p>
    <w:p w14:paraId="181FE72C" w14:textId="6E0C8C4E" w:rsidR="00EB408D" w:rsidRPr="003A34C0" w:rsidRDefault="00EB408D" w:rsidP="00EB408D">
      <w:pPr>
        <w:rPr>
          <w:rFonts w:ascii="Times New Roman" w:hAnsi="Times New Roman" w:cs="Times New Roman"/>
          <w:b/>
          <w:sz w:val="24"/>
          <w:szCs w:val="24"/>
        </w:rPr>
      </w:pPr>
      <w:r w:rsidRPr="003A34C0">
        <w:rPr>
          <w:rFonts w:ascii="Times New Roman" w:hAnsi="Times New Roman" w:cs="Times New Roman"/>
          <w:b/>
          <w:sz w:val="24"/>
          <w:szCs w:val="24"/>
        </w:rPr>
        <w:t>CAT:2</w:t>
      </w:r>
    </w:p>
    <w:p w14:paraId="21AE08FD" w14:textId="0802FDE6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</w:p>
    <w:p w14:paraId="6EE80181" w14:textId="46A5847F" w:rsidR="00A3223E" w:rsidRPr="003A34C0" w:rsidRDefault="00EB408D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667DF6" w14:textId="6D802ED3" w:rsidR="00A3223E" w:rsidRPr="003A34C0" w:rsidRDefault="00EB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91D6B42" w14:textId="77777777" w:rsidR="00A3223E" w:rsidRPr="003A34C0" w:rsidRDefault="00A3223E">
      <w:pPr>
        <w:rPr>
          <w:rFonts w:ascii="Times New Roman" w:hAnsi="Times New Roman" w:cs="Times New Roman"/>
          <w:sz w:val="24"/>
          <w:szCs w:val="24"/>
        </w:rPr>
      </w:pPr>
    </w:p>
    <w:p w14:paraId="597A99BE" w14:textId="77777777" w:rsidR="00A3223E" w:rsidRPr="003A34C0" w:rsidRDefault="00A3223E">
      <w:pPr>
        <w:rPr>
          <w:rFonts w:ascii="Times New Roman" w:hAnsi="Times New Roman" w:cs="Times New Roman"/>
          <w:sz w:val="24"/>
          <w:szCs w:val="24"/>
        </w:rPr>
      </w:pPr>
    </w:p>
    <w:p w14:paraId="059F85F4" w14:textId="77777777" w:rsidR="00A3223E" w:rsidRPr="003A34C0" w:rsidRDefault="00A3223E">
      <w:pPr>
        <w:rPr>
          <w:rFonts w:ascii="Times New Roman" w:hAnsi="Times New Roman" w:cs="Times New Roman"/>
          <w:sz w:val="24"/>
          <w:szCs w:val="24"/>
        </w:rPr>
      </w:pPr>
    </w:p>
    <w:p w14:paraId="372EC9AF" w14:textId="3AA08301" w:rsidR="00A3223E" w:rsidRDefault="00EB408D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CE994D" wp14:editId="22DBF3F2">
            <wp:extent cx="7715647" cy="5473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647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AA2" w14:textId="77777777" w:rsidR="003A34C0" w:rsidRDefault="003A34C0">
      <w:pPr>
        <w:rPr>
          <w:rFonts w:ascii="Times New Roman" w:hAnsi="Times New Roman" w:cs="Times New Roman"/>
          <w:sz w:val="24"/>
          <w:szCs w:val="24"/>
        </w:rPr>
      </w:pPr>
    </w:p>
    <w:p w14:paraId="5D820084" w14:textId="77777777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</w:p>
    <w:p w14:paraId="399AFC78" w14:textId="5CD7588D" w:rsidR="00EB408D" w:rsidRDefault="00EB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sz w:val="24"/>
          <w:szCs w:val="24"/>
        </w:rPr>
        <w:t>QUESTION TWO</w:t>
      </w:r>
    </w:p>
    <w:p w14:paraId="364234C9" w14:textId="1F692793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0B539760" w14:textId="026DB81C" w:rsidR="00EB408D" w:rsidRPr="003A34C0" w:rsidRDefault="00EB408D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3A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CB3FB" wp14:editId="21D18BAA">
            <wp:extent cx="6388428" cy="5435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036" w14:textId="258B53F7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>2b)</w:t>
      </w:r>
    </w:p>
    <w:p w14:paraId="55C7D0DE" w14:textId="77777777" w:rsidR="003A34C0" w:rsidRPr="003A34C0" w:rsidRDefault="003A34C0" w:rsidP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Actor refers to is an   internal / external user   or external system with which a system being modeled interacts with </w:t>
      </w:r>
    </w:p>
    <w:p w14:paraId="6DA4C770" w14:textId="77777777" w:rsidR="003A34C0" w:rsidRPr="003A34C0" w:rsidRDefault="003A34C0" w:rsidP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for example we have patient doctor and manager as our actors above </w:t>
      </w:r>
    </w:p>
    <w:p w14:paraId="6583F804" w14:textId="77777777" w:rsidR="003A34C0" w:rsidRPr="003A34C0" w:rsidRDefault="003A34C0" w:rsidP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include is a relationship that adds additional functionality that are not specified in the base use case. eg record availability and producing schedule information .  </w:t>
      </w:r>
    </w:p>
    <w:p w14:paraId="12CE93B0" w14:textId="77777777" w:rsidR="003A34C0" w:rsidRPr="003A34C0" w:rsidRDefault="003A34C0" w:rsidP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 xml:space="preserve"> Exclude is a relationship is used to include optional behavior from an extending use case in an extended use case</w:t>
      </w:r>
    </w:p>
    <w:p w14:paraId="76A7BAD1" w14:textId="77777777" w:rsidR="003A34C0" w:rsidRPr="003A34C0" w:rsidRDefault="003A34C0" w:rsidP="003A34C0">
      <w:pPr>
        <w:rPr>
          <w:rFonts w:ascii="Times New Roman" w:hAnsi="Times New Roman" w:cs="Times New Roman"/>
          <w:sz w:val="24"/>
          <w:szCs w:val="24"/>
        </w:rPr>
      </w:pPr>
    </w:p>
    <w:p w14:paraId="123D6D42" w14:textId="131AA9D9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sz w:val="24"/>
          <w:szCs w:val="24"/>
        </w:rPr>
        <w:t>2c)</w:t>
      </w:r>
    </w:p>
    <w:p w14:paraId="79FF0989" w14:textId="01EAC3C2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  <w:r w:rsidRPr="003A34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48F2B" wp14:editId="7AD5261C">
            <wp:extent cx="6401129" cy="4419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F5B" w14:textId="77777777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</w:p>
    <w:p w14:paraId="58A08A5C" w14:textId="01EB1EFB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6B75E5CB" w14:textId="4E1CF6C9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346A7D" wp14:editId="1DE625B6">
            <wp:extent cx="7029811" cy="4426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811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E305" w14:textId="77777777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A682B" w14:textId="77777777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42B4E" w14:textId="656E9D30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sz w:val="24"/>
          <w:szCs w:val="24"/>
        </w:rPr>
        <w:t>QUESTION FOUR</w:t>
      </w:r>
    </w:p>
    <w:p w14:paraId="5DA0E3FF" w14:textId="5C8C9672" w:rsidR="003A34C0" w:rsidRPr="003A34C0" w:rsidRDefault="003A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4C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874811D" wp14:editId="4889E603">
            <wp:extent cx="6477333" cy="5664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67C" w14:textId="77777777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</w:p>
    <w:p w14:paraId="5AD10A15" w14:textId="77777777" w:rsidR="003A34C0" w:rsidRPr="003A34C0" w:rsidRDefault="003A34C0">
      <w:pPr>
        <w:rPr>
          <w:rFonts w:ascii="Times New Roman" w:hAnsi="Times New Roman" w:cs="Times New Roman"/>
          <w:sz w:val="24"/>
          <w:szCs w:val="24"/>
        </w:rPr>
      </w:pPr>
    </w:p>
    <w:sectPr w:rsidR="003A34C0" w:rsidRPr="003A3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3E"/>
    <w:rsid w:val="002B03A5"/>
    <w:rsid w:val="003A34C0"/>
    <w:rsid w:val="007B7AB9"/>
    <w:rsid w:val="00A3223E"/>
    <w:rsid w:val="00EB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DEE7"/>
  <w15:chartTrackingRefBased/>
  <w15:docId w15:val="{DFC9BB79-8E29-4229-A9A4-D76F6748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Mwai</dc:creator>
  <cp:keywords/>
  <dc:description/>
  <cp:lastModifiedBy>wd</cp:lastModifiedBy>
  <cp:revision>2</cp:revision>
  <dcterms:created xsi:type="dcterms:W3CDTF">2024-04-10T04:50:00Z</dcterms:created>
  <dcterms:modified xsi:type="dcterms:W3CDTF">2024-04-10T04:50:00Z</dcterms:modified>
</cp:coreProperties>
</file>