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42A35" w14:textId="77777777" w:rsidR="00CF2D4D" w:rsidRDefault="00CF2D4D" w:rsidP="00CF2D4D">
      <w:pPr>
        <w:spacing w:line="360" w:lineRule="auto"/>
        <w:rPr>
          <w:rFonts w:ascii="Arial" w:hAnsi="Arial" w:cs="Arial"/>
          <w:sz w:val="24"/>
          <w:szCs w:val="24"/>
        </w:rPr>
      </w:pPr>
    </w:p>
    <w:p w14:paraId="6FEEC49D" w14:textId="4340A19F" w:rsidR="00CF2D4D" w:rsidRDefault="00CF2D4D">
      <w:pPr>
        <w:rPr>
          <w:rFonts w:ascii="Arial" w:hAnsi="Arial" w:cs="Arial"/>
          <w:sz w:val="24"/>
          <w:szCs w:val="24"/>
        </w:rPr>
      </w:pPr>
      <w:r w:rsidRPr="00CF2D4D">
        <w:rPr>
          <w:rFonts w:ascii="Arial" w:hAnsi="Arial" w:cs="Arial"/>
          <w:noProof/>
          <w:sz w:val="24"/>
          <w:szCs w:val="24"/>
        </w:rPr>
        <mc:AlternateContent>
          <mc:Choice Requires="wps">
            <w:drawing>
              <wp:anchor distT="45720" distB="45720" distL="114300" distR="114300" simplePos="0" relativeHeight="251661312" behindDoc="0" locked="0" layoutInCell="1" allowOverlap="1" wp14:anchorId="05CE1B1F" wp14:editId="048F81EE">
                <wp:simplePos x="0" y="0"/>
                <wp:positionH relativeFrom="margin">
                  <wp:align>left</wp:align>
                </wp:positionH>
                <wp:positionV relativeFrom="paragraph">
                  <wp:posOffset>6709291</wp:posOffset>
                </wp:positionV>
                <wp:extent cx="5549900" cy="1775460"/>
                <wp:effectExtent l="0" t="0" r="0" b="0"/>
                <wp:wrapSquare wrapText="bothSides"/>
                <wp:docPr id="1587701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0" cy="1775460"/>
                        </a:xfrm>
                        <a:prstGeom prst="rect">
                          <a:avLst/>
                        </a:prstGeom>
                        <a:solidFill>
                          <a:srgbClr val="FFFFFF"/>
                        </a:solidFill>
                        <a:ln w="9525">
                          <a:noFill/>
                          <a:miter lim="800000"/>
                          <a:headEnd/>
                          <a:tailEnd/>
                        </a:ln>
                      </wps:spPr>
                      <wps:txbx>
                        <w:txbxContent>
                          <w:p w14:paraId="49A763B2" w14:textId="2269B0D4"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Quin Barnard</w:t>
                            </w:r>
                          </w:p>
                          <w:p w14:paraId="4D3B7F07" w14:textId="77777777"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27902277</w:t>
                            </w:r>
                          </w:p>
                          <w:p w14:paraId="7121EE83" w14:textId="33332C69"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 xml:space="preserve">Afrikaans &amp; </w:t>
                            </w:r>
                            <w:proofErr w:type="spellStart"/>
                            <w:r w:rsidRPr="00CF2D4D">
                              <w:rPr>
                                <w:rFonts w:ascii="Arial" w:hAnsi="Arial" w:cs="Arial"/>
                                <w:sz w:val="24"/>
                                <w:szCs w:val="24"/>
                                <w:lang w:val="en-GB"/>
                              </w:rPr>
                              <w:t>Nederlands</w:t>
                            </w:r>
                            <w:proofErr w:type="spellEnd"/>
                            <w:r w:rsidRPr="00CF2D4D">
                              <w:rPr>
                                <w:rFonts w:ascii="Arial" w:hAnsi="Arial" w:cs="Arial"/>
                                <w:sz w:val="24"/>
                                <w:szCs w:val="24"/>
                                <w:lang w:val="en-GB"/>
                              </w:rPr>
                              <w:t xml:space="preserve"> 178: </w:t>
                            </w:r>
                            <w:proofErr w:type="spellStart"/>
                            <w:r w:rsidRPr="00CF2D4D">
                              <w:rPr>
                                <w:rFonts w:ascii="Arial" w:hAnsi="Arial" w:cs="Arial"/>
                                <w:sz w:val="24"/>
                                <w:szCs w:val="24"/>
                                <w:lang w:val="en-GB"/>
                              </w:rPr>
                              <w:t>Inleiding</w:t>
                            </w:r>
                            <w:proofErr w:type="spellEnd"/>
                            <w:r w:rsidRPr="00CF2D4D">
                              <w:rPr>
                                <w:rFonts w:ascii="Arial" w:hAnsi="Arial" w:cs="Arial"/>
                                <w:sz w:val="24"/>
                                <w:szCs w:val="24"/>
                                <w:lang w:val="en-GB"/>
                              </w:rPr>
                              <w:t xml:space="preserve"> tot </w:t>
                            </w:r>
                            <w:proofErr w:type="spellStart"/>
                            <w:r w:rsidRPr="00CF2D4D">
                              <w:rPr>
                                <w:rFonts w:ascii="Arial" w:hAnsi="Arial" w:cs="Arial"/>
                                <w:sz w:val="24"/>
                                <w:szCs w:val="24"/>
                                <w:lang w:val="en-GB"/>
                              </w:rPr>
                              <w:t>Afrikaanse</w:t>
                            </w:r>
                            <w:proofErr w:type="spellEnd"/>
                            <w:r w:rsidRPr="00CF2D4D">
                              <w:rPr>
                                <w:rFonts w:ascii="Arial" w:hAnsi="Arial" w:cs="Arial"/>
                                <w:sz w:val="24"/>
                                <w:szCs w:val="24"/>
                                <w:lang w:val="en-GB"/>
                              </w:rPr>
                              <w:t xml:space="preserve"> </w:t>
                            </w:r>
                            <w:proofErr w:type="spellStart"/>
                            <w:r w:rsidRPr="00CF2D4D">
                              <w:rPr>
                                <w:rFonts w:ascii="Arial" w:hAnsi="Arial" w:cs="Arial"/>
                                <w:sz w:val="24"/>
                                <w:szCs w:val="24"/>
                                <w:lang w:val="en-GB"/>
                              </w:rPr>
                              <w:t>Taalkunde</w:t>
                            </w:r>
                            <w:proofErr w:type="spellEnd"/>
                          </w:p>
                          <w:p w14:paraId="4FCE9165" w14:textId="5C5BE978" w:rsidR="00CF2D4D" w:rsidRPr="00CF2D4D" w:rsidRDefault="00CF2D4D" w:rsidP="00CF2D4D">
                            <w:pPr>
                              <w:spacing w:line="360" w:lineRule="auto"/>
                              <w:rPr>
                                <w:rFonts w:ascii="Arial" w:hAnsi="Arial" w:cs="Arial"/>
                                <w:sz w:val="24"/>
                                <w:szCs w:val="24"/>
                                <w:lang w:val="en-GB"/>
                              </w:rPr>
                            </w:pPr>
                            <w:proofErr w:type="spellStart"/>
                            <w:r w:rsidRPr="00CF2D4D">
                              <w:rPr>
                                <w:rFonts w:ascii="Arial" w:hAnsi="Arial" w:cs="Arial"/>
                                <w:sz w:val="24"/>
                                <w:szCs w:val="24"/>
                                <w:lang w:val="en-GB"/>
                              </w:rPr>
                              <w:t>Mevrou</w:t>
                            </w:r>
                            <w:proofErr w:type="spellEnd"/>
                            <w:r w:rsidRPr="00CF2D4D">
                              <w:rPr>
                                <w:rFonts w:ascii="Arial" w:hAnsi="Arial" w:cs="Arial"/>
                                <w:sz w:val="24"/>
                                <w:szCs w:val="24"/>
                                <w:lang w:val="en-GB"/>
                              </w:rPr>
                              <w:t xml:space="preserve"> Maret </w:t>
                            </w:r>
                            <w:proofErr w:type="spellStart"/>
                            <w:r w:rsidRPr="00CF2D4D">
                              <w:rPr>
                                <w:rFonts w:ascii="Arial" w:hAnsi="Arial" w:cs="Arial"/>
                                <w:sz w:val="24"/>
                                <w:szCs w:val="24"/>
                                <w:lang w:val="en-GB"/>
                              </w:rPr>
                              <w:t>Blom</w:t>
                            </w:r>
                            <w:proofErr w:type="spellEnd"/>
                            <w:r w:rsidRPr="00CF2D4D">
                              <w:rPr>
                                <w:rFonts w:ascii="Arial" w:hAnsi="Arial" w:cs="Arial"/>
                                <w:sz w:val="24"/>
                                <w:szCs w:val="24"/>
                                <w:lang w:val="en-GB"/>
                              </w:rPr>
                              <w:t xml:space="preserve"> de Wet</w:t>
                            </w:r>
                          </w:p>
                          <w:p w14:paraId="4A7A2EA5" w14:textId="062BE59E"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22 Oktober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CE1B1F" id="_x0000_t202" coordsize="21600,21600" o:spt="202" path="m,l,21600r21600,l21600,xe">
                <v:stroke joinstyle="miter"/>
                <v:path gradientshapeok="t" o:connecttype="rect"/>
              </v:shapetype>
              <v:shape id="Text Box 2" o:spid="_x0000_s1026" type="#_x0000_t202" style="position:absolute;margin-left:0;margin-top:528.3pt;width:437pt;height:139.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" stroked="f">
                <v:textbox>
                  <w:txbxContent>
                    <w:p w14:paraId="49A763B2" w14:textId="2269B0D4"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Quin Barnard</w:t>
                      </w:r>
                    </w:p>
                    <w:p w14:paraId="4D3B7F07" w14:textId="77777777"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27902277</w:t>
                      </w:r>
                    </w:p>
                    <w:p w14:paraId="7121EE83" w14:textId="33332C69"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 xml:space="preserve">Afrikaans &amp; </w:t>
                      </w:r>
                      <w:proofErr w:type="spellStart"/>
                      <w:r w:rsidRPr="00CF2D4D">
                        <w:rPr>
                          <w:rFonts w:ascii="Arial" w:hAnsi="Arial" w:cs="Arial"/>
                          <w:sz w:val="24"/>
                          <w:szCs w:val="24"/>
                          <w:lang w:val="en-GB"/>
                        </w:rPr>
                        <w:t>Nederlands</w:t>
                      </w:r>
                      <w:proofErr w:type="spellEnd"/>
                      <w:r w:rsidRPr="00CF2D4D">
                        <w:rPr>
                          <w:rFonts w:ascii="Arial" w:hAnsi="Arial" w:cs="Arial"/>
                          <w:sz w:val="24"/>
                          <w:szCs w:val="24"/>
                          <w:lang w:val="en-GB"/>
                        </w:rPr>
                        <w:t xml:space="preserve"> 178: </w:t>
                      </w:r>
                      <w:proofErr w:type="spellStart"/>
                      <w:r w:rsidRPr="00CF2D4D">
                        <w:rPr>
                          <w:rFonts w:ascii="Arial" w:hAnsi="Arial" w:cs="Arial"/>
                          <w:sz w:val="24"/>
                          <w:szCs w:val="24"/>
                          <w:lang w:val="en-GB"/>
                        </w:rPr>
                        <w:t>Inleiding</w:t>
                      </w:r>
                      <w:proofErr w:type="spellEnd"/>
                      <w:r w:rsidRPr="00CF2D4D">
                        <w:rPr>
                          <w:rFonts w:ascii="Arial" w:hAnsi="Arial" w:cs="Arial"/>
                          <w:sz w:val="24"/>
                          <w:szCs w:val="24"/>
                          <w:lang w:val="en-GB"/>
                        </w:rPr>
                        <w:t xml:space="preserve"> tot </w:t>
                      </w:r>
                      <w:proofErr w:type="spellStart"/>
                      <w:r w:rsidRPr="00CF2D4D">
                        <w:rPr>
                          <w:rFonts w:ascii="Arial" w:hAnsi="Arial" w:cs="Arial"/>
                          <w:sz w:val="24"/>
                          <w:szCs w:val="24"/>
                          <w:lang w:val="en-GB"/>
                        </w:rPr>
                        <w:t>Afrikaanse</w:t>
                      </w:r>
                      <w:proofErr w:type="spellEnd"/>
                      <w:r w:rsidRPr="00CF2D4D">
                        <w:rPr>
                          <w:rFonts w:ascii="Arial" w:hAnsi="Arial" w:cs="Arial"/>
                          <w:sz w:val="24"/>
                          <w:szCs w:val="24"/>
                          <w:lang w:val="en-GB"/>
                        </w:rPr>
                        <w:t xml:space="preserve"> </w:t>
                      </w:r>
                      <w:proofErr w:type="spellStart"/>
                      <w:r w:rsidRPr="00CF2D4D">
                        <w:rPr>
                          <w:rFonts w:ascii="Arial" w:hAnsi="Arial" w:cs="Arial"/>
                          <w:sz w:val="24"/>
                          <w:szCs w:val="24"/>
                          <w:lang w:val="en-GB"/>
                        </w:rPr>
                        <w:t>Taalkunde</w:t>
                      </w:r>
                      <w:proofErr w:type="spellEnd"/>
                    </w:p>
                    <w:p w14:paraId="4FCE9165" w14:textId="5C5BE978" w:rsidR="00CF2D4D" w:rsidRPr="00CF2D4D" w:rsidRDefault="00CF2D4D" w:rsidP="00CF2D4D">
                      <w:pPr>
                        <w:spacing w:line="360" w:lineRule="auto"/>
                        <w:rPr>
                          <w:rFonts w:ascii="Arial" w:hAnsi="Arial" w:cs="Arial"/>
                          <w:sz w:val="24"/>
                          <w:szCs w:val="24"/>
                          <w:lang w:val="en-GB"/>
                        </w:rPr>
                      </w:pPr>
                      <w:proofErr w:type="spellStart"/>
                      <w:r w:rsidRPr="00CF2D4D">
                        <w:rPr>
                          <w:rFonts w:ascii="Arial" w:hAnsi="Arial" w:cs="Arial"/>
                          <w:sz w:val="24"/>
                          <w:szCs w:val="24"/>
                          <w:lang w:val="en-GB"/>
                        </w:rPr>
                        <w:t>Mevrou</w:t>
                      </w:r>
                      <w:proofErr w:type="spellEnd"/>
                      <w:r w:rsidRPr="00CF2D4D">
                        <w:rPr>
                          <w:rFonts w:ascii="Arial" w:hAnsi="Arial" w:cs="Arial"/>
                          <w:sz w:val="24"/>
                          <w:szCs w:val="24"/>
                          <w:lang w:val="en-GB"/>
                        </w:rPr>
                        <w:t xml:space="preserve"> Maret </w:t>
                      </w:r>
                      <w:proofErr w:type="spellStart"/>
                      <w:r w:rsidRPr="00CF2D4D">
                        <w:rPr>
                          <w:rFonts w:ascii="Arial" w:hAnsi="Arial" w:cs="Arial"/>
                          <w:sz w:val="24"/>
                          <w:szCs w:val="24"/>
                          <w:lang w:val="en-GB"/>
                        </w:rPr>
                        <w:t>Blom</w:t>
                      </w:r>
                      <w:proofErr w:type="spellEnd"/>
                      <w:r w:rsidRPr="00CF2D4D">
                        <w:rPr>
                          <w:rFonts w:ascii="Arial" w:hAnsi="Arial" w:cs="Arial"/>
                          <w:sz w:val="24"/>
                          <w:szCs w:val="24"/>
                          <w:lang w:val="en-GB"/>
                        </w:rPr>
                        <w:t xml:space="preserve"> de Wet</w:t>
                      </w:r>
                    </w:p>
                    <w:p w14:paraId="4A7A2EA5" w14:textId="062BE59E" w:rsidR="00CF2D4D" w:rsidRPr="00CF2D4D" w:rsidRDefault="00CF2D4D" w:rsidP="00CF2D4D">
                      <w:pPr>
                        <w:spacing w:line="360" w:lineRule="auto"/>
                        <w:rPr>
                          <w:rFonts w:ascii="Arial" w:hAnsi="Arial" w:cs="Arial"/>
                          <w:sz w:val="24"/>
                          <w:szCs w:val="24"/>
                          <w:lang w:val="en-GB"/>
                        </w:rPr>
                      </w:pPr>
                      <w:r w:rsidRPr="00CF2D4D">
                        <w:rPr>
                          <w:rFonts w:ascii="Arial" w:hAnsi="Arial" w:cs="Arial"/>
                          <w:sz w:val="24"/>
                          <w:szCs w:val="24"/>
                          <w:lang w:val="en-GB"/>
                        </w:rPr>
                        <w:t>22 Oktober 2024</w:t>
                      </w:r>
                    </w:p>
                  </w:txbxContent>
                </v:textbox>
                <w10:wrap type="square" anchorx="margin"/>
              </v:shape>
            </w:pict>
          </mc:Fallback>
        </mc:AlternateContent>
      </w:r>
      <w:r w:rsidRPr="00CF2D4D">
        <w:rPr>
          <w:rFonts w:ascii="Arial" w:hAnsi="Arial" w:cs="Arial"/>
          <w:noProof/>
          <w:sz w:val="24"/>
          <w:szCs w:val="24"/>
        </w:rPr>
        <mc:AlternateContent>
          <mc:Choice Requires="wps">
            <w:drawing>
              <wp:anchor distT="45720" distB="45720" distL="114300" distR="114300" simplePos="0" relativeHeight="251659264" behindDoc="0" locked="0" layoutInCell="1" allowOverlap="1" wp14:anchorId="08F637B7" wp14:editId="3F2088AE">
                <wp:simplePos x="0" y="0"/>
                <wp:positionH relativeFrom="margin">
                  <wp:align>center</wp:align>
                </wp:positionH>
                <wp:positionV relativeFrom="paragraph">
                  <wp:posOffset>3259647</wp:posOffset>
                </wp:positionV>
                <wp:extent cx="5081905" cy="1594485"/>
                <wp:effectExtent l="0" t="0" r="4445"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1594485"/>
                        </a:xfrm>
                        <a:prstGeom prst="rect">
                          <a:avLst/>
                        </a:prstGeom>
                        <a:solidFill>
                          <a:srgbClr val="FFFFFF"/>
                        </a:solidFill>
                        <a:ln w="9525">
                          <a:noFill/>
                          <a:miter lim="800000"/>
                          <a:headEnd/>
                          <a:tailEnd/>
                        </a:ln>
                      </wps:spPr>
                      <wps:txbx>
                        <w:txbxContent>
                          <w:p w14:paraId="59C97419" w14:textId="20B4D853" w:rsidR="00854BCC" w:rsidRPr="00CF2D4D" w:rsidRDefault="00470CE3" w:rsidP="00CF2D4D">
                            <w:pPr>
                              <w:spacing w:line="360" w:lineRule="auto"/>
                              <w:jc w:val="center"/>
                              <w:rPr>
                                <w:rFonts w:ascii="Arial" w:hAnsi="Arial" w:cs="Arial"/>
                                <w:sz w:val="48"/>
                                <w:szCs w:val="48"/>
                              </w:rPr>
                            </w:pPr>
                            <w:r w:rsidRPr="00470CE3">
                              <w:rPr>
                                <w:rFonts w:ascii="Arial" w:hAnsi="Arial" w:cs="Arial"/>
                                <w:sz w:val="48"/>
                                <w:szCs w:val="48"/>
                                <w:lang w:val="nl-NL"/>
                              </w:rPr>
                              <w:t>’</w:t>
                            </w:r>
                            <w:r>
                              <w:rPr>
                                <w:rFonts w:ascii="Arial" w:hAnsi="Arial" w:cs="Arial"/>
                                <w:sz w:val="48"/>
                                <w:szCs w:val="48"/>
                                <w:lang w:val="nl-NL"/>
                              </w:rPr>
                              <w:t xml:space="preserve">n </w:t>
                            </w:r>
                            <w:r w:rsidR="00CF2D4D">
                              <w:rPr>
                                <w:rFonts w:ascii="Arial" w:hAnsi="Arial" w:cs="Arial"/>
                                <w:sz w:val="48"/>
                                <w:szCs w:val="48"/>
                                <w:lang w:val="nl-NL"/>
                              </w:rPr>
                              <w:t>Ondersoek</w:t>
                            </w:r>
                            <w:r w:rsidR="00854BCC" w:rsidRPr="00CF2D4D">
                              <w:rPr>
                                <w:rFonts w:ascii="Arial" w:hAnsi="Arial" w:cs="Arial"/>
                                <w:sz w:val="48"/>
                                <w:szCs w:val="48"/>
                                <w:lang w:val="nl-NL"/>
                              </w:rPr>
                              <w:t xml:space="preserve"> van die verskynsel van valse vriende in die semantiese veld van menslike gevoelens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637B7" id="_x0000_s1027" type="#_x0000_t202" style="position:absolute;margin-left:0;margin-top:256.65pt;width:400.15pt;height:125.5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" stroked="f">
                <v:textbox>
                  <w:txbxContent>
                    <w:p w14:paraId="59C97419" w14:textId="20B4D853" w:rsidR="00854BCC" w:rsidRPr="00CF2D4D" w:rsidRDefault="00470CE3" w:rsidP="00CF2D4D">
                      <w:pPr>
                        <w:spacing w:line="360" w:lineRule="auto"/>
                        <w:jc w:val="center"/>
                        <w:rPr>
                          <w:rFonts w:ascii="Arial" w:hAnsi="Arial" w:cs="Arial"/>
                          <w:sz w:val="48"/>
                          <w:szCs w:val="48"/>
                        </w:rPr>
                      </w:pPr>
                      <w:r w:rsidRPr="00470CE3">
                        <w:rPr>
                          <w:rFonts w:ascii="Arial" w:hAnsi="Arial" w:cs="Arial"/>
                          <w:sz w:val="48"/>
                          <w:szCs w:val="48"/>
                          <w:lang w:val="nl-NL"/>
                        </w:rPr>
                        <w:t>’</w:t>
                      </w:r>
                      <w:r>
                        <w:rPr>
                          <w:rFonts w:ascii="Arial" w:hAnsi="Arial" w:cs="Arial"/>
                          <w:sz w:val="48"/>
                          <w:szCs w:val="48"/>
                          <w:lang w:val="nl-NL"/>
                        </w:rPr>
                        <w:t xml:space="preserve">n </w:t>
                      </w:r>
                      <w:r w:rsidR="00CF2D4D">
                        <w:rPr>
                          <w:rFonts w:ascii="Arial" w:hAnsi="Arial" w:cs="Arial"/>
                          <w:sz w:val="48"/>
                          <w:szCs w:val="48"/>
                          <w:lang w:val="nl-NL"/>
                        </w:rPr>
                        <w:t>Ondersoek</w:t>
                      </w:r>
                      <w:r w:rsidR="00854BCC" w:rsidRPr="00CF2D4D">
                        <w:rPr>
                          <w:rFonts w:ascii="Arial" w:hAnsi="Arial" w:cs="Arial"/>
                          <w:sz w:val="48"/>
                          <w:szCs w:val="48"/>
                          <w:lang w:val="nl-NL"/>
                        </w:rPr>
                        <w:t xml:space="preserve"> van die verskynsel van valse vriende in die semantiese veld van menslike gevoelens</w:t>
                      </w:r>
                    </w:p>
                  </w:txbxContent>
                </v:textbox>
                <w10:wrap type="square" anchorx="margin"/>
              </v:shape>
            </w:pict>
          </mc:Fallback>
        </mc:AlternateContent>
      </w:r>
      <w:r>
        <w:rPr>
          <w:rFonts w:ascii="Arial" w:hAnsi="Arial" w:cs="Arial"/>
          <w:sz w:val="24"/>
          <w:szCs w:val="24"/>
        </w:rPr>
        <w:br w:type="page"/>
      </w:r>
    </w:p>
    <w:p w14:paraId="74E7C14C" w14:textId="4A872E05" w:rsidR="0091214A" w:rsidRDefault="00CF2D4D" w:rsidP="00CF2D4D">
      <w:pPr>
        <w:spacing w:line="360" w:lineRule="auto"/>
        <w:jc w:val="both"/>
        <w:rPr>
          <w:rFonts w:ascii="Arial" w:hAnsi="Arial" w:cs="Arial"/>
          <w:sz w:val="24"/>
          <w:szCs w:val="24"/>
          <w:lang w:val="nl-NL"/>
        </w:rPr>
      </w:pPr>
      <w:r>
        <w:rPr>
          <w:rFonts w:ascii="Arial" w:hAnsi="Arial" w:cs="Arial"/>
          <w:sz w:val="24"/>
          <w:szCs w:val="24"/>
        </w:rPr>
        <w:lastRenderedPageBreak/>
        <w:t xml:space="preserve">Daar bestaan </w:t>
      </w:r>
      <w:r w:rsidR="00470CE3">
        <w:rPr>
          <w:rFonts w:ascii="Arial" w:hAnsi="Arial" w:cs="Arial"/>
          <w:sz w:val="24"/>
          <w:szCs w:val="24"/>
          <w:lang w:val="nl-NL"/>
        </w:rPr>
        <w:t xml:space="preserve">’n </w:t>
      </w:r>
      <w:r>
        <w:rPr>
          <w:rFonts w:ascii="Arial" w:hAnsi="Arial" w:cs="Arial"/>
          <w:sz w:val="24"/>
          <w:szCs w:val="24"/>
          <w:lang w:val="nl-NL"/>
        </w:rPr>
        <w:t xml:space="preserve">merkwaardige hoeveelheid valse vriende, ook bekend as “faux amis,” tussen Afrikaans en Duits in die semantiese veld </w:t>
      </w:r>
      <w:r w:rsidR="00AA52BD">
        <w:rPr>
          <w:rFonts w:ascii="Arial" w:hAnsi="Arial" w:cs="Arial"/>
          <w:i/>
          <w:iCs/>
          <w:sz w:val="24"/>
          <w:szCs w:val="24"/>
          <w:lang w:val="nl-NL"/>
        </w:rPr>
        <w:t>menslike emosie</w:t>
      </w:r>
      <w:r>
        <w:rPr>
          <w:rFonts w:ascii="Arial" w:hAnsi="Arial" w:cs="Arial"/>
          <w:sz w:val="24"/>
          <w:szCs w:val="24"/>
          <w:lang w:val="nl-NL"/>
        </w:rPr>
        <w:t xml:space="preserve">. </w:t>
      </w:r>
      <w:r w:rsidR="004004C4">
        <w:rPr>
          <w:rFonts w:ascii="Arial" w:hAnsi="Arial" w:cs="Arial"/>
          <w:sz w:val="24"/>
          <w:szCs w:val="24"/>
          <w:lang w:val="nl-NL"/>
        </w:rPr>
        <w:t>In h</w:t>
      </w:r>
      <w:r>
        <w:rPr>
          <w:rFonts w:ascii="Arial" w:hAnsi="Arial" w:cs="Arial"/>
          <w:sz w:val="24"/>
          <w:szCs w:val="24"/>
          <w:lang w:val="nl-NL"/>
        </w:rPr>
        <w:t>ierdie op</w:t>
      </w:r>
      <w:r w:rsidR="00B60EED">
        <w:rPr>
          <w:rFonts w:ascii="Arial" w:hAnsi="Arial" w:cs="Arial"/>
          <w:sz w:val="24"/>
          <w:szCs w:val="24"/>
          <w:lang w:val="nl-NL"/>
        </w:rPr>
        <w:t>stel gaan</w:t>
      </w:r>
      <w:r w:rsidR="004004C4">
        <w:rPr>
          <w:rFonts w:ascii="Arial" w:hAnsi="Arial" w:cs="Arial"/>
          <w:sz w:val="24"/>
          <w:szCs w:val="24"/>
          <w:lang w:val="nl-NL"/>
        </w:rPr>
        <w:t xml:space="preserve"> </w:t>
      </w:r>
      <w:r w:rsidR="00B60EED">
        <w:rPr>
          <w:rFonts w:ascii="Arial" w:hAnsi="Arial" w:cs="Arial"/>
          <w:sz w:val="24"/>
          <w:szCs w:val="24"/>
          <w:lang w:val="nl-NL"/>
        </w:rPr>
        <w:t xml:space="preserve">die verskynsel </w:t>
      </w:r>
      <w:r w:rsidR="004004C4">
        <w:rPr>
          <w:rFonts w:ascii="Arial" w:hAnsi="Arial" w:cs="Arial"/>
          <w:sz w:val="24"/>
          <w:szCs w:val="24"/>
          <w:lang w:val="nl-NL"/>
        </w:rPr>
        <w:t>ondersoek word</w:t>
      </w:r>
      <w:r w:rsidR="00B60EED">
        <w:rPr>
          <w:rFonts w:ascii="Arial" w:hAnsi="Arial" w:cs="Arial"/>
          <w:sz w:val="24"/>
          <w:szCs w:val="24"/>
          <w:lang w:val="nl-NL"/>
        </w:rPr>
        <w:t xml:space="preserve">. </w:t>
      </w:r>
      <w:r w:rsidR="00025926">
        <w:rPr>
          <w:rFonts w:ascii="Arial" w:hAnsi="Arial" w:cs="Arial"/>
          <w:sz w:val="24"/>
          <w:szCs w:val="24"/>
          <w:lang w:val="nl-NL"/>
        </w:rPr>
        <w:t xml:space="preserve">Betroubare bronne oor Afrikaanse etimologie is ongelukkig taamlik beperk, dus gaan daar </w:t>
      </w:r>
      <w:r w:rsidR="004004C4">
        <w:rPr>
          <w:rFonts w:ascii="Arial" w:hAnsi="Arial" w:cs="Arial"/>
          <w:sz w:val="24"/>
          <w:szCs w:val="24"/>
          <w:lang w:val="nl-NL"/>
        </w:rPr>
        <w:t xml:space="preserve">swaar gesteun </w:t>
      </w:r>
      <w:r w:rsidR="00025926">
        <w:rPr>
          <w:rFonts w:ascii="Arial" w:hAnsi="Arial" w:cs="Arial"/>
          <w:sz w:val="24"/>
          <w:szCs w:val="24"/>
          <w:lang w:val="nl-NL"/>
        </w:rPr>
        <w:t xml:space="preserve">word </w:t>
      </w:r>
      <w:r w:rsidR="004004C4">
        <w:rPr>
          <w:rFonts w:ascii="Arial" w:hAnsi="Arial" w:cs="Arial"/>
          <w:sz w:val="24"/>
          <w:szCs w:val="24"/>
          <w:lang w:val="nl-NL"/>
        </w:rPr>
        <w:t>op</w:t>
      </w:r>
      <w:r w:rsidR="00025926">
        <w:rPr>
          <w:rFonts w:ascii="Arial" w:hAnsi="Arial" w:cs="Arial"/>
          <w:sz w:val="24"/>
          <w:szCs w:val="24"/>
          <w:lang w:val="nl-NL"/>
        </w:rPr>
        <w:t xml:space="preserve"> </w:t>
      </w:r>
      <w:r w:rsidR="004004C4">
        <w:rPr>
          <w:rFonts w:ascii="Arial" w:hAnsi="Arial" w:cs="Arial"/>
          <w:sz w:val="24"/>
          <w:szCs w:val="24"/>
          <w:lang w:val="nl-NL"/>
        </w:rPr>
        <w:t xml:space="preserve">andertalige </w:t>
      </w:r>
      <w:r w:rsidR="00025926">
        <w:rPr>
          <w:rFonts w:ascii="Arial" w:hAnsi="Arial" w:cs="Arial"/>
          <w:sz w:val="24"/>
          <w:szCs w:val="24"/>
          <w:lang w:val="nl-NL"/>
        </w:rPr>
        <w:t xml:space="preserve">woordeboeke om hierdie </w:t>
      </w:r>
      <w:r w:rsidR="00470CE3">
        <w:rPr>
          <w:rFonts w:ascii="Arial" w:hAnsi="Arial" w:cs="Arial"/>
          <w:sz w:val="24"/>
          <w:szCs w:val="24"/>
          <w:lang w:val="nl-NL"/>
        </w:rPr>
        <w:t xml:space="preserve">kennis </w:t>
      </w:r>
      <w:r w:rsidR="00025926">
        <w:rPr>
          <w:rFonts w:ascii="Arial" w:hAnsi="Arial" w:cs="Arial"/>
          <w:sz w:val="24"/>
          <w:szCs w:val="24"/>
          <w:lang w:val="nl-NL"/>
        </w:rPr>
        <w:t>aan te vul.</w:t>
      </w:r>
    </w:p>
    <w:p w14:paraId="09BCED5B" w14:textId="67860E0B" w:rsidR="00025926" w:rsidRDefault="00F75C81" w:rsidP="00CF2D4D">
      <w:pPr>
        <w:spacing w:line="360" w:lineRule="auto"/>
        <w:jc w:val="both"/>
        <w:rPr>
          <w:rFonts w:ascii="Arial" w:hAnsi="Arial" w:cs="Arial"/>
          <w:sz w:val="24"/>
          <w:szCs w:val="24"/>
          <w:lang w:val="nl-NL"/>
        </w:rPr>
      </w:pPr>
      <w:r>
        <w:rPr>
          <w:rFonts w:ascii="Arial" w:hAnsi="Arial" w:cs="Arial"/>
          <w:sz w:val="24"/>
          <w:szCs w:val="24"/>
          <w:lang w:val="nl-NL"/>
        </w:rPr>
        <w:t xml:space="preserve">Die woord </w:t>
      </w:r>
      <w:r w:rsidRPr="00073D0C">
        <w:rPr>
          <w:rFonts w:ascii="Arial" w:hAnsi="Arial" w:cs="Arial"/>
          <w:i/>
          <w:iCs/>
          <w:sz w:val="24"/>
          <w:szCs w:val="24"/>
          <w:lang w:val="nl-NL"/>
        </w:rPr>
        <w:t>simpatie</w:t>
      </w:r>
      <w:r w:rsidR="00390CA9">
        <w:rPr>
          <w:rFonts w:ascii="Arial" w:hAnsi="Arial" w:cs="Arial"/>
          <w:i/>
          <w:iCs/>
          <w:sz w:val="24"/>
          <w:szCs w:val="24"/>
          <w:lang w:val="nl-NL"/>
        </w:rPr>
        <w:t>s</w:t>
      </w:r>
      <w:r>
        <w:rPr>
          <w:rFonts w:ascii="Arial" w:hAnsi="Arial" w:cs="Arial"/>
          <w:sz w:val="24"/>
          <w:szCs w:val="24"/>
          <w:lang w:val="nl-NL"/>
        </w:rPr>
        <w:t xml:space="preserve"> </w:t>
      </w:r>
      <w:r w:rsidR="00073D0C">
        <w:rPr>
          <w:rFonts w:ascii="Arial" w:hAnsi="Arial" w:cs="Arial"/>
          <w:sz w:val="24"/>
          <w:szCs w:val="24"/>
          <w:lang w:val="nl-NL"/>
        </w:rPr>
        <w:t>verwys</w:t>
      </w:r>
      <w:r>
        <w:rPr>
          <w:rFonts w:ascii="Arial" w:hAnsi="Arial" w:cs="Arial"/>
          <w:sz w:val="24"/>
          <w:szCs w:val="24"/>
          <w:lang w:val="nl-NL"/>
        </w:rPr>
        <w:t xml:space="preserve"> in Afrikaans</w:t>
      </w:r>
      <w:r w:rsidR="00073D0C">
        <w:rPr>
          <w:rFonts w:ascii="Arial" w:hAnsi="Arial" w:cs="Arial"/>
          <w:sz w:val="24"/>
          <w:szCs w:val="24"/>
          <w:lang w:val="nl-NL"/>
        </w:rPr>
        <w:t xml:space="preserve"> na </w:t>
      </w:r>
      <w:r w:rsidR="00470CE3">
        <w:rPr>
          <w:rFonts w:ascii="Arial" w:hAnsi="Arial" w:cs="Arial"/>
          <w:sz w:val="24"/>
          <w:szCs w:val="24"/>
          <w:lang w:val="nl-NL"/>
        </w:rPr>
        <w:t xml:space="preserve">’n </w:t>
      </w:r>
      <w:r w:rsidR="00073D0C">
        <w:rPr>
          <w:rFonts w:ascii="Arial" w:hAnsi="Arial" w:cs="Arial"/>
          <w:sz w:val="24"/>
          <w:szCs w:val="24"/>
          <w:lang w:val="nl-NL"/>
        </w:rPr>
        <w:t>“verhouding tussen sake of persone, waardeur wat die een beïnvloed ook die ander beïnvloed”</w:t>
      </w:r>
      <w:r w:rsidR="00242635">
        <w:rPr>
          <w:rFonts w:ascii="Arial" w:hAnsi="Arial" w:cs="Arial"/>
          <w:sz w:val="24"/>
          <w:szCs w:val="24"/>
          <w:lang w:val="nl-NL"/>
        </w:rPr>
        <w:t xml:space="preserve"> </w:t>
      </w:r>
      <w:r w:rsidR="004004C4">
        <w:rPr>
          <w:rFonts w:ascii="Arial" w:hAnsi="Arial" w:cs="Arial"/>
          <w:sz w:val="24"/>
          <w:szCs w:val="24"/>
          <w:lang w:val="nl-NL"/>
        </w:rPr>
        <w:t>(Handwoordeboek van die Afrikaanse Taal, 2010).</w:t>
      </w:r>
      <w:r w:rsidR="00242635">
        <w:rPr>
          <w:rFonts w:ascii="Arial" w:hAnsi="Arial" w:cs="Arial"/>
          <w:sz w:val="24"/>
          <w:szCs w:val="24"/>
          <w:lang w:val="nl-NL"/>
        </w:rPr>
        <w:t xml:space="preserve"> </w:t>
      </w:r>
      <w:r w:rsidR="004004C4">
        <w:rPr>
          <w:rFonts w:ascii="Arial" w:hAnsi="Arial" w:cs="Arial"/>
          <w:sz w:val="24"/>
          <w:szCs w:val="24"/>
          <w:lang w:val="nl-NL"/>
        </w:rPr>
        <w:t>Dit is afkomstig</w:t>
      </w:r>
      <w:r w:rsidR="00242635">
        <w:rPr>
          <w:rFonts w:ascii="Arial" w:hAnsi="Arial" w:cs="Arial"/>
          <w:sz w:val="24"/>
          <w:szCs w:val="24"/>
          <w:lang w:val="nl-NL"/>
        </w:rPr>
        <w:t xml:space="preserve"> van die Griekse woorde </w:t>
      </w:r>
      <w:r w:rsidR="00242635">
        <w:rPr>
          <w:rFonts w:ascii="Arial" w:hAnsi="Arial" w:cs="Arial"/>
          <w:i/>
          <w:iCs/>
          <w:sz w:val="24"/>
          <w:szCs w:val="24"/>
          <w:lang w:val="nl-NL"/>
        </w:rPr>
        <w:t xml:space="preserve">sun </w:t>
      </w:r>
      <w:r w:rsidR="00242635">
        <w:rPr>
          <w:rFonts w:ascii="Arial" w:hAnsi="Arial" w:cs="Arial"/>
          <w:sz w:val="24"/>
          <w:szCs w:val="24"/>
          <w:lang w:val="nl-NL"/>
        </w:rPr>
        <w:t>en</w:t>
      </w:r>
      <w:r w:rsidR="00242635">
        <w:rPr>
          <w:rFonts w:ascii="Arial" w:hAnsi="Arial" w:cs="Arial"/>
          <w:i/>
          <w:iCs/>
          <w:sz w:val="24"/>
          <w:szCs w:val="24"/>
          <w:lang w:val="nl-NL"/>
        </w:rPr>
        <w:t xml:space="preserve"> pathos, </w:t>
      </w:r>
      <w:r w:rsidR="00242635">
        <w:rPr>
          <w:rFonts w:ascii="Arial" w:hAnsi="Arial" w:cs="Arial"/>
          <w:sz w:val="24"/>
          <w:szCs w:val="24"/>
          <w:lang w:val="nl-NL"/>
        </w:rPr>
        <w:t xml:space="preserve">wat onderskeidelik </w:t>
      </w:r>
      <w:r w:rsidR="00242635">
        <w:rPr>
          <w:rFonts w:ascii="Arial" w:hAnsi="Arial" w:cs="Arial"/>
          <w:i/>
          <w:iCs/>
          <w:sz w:val="24"/>
          <w:szCs w:val="24"/>
          <w:lang w:val="nl-NL"/>
        </w:rPr>
        <w:t xml:space="preserve">saam </w:t>
      </w:r>
      <w:r w:rsidR="00242635">
        <w:rPr>
          <w:rFonts w:ascii="Arial" w:hAnsi="Arial" w:cs="Arial"/>
          <w:sz w:val="24"/>
          <w:szCs w:val="24"/>
          <w:lang w:val="nl-NL"/>
        </w:rPr>
        <w:t xml:space="preserve">en </w:t>
      </w:r>
      <w:r w:rsidR="00242635">
        <w:rPr>
          <w:rFonts w:ascii="Arial" w:hAnsi="Arial" w:cs="Arial"/>
          <w:i/>
          <w:iCs/>
          <w:sz w:val="24"/>
          <w:szCs w:val="24"/>
          <w:lang w:val="nl-NL"/>
        </w:rPr>
        <w:t>lyding</w:t>
      </w:r>
      <w:r w:rsidR="00242635">
        <w:rPr>
          <w:rFonts w:ascii="Arial" w:hAnsi="Arial" w:cs="Arial"/>
          <w:sz w:val="24"/>
          <w:szCs w:val="24"/>
          <w:lang w:val="nl-NL"/>
        </w:rPr>
        <w:t xml:space="preserve"> beteken </w:t>
      </w:r>
      <w:r w:rsidR="00073D0C">
        <w:rPr>
          <w:rFonts w:ascii="Arial" w:hAnsi="Arial" w:cs="Arial"/>
          <w:sz w:val="24"/>
          <w:szCs w:val="24"/>
          <w:lang w:val="nl-NL"/>
        </w:rPr>
        <w:t>(</w:t>
      </w:r>
      <w:r w:rsidR="00021F6F">
        <w:rPr>
          <w:rFonts w:ascii="Arial" w:hAnsi="Arial" w:cs="Arial"/>
          <w:sz w:val="24"/>
          <w:szCs w:val="24"/>
          <w:lang w:val="nl-NL"/>
        </w:rPr>
        <w:t>Handwoordeboek van die Afrikaanse Taal</w:t>
      </w:r>
      <w:r w:rsidR="00073D0C">
        <w:rPr>
          <w:rFonts w:ascii="Arial" w:hAnsi="Arial" w:cs="Arial"/>
          <w:sz w:val="24"/>
          <w:szCs w:val="24"/>
          <w:lang w:val="nl-NL"/>
        </w:rPr>
        <w:t>, 2010).</w:t>
      </w:r>
      <w:r w:rsidR="00242635">
        <w:rPr>
          <w:rFonts w:ascii="Arial" w:hAnsi="Arial" w:cs="Arial"/>
          <w:sz w:val="24"/>
          <w:szCs w:val="24"/>
          <w:lang w:val="nl-NL"/>
        </w:rPr>
        <w:t xml:space="preserve"> </w:t>
      </w:r>
      <w:r w:rsidR="00021F6F">
        <w:rPr>
          <w:rFonts w:ascii="Arial" w:hAnsi="Arial" w:cs="Arial"/>
          <w:sz w:val="24"/>
          <w:szCs w:val="24"/>
          <w:lang w:val="nl-NL"/>
        </w:rPr>
        <w:t xml:space="preserve">Die Duitse woord </w:t>
      </w:r>
      <w:r w:rsidR="00021F6F">
        <w:rPr>
          <w:rFonts w:ascii="Arial" w:hAnsi="Arial" w:cs="Arial"/>
          <w:i/>
          <w:iCs/>
          <w:sz w:val="24"/>
          <w:szCs w:val="24"/>
          <w:lang w:val="nl-NL"/>
        </w:rPr>
        <w:t xml:space="preserve">sympathisch </w:t>
      </w:r>
      <w:r w:rsidR="00021F6F">
        <w:rPr>
          <w:rFonts w:ascii="Arial" w:hAnsi="Arial" w:cs="Arial"/>
          <w:sz w:val="24"/>
          <w:szCs w:val="24"/>
          <w:lang w:val="nl-NL"/>
        </w:rPr>
        <w:t xml:space="preserve">word egter eerder gebruik </w:t>
      </w:r>
      <w:r w:rsidR="00DD5CB0">
        <w:rPr>
          <w:rFonts w:ascii="Arial" w:hAnsi="Arial" w:cs="Arial"/>
          <w:sz w:val="24"/>
          <w:szCs w:val="24"/>
          <w:lang w:val="nl-NL"/>
        </w:rPr>
        <w:t>om</w:t>
      </w:r>
      <w:r w:rsidR="00021F6F">
        <w:rPr>
          <w:rFonts w:ascii="Arial" w:hAnsi="Arial" w:cs="Arial"/>
          <w:sz w:val="24"/>
          <w:szCs w:val="24"/>
          <w:lang w:val="nl-NL"/>
        </w:rPr>
        <w:t xml:space="preserve"> die karaktereienskap van vriendelikheid </w:t>
      </w:r>
      <w:r w:rsidR="00DD5CB0">
        <w:rPr>
          <w:rFonts w:ascii="Arial" w:hAnsi="Arial" w:cs="Arial"/>
          <w:sz w:val="24"/>
          <w:szCs w:val="24"/>
          <w:lang w:val="nl-NL"/>
        </w:rPr>
        <w:t>te beskryf</w:t>
      </w:r>
      <w:r w:rsidR="00087EA8">
        <w:rPr>
          <w:rFonts w:ascii="Arial" w:hAnsi="Arial" w:cs="Arial"/>
          <w:sz w:val="24"/>
          <w:szCs w:val="24"/>
          <w:lang w:val="nl-NL"/>
        </w:rPr>
        <w:t xml:space="preserve"> </w:t>
      </w:r>
      <w:r w:rsidR="00021F6F">
        <w:rPr>
          <w:rFonts w:ascii="Arial" w:hAnsi="Arial" w:cs="Arial"/>
          <w:sz w:val="24"/>
          <w:szCs w:val="24"/>
          <w:lang w:val="nl-NL"/>
        </w:rPr>
        <w:t>(Das Bedeutungswörterbuch</w:t>
      </w:r>
      <w:r w:rsidR="004C3B70">
        <w:rPr>
          <w:rFonts w:ascii="Arial" w:hAnsi="Arial" w:cs="Arial"/>
          <w:sz w:val="24"/>
          <w:szCs w:val="24"/>
          <w:lang w:val="nl-NL"/>
        </w:rPr>
        <w:t>,</w:t>
      </w:r>
      <w:r w:rsidR="00021F6F">
        <w:rPr>
          <w:rFonts w:ascii="Arial" w:hAnsi="Arial" w:cs="Arial"/>
          <w:sz w:val="24"/>
          <w:szCs w:val="24"/>
          <w:lang w:val="nl-NL"/>
        </w:rPr>
        <w:t xml:space="preserve"> 2018)</w:t>
      </w:r>
      <w:r w:rsidR="00DD5CB0">
        <w:rPr>
          <w:rFonts w:ascii="Arial" w:hAnsi="Arial" w:cs="Arial"/>
          <w:sz w:val="24"/>
          <w:szCs w:val="24"/>
          <w:lang w:val="nl-NL"/>
        </w:rPr>
        <w:t xml:space="preserve">, maar vertoon </w:t>
      </w:r>
      <w:r w:rsidR="00470CE3">
        <w:rPr>
          <w:rFonts w:ascii="Arial" w:hAnsi="Arial" w:cs="Arial"/>
          <w:sz w:val="24"/>
          <w:szCs w:val="24"/>
          <w:lang w:val="nl-NL"/>
        </w:rPr>
        <w:t xml:space="preserve">’n </w:t>
      </w:r>
      <w:r w:rsidR="00DD5CB0">
        <w:rPr>
          <w:rFonts w:ascii="Arial" w:hAnsi="Arial" w:cs="Arial"/>
          <w:sz w:val="24"/>
          <w:szCs w:val="24"/>
          <w:lang w:val="nl-NL"/>
        </w:rPr>
        <w:t>soortgelyke etimologiese herkoms aan die Afrikaans (Etymologisches Wörterbuch der deutschen Sprache, 2011)</w:t>
      </w:r>
      <w:r w:rsidR="00021F6F">
        <w:rPr>
          <w:rFonts w:ascii="Arial" w:hAnsi="Arial" w:cs="Arial"/>
          <w:sz w:val="24"/>
          <w:szCs w:val="24"/>
          <w:lang w:val="nl-NL"/>
        </w:rPr>
        <w:t xml:space="preserve">. </w:t>
      </w:r>
      <w:r w:rsidR="00DD5CB0">
        <w:rPr>
          <w:rFonts w:ascii="Arial" w:hAnsi="Arial" w:cs="Arial"/>
          <w:sz w:val="24"/>
          <w:szCs w:val="24"/>
          <w:lang w:val="nl-NL"/>
        </w:rPr>
        <w:t xml:space="preserve">Dié twee woorde kan dus </w:t>
      </w:r>
      <w:r w:rsidR="000E04A7">
        <w:rPr>
          <w:rFonts w:ascii="Arial" w:hAnsi="Arial" w:cs="Arial"/>
          <w:sz w:val="24"/>
          <w:szCs w:val="24"/>
          <w:lang w:val="nl-NL"/>
        </w:rPr>
        <w:t>na</w:t>
      </w:r>
      <w:r w:rsidR="00DD5CB0">
        <w:rPr>
          <w:rFonts w:ascii="Arial" w:hAnsi="Arial" w:cs="Arial"/>
          <w:sz w:val="24"/>
          <w:szCs w:val="24"/>
          <w:lang w:val="nl-NL"/>
        </w:rPr>
        <w:t xml:space="preserve"> regte semantiese valse vriende genoem word. Die onderskeid tussen semantiese en toeval</w:t>
      </w:r>
      <w:r w:rsidR="00210F86">
        <w:rPr>
          <w:rFonts w:ascii="Arial" w:hAnsi="Arial" w:cs="Arial"/>
          <w:sz w:val="24"/>
          <w:szCs w:val="24"/>
          <w:lang w:val="nl-NL"/>
        </w:rPr>
        <w:t>lige</w:t>
      </w:r>
      <w:r w:rsidR="00DD5CB0">
        <w:rPr>
          <w:rFonts w:ascii="Arial" w:hAnsi="Arial" w:cs="Arial"/>
          <w:sz w:val="24"/>
          <w:szCs w:val="24"/>
          <w:lang w:val="nl-NL"/>
        </w:rPr>
        <w:t xml:space="preserve"> valse vriende word getref omdat semantiese valse vriende se geskiedenis </w:t>
      </w:r>
      <w:r w:rsidR="00210F86">
        <w:rPr>
          <w:rFonts w:ascii="Arial" w:hAnsi="Arial" w:cs="Arial"/>
          <w:sz w:val="24"/>
          <w:szCs w:val="24"/>
          <w:lang w:val="nl-NL"/>
        </w:rPr>
        <w:t xml:space="preserve">dieselfde </w:t>
      </w:r>
      <w:r w:rsidR="00DD5CB0">
        <w:rPr>
          <w:rFonts w:ascii="Arial" w:hAnsi="Arial" w:cs="Arial"/>
          <w:sz w:val="24"/>
          <w:szCs w:val="24"/>
          <w:lang w:val="nl-NL"/>
        </w:rPr>
        <w:t>lyk terwyl toeval</w:t>
      </w:r>
      <w:r w:rsidR="000E04A7">
        <w:rPr>
          <w:rFonts w:ascii="Arial" w:hAnsi="Arial" w:cs="Arial"/>
          <w:sz w:val="24"/>
          <w:szCs w:val="24"/>
          <w:lang w:val="nl-NL"/>
        </w:rPr>
        <w:t>lige</w:t>
      </w:r>
      <w:r w:rsidR="00DD5CB0">
        <w:rPr>
          <w:rFonts w:ascii="Arial" w:hAnsi="Arial" w:cs="Arial"/>
          <w:sz w:val="24"/>
          <w:szCs w:val="24"/>
          <w:lang w:val="nl-NL"/>
        </w:rPr>
        <w:t xml:space="preserve"> valse vriende per abuis </w:t>
      </w:r>
      <w:r w:rsidR="00794B33">
        <w:rPr>
          <w:rFonts w:ascii="Arial" w:hAnsi="Arial" w:cs="Arial"/>
          <w:sz w:val="24"/>
          <w:szCs w:val="24"/>
          <w:lang w:val="nl-NL"/>
        </w:rPr>
        <w:t>soortgelyke vorme ontwikkel het (Chamizo Domínguez en Nerlich, 2002:1833).</w:t>
      </w:r>
      <w:r w:rsidR="001821A3">
        <w:rPr>
          <w:rFonts w:ascii="Arial" w:hAnsi="Arial" w:cs="Arial"/>
          <w:sz w:val="24"/>
          <w:szCs w:val="24"/>
          <w:lang w:val="nl-NL"/>
        </w:rPr>
        <w:t xml:space="preserve"> </w:t>
      </w:r>
      <w:r w:rsidR="00470CE3">
        <w:rPr>
          <w:rFonts w:ascii="Arial" w:hAnsi="Arial" w:cs="Arial"/>
          <w:sz w:val="24"/>
          <w:szCs w:val="24"/>
          <w:lang w:val="nl-NL"/>
        </w:rPr>
        <w:t>Daa</w:t>
      </w:r>
      <w:r w:rsidR="007D34F6">
        <w:rPr>
          <w:rFonts w:ascii="Arial" w:hAnsi="Arial" w:cs="Arial"/>
          <w:sz w:val="24"/>
          <w:szCs w:val="24"/>
          <w:lang w:val="nl-NL"/>
        </w:rPr>
        <w:t xml:space="preserve">r bestaan </w:t>
      </w:r>
      <w:r w:rsidR="00087EA8">
        <w:rPr>
          <w:rFonts w:ascii="Arial" w:hAnsi="Arial" w:cs="Arial"/>
          <w:sz w:val="24"/>
          <w:szCs w:val="24"/>
          <w:lang w:val="nl-NL"/>
        </w:rPr>
        <w:t>’n manier om</w:t>
      </w:r>
      <w:r w:rsidR="007D34F6">
        <w:rPr>
          <w:rFonts w:ascii="Arial" w:hAnsi="Arial" w:cs="Arial"/>
          <w:sz w:val="24"/>
          <w:szCs w:val="24"/>
          <w:lang w:val="nl-NL"/>
        </w:rPr>
        <w:t xml:space="preserve"> verder tussen</w:t>
      </w:r>
      <w:r w:rsidR="00087EA8">
        <w:rPr>
          <w:rFonts w:ascii="Arial" w:hAnsi="Arial" w:cs="Arial"/>
          <w:sz w:val="24"/>
          <w:szCs w:val="24"/>
          <w:lang w:val="nl-NL"/>
        </w:rPr>
        <w:t xml:space="preserve"> valse vriende </w:t>
      </w:r>
      <w:r w:rsidR="007D34F6">
        <w:rPr>
          <w:rFonts w:ascii="Arial" w:hAnsi="Arial" w:cs="Arial"/>
          <w:sz w:val="24"/>
          <w:szCs w:val="24"/>
          <w:lang w:val="nl-NL"/>
        </w:rPr>
        <w:t xml:space="preserve">in die kategorie semantiese valse vriende </w:t>
      </w:r>
      <w:r w:rsidR="00087EA8">
        <w:rPr>
          <w:rFonts w:ascii="Arial" w:hAnsi="Arial" w:cs="Arial"/>
          <w:sz w:val="24"/>
          <w:szCs w:val="24"/>
          <w:lang w:val="nl-NL"/>
        </w:rPr>
        <w:t xml:space="preserve">te onderskei; algeheel teenoor gedeeltelik (Chamizo Domínguez en Nerlich, 2002:1836). </w:t>
      </w:r>
      <w:r w:rsidR="00087EA8">
        <w:rPr>
          <w:rFonts w:ascii="Arial" w:hAnsi="Arial" w:cs="Arial"/>
          <w:i/>
          <w:iCs/>
          <w:sz w:val="24"/>
          <w:szCs w:val="24"/>
          <w:lang w:val="nl-NL"/>
        </w:rPr>
        <w:t xml:space="preserve">Simpaties </w:t>
      </w:r>
      <w:r w:rsidR="00087EA8">
        <w:rPr>
          <w:rFonts w:ascii="Arial" w:hAnsi="Arial" w:cs="Arial"/>
          <w:sz w:val="24"/>
          <w:szCs w:val="24"/>
          <w:lang w:val="nl-NL"/>
        </w:rPr>
        <w:t xml:space="preserve">en </w:t>
      </w:r>
      <w:r w:rsidR="00087EA8">
        <w:rPr>
          <w:rFonts w:ascii="Arial" w:hAnsi="Arial" w:cs="Arial"/>
          <w:i/>
          <w:iCs/>
          <w:sz w:val="24"/>
          <w:szCs w:val="24"/>
          <w:lang w:val="nl-NL"/>
        </w:rPr>
        <w:t xml:space="preserve">sympathisch </w:t>
      </w:r>
      <w:r w:rsidR="00087EA8">
        <w:rPr>
          <w:rFonts w:ascii="Arial" w:hAnsi="Arial" w:cs="Arial"/>
          <w:sz w:val="24"/>
          <w:szCs w:val="24"/>
          <w:lang w:val="nl-NL"/>
        </w:rPr>
        <w:t xml:space="preserve">kan as algehele valse vriende beskou word, maar hierdie onderskeid </w:t>
      </w:r>
      <w:r w:rsidR="000E04A7">
        <w:rPr>
          <w:rFonts w:ascii="Arial" w:hAnsi="Arial" w:cs="Arial"/>
          <w:sz w:val="24"/>
          <w:szCs w:val="24"/>
          <w:lang w:val="nl-NL"/>
        </w:rPr>
        <w:t>sal</w:t>
      </w:r>
      <w:r w:rsidR="00087EA8">
        <w:rPr>
          <w:rFonts w:ascii="Arial" w:hAnsi="Arial" w:cs="Arial"/>
          <w:sz w:val="24"/>
          <w:szCs w:val="24"/>
          <w:lang w:val="nl-NL"/>
        </w:rPr>
        <w:t xml:space="preserve"> verder in die tweede paragraaf bespreek word.</w:t>
      </w:r>
      <w:r w:rsidR="00087EA8" w:rsidRPr="00087EA8">
        <w:rPr>
          <w:rFonts w:ascii="Arial" w:hAnsi="Arial" w:cs="Arial"/>
          <w:sz w:val="24"/>
          <w:szCs w:val="24"/>
          <w:lang w:val="nl-NL"/>
        </w:rPr>
        <w:t xml:space="preserve"> </w:t>
      </w:r>
      <w:r w:rsidR="001821A3">
        <w:rPr>
          <w:rFonts w:ascii="Arial" w:hAnsi="Arial" w:cs="Arial"/>
          <w:sz w:val="24"/>
          <w:szCs w:val="24"/>
          <w:lang w:val="nl-NL"/>
        </w:rPr>
        <w:t xml:space="preserve">Dit is waarskynlik die geval dat </w:t>
      </w:r>
      <w:r w:rsidR="001821A3">
        <w:rPr>
          <w:rFonts w:ascii="Arial" w:hAnsi="Arial" w:cs="Arial"/>
          <w:i/>
          <w:iCs/>
          <w:sz w:val="24"/>
          <w:szCs w:val="24"/>
          <w:lang w:val="nl-NL"/>
        </w:rPr>
        <w:t xml:space="preserve">simpaties </w:t>
      </w:r>
      <w:r w:rsidR="001821A3">
        <w:rPr>
          <w:rFonts w:ascii="Arial" w:hAnsi="Arial" w:cs="Arial"/>
          <w:sz w:val="24"/>
          <w:szCs w:val="24"/>
          <w:lang w:val="nl-NL"/>
        </w:rPr>
        <w:t xml:space="preserve">en </w:t>
      </w:r>
      <w:r w:rsidR="001821A3">
        <w:rPr>
          <w:rFonts w:ascii="Arial" w:hAnsi="Arial" w:cs="Arial"/>
          <w:i/>
          <w:iCs/>
          <w:sz w:val="24"/>
          <w:szCs w:val="24"/>
          <w:lang w:val="nl-NL"/>
        </w:rPr>
        <w:t xml:space="preserve">sympathisch </w:t>
      </w:r>
      <w:r w:rsidR="001821A3">
        <w:rPr>
          <w:rFonts w:ascii="Arial" w:hAnsi="Arial" w:cs="Arial"/>
          <w:sz w:val="24"/>
          <w:szCs w:val="24"/>
          <w:lang w:val="nl-NL"/>
        </w:rPr>
        <w:t>in die ag</w:t>
      </w:r>
      <w:r w:rsidR="00210F86">
        <w:rPr>
          <w:rFonts w:ascii="Arial" w:hAnsi="Arial" w:cs="Arial"/>
          <w:sz w:val="24"/>
          <w:szCs w:val="24"/>
          <w:lang w:val="nl-NL"/>
        </w:rPr>
        <w:t>t</w:t>
      </w:r>
      <w:r w:rsidR="001821A3">
        <w:rPr>
          <w:rFonts w:ascii="Arial" w:hAnsi="Arial" w:cs="Arial"/>
          <w:sz w:val="24"/>
          <w:szCs w:val="24"/>
          <w:lang w:val="nl-NL"/>
        </w:rPr>
        <w:t xml:space="preserve">ste kategorie val wat Chamizo Domínguez en Nerlich (2002:1844) identifiseer, naamlik </w:t>
      </w:r>
      <w:r w:rsidR="004C3B70">
        <w:rPr>
          <w:rFonts w:ascii="Arial" w:hAnsi="Arial" w:cs="Arial"/>
          <w:sz w:val="24"/>
          <w:szCs w:val="24"/>
          <w:lang w:val="nl-NL"/>
        </w:rPr>
        <w:t>o</w:t>
      </w:r>
      <w:r w:rsidR="001821A3">
        <w:rPr>
          <w:rFonts w:ascii="Arial" w:hAnsi="Arial" w:cs="Arial"/>
          <w:sz w:val="24"/>
          <w:szCs w:val="24"/>
          <w:lang w:val="nl-NL"/>
        </w:rPr>
        <w:t>ntlening en valse vriende. Valse vriende van di</w:t>
      </w:r>
      <w:r w:rsidR="00210F86">
        <w:rPr>
          <w:rFonts w:ascii="Arial" w:hAnsi="Arial" w:cs="Arial"/>
          <w:sz w:val="24"/>
          <w:szCs w:val="24"/>
          <w:lang w:val="nl-NL"/>
        </w:rPr>
        <w:t>é</w:t>
      </w:r>
      <w:r w:rsidR="001821A3">
        <w:rPr>
          <w:rFonts w:ascii="Arial" w:hAnsi="Arial" w:cs="Arial"/>
          <w:sz w:val="24"/>
          <w:szCs w:val="24"/>
          <w:lang w:val="nl-NL"/>
        </w:rPr>
        <w:t xml:space="preserve"> aard ontstaan omdat woorde uit ander tale ontleen word en </w:t>
      </w:r>
      <w:r w:rsidR="00210F86">
        <w:rPr>
          <w:rFonts w:ascii="Arial" w:hAnsi="Arial" w:cs="Arial"/>
          <w:sz w:val="24"/>
          <w:szCs w:val="24"/>
          <w:lang w:val="nl-NL"/>
        </w:rPr>
        <w:t xml:space="preserve">sodoende </w:t>
      </w:r>
      <w:r w:rsidR="001821A3">
        <w:rPr>
          <w:rFonts w:ascii="Arial" w:hAnsi="Arial" w:cs="Arial"/>
          <w:sz w:val="24"/>
          <w:szCs w:val="24"/>
          <w:lang w:val="nl-NL"/>
        </w:rPr>
        <w:t xml:space="preserve">een of meer </w:t>
      </w:r>
      <w:r w:rsidR="00210F86">
        <w:rPr>
          <w:rFonts w:ascii="Arial" w:hAnsi="Arial" w:cs="Arial"/>
          <w:sz w:val="24"/>
          <w:szCs w:val="24"/>
          <w:lang w:val="nl-NL"/>
        </w:rPr>
        <w:t xml:space="preserve">van die oorspronklike </w:t>
      </w:r>
      <w:r w:rsidR="00470CE3">
        <w:rPr>
          <w:rFonts w:ascii="Arial" w:hAnsi="Arial" w:cs="Arial"/>
          <w:sz w:val="24"/>
          <w:szCs w:val="24"/>
          <w:lang w:val="nl-NL"/>
        </w:rPr>
        <w:t>betekenisonderskeidings verl</w:t>
      </w:r>
      <w:r w:rsidR="00210F86">
        <w:rPr>
          <w:rFonts w:ascii="Arial" w:hAnsi="Arial" w:cs="Arial"/>
          <w:sz w:val="24"/>
          <w:szCs w:val="24"/>
          <w:lang w:val="nl-NL"/>
        </w:rPr>
        <w:t>o</w:t>
      </w:r>
      <w:r w:rsidR="00470CE3">
        <w:rPr>
          <w:rFonts w:ascii="Arial" w:hAnsi="Arial" w:cs="Arial"/>
          <w:sz w:val="24"/>
          <w:szCs w:val="24"/>
          <w:lang w:val="nl-NL"/>
        </w:rPr>
        <w:t xml:space="preserve">or. Dit kan gebeur omdat die taal wat ontleen die woord figuurlik aanwend </w:t>
      </w:r>
      <w:r w:rsidR="007D34F6">
        <w:rPr>
          <w:rFonts w:ascii="Arial" w:hAnsi="Arial" w:cs="Arial"/>
          <w:sz w:val="24"/>
          <w:szCs w:val="24"/>
          <w:lang w:val="nl-NL"/>
        </w:rPr>
        <w:t xml:space="preserve">en hierdie metaforiese betekenis dan in die teikentaal se leksikon opgeneem word </w:t>
      </w:r>
      <w:r w:rsidR="00470CE3">
        <w:rPr>
          <w:rFonts w:ascii="Arial" w:hAnsi="Arial" w:cs="Arial"/>
          <w:sz w:val="24"/>
          <w:szCs w:val="24"/>
          <w:lang w:val="nl-NL"/>
        </w:rPr>
        <w:t>(</w:t>
      </w:r>
      <w:r w:rsidR="005A0350">
        <w:rPr>
          <w:rFonts w:ascii="Arial" w:hAnsi="Arial" w:cs="Arial"/>
          <w:sz w:val="24"/>
          <w:szCs w:val="24"/>
          <w:lang w:val="nl-NL"/>
        </w:rPr>
        <w:t xml:space="preserve">Chamizo </w:t>
      </w:r>
      <w:r w:rsidR="00470CE3">
        <w:rPr>
          <w:rFonts w:ascii="Arial" w:hAnsi="Arial" w:cs="Arial"/>
          <w:sz w:val="24"/>
          <w:szCs w:val="24"/>
          <w:lang w:val="nl-NL"/>
        </w:rPr>
        <w:t>Domínguez en Nerlich, 2002:1845).</w:t>
      </w:r>
    </w:p>
    <w:p w14:paraId="7D0672A4" w14:textId="2F183200" w:rsidR="004C3B70" w:rsidRDefault="00272D22" w:rsidP="00CF2D4D">
      <w:pPr>
        <w:spacing w:line="360" w:lineRule="auto"/>
        <w:jc w:val="both"/>
        <w:rPr>
          <w:rFonts w:ascii="Arial" w:hAnsi="Arial" w:cs="Arial"/>
          <w:sz w:val="24"/>
          <w:szCs w:val="24"/>
          <w:lang w:val="nl-NL"/>
        </w:rPr>
      </w:pPr>
      <w:r>
        <w:rPr>
          <w:rFonts w:ascii="Arial" w:hAnsi="Arial" w:cs="Arial"/>
          <w:sz w:val="24"/>
          <w:szCs w:val="24"/>
          <w:lang w:val="nl-NL"/>
        </w:rPr>
        <w:t>Algehele valse vriende deel geen betekenisonderskeid</w:t>
      </w:r>
      <w:r w:rsidR="00873B79">
        <w:rPr>
          <w:rFonts w:ascii="Arial" w:hAnsi="Arial" w:cs="Arial"/>
          <w:sz w:val="24"/>
          <w:szCs w:val="24"/>
          <w:lang w:val="nl-NL"/>
        </w:rPr>
        <w:t>ings</w:t>
      </w:r>
      <w:r>
        <w:rPr>
          <w:rFonts w:ascii="Arial" w:hAnsi="Arial" w:cs="Arial"/>
          <w:sz w:val="24"/>
          <w:szCs w:val="24"/>
          <w:lang w:val="nl-NL"/>
        </w:rPr>
        <w:t xml:space="preserve"> met mekaar nie, terwyl daar wel ’n mate van semantiese oorvleu</w:t>
      </w:r>
      <w:r w:rsidR="00210F86">
        <w:rPr>
          <w:rFonts w:ascii="Arial" w:hAnsi="Arial" w:cs="Arial"/>
          <w:sz w:val="24"/>
          <w:szCs w:val="24"/>
          <w:lang w:val="nl-NL"/>
        </w:rPr>
        <w:t>e</w:t>
      </w:r>
      <w:r>
        <w:rPr>
          <w:rFonts w:ascii="Arial" w:hAnsi="Arial" w:cs="Arial"/>
          <w:sz w:val="24"/>
          <w:szCs w:val="24"/>
          <w:lang w:val="nl-NL"/>
        </w:rPr>
        <w:t>ling plaasvind</w:t>
      </w:r>
      <w:r w:rsidR="00210F86">
        <w:rPr>
          <w:rFonts w:ascii="Arial" w:hAnsi="Arial" w:cs="Arial"/>
          <w:sz w:val="24"/>
          <w:szCs w:val="24"/>
          <w:lang w:val="nl-NL"/>
        </w:rPr>
        <w:t xml:space="preserve"> by </w:t>
      </w:r>
      <w:r>
        <w:rPr>
          <w:rFonts w:ascii="Arial" w:hAnsi="Arial" w:cs="Arial"/>
          <w:sz w:val="24"/>
          <w:szCs w:val="24"/>
          <w:lang w:val="nl-NL"/>
        </w:rPr>
        <w:t>gedeeltelike valse vriende (Chamizo Domínguez en Nerlich, 2002:1836).</w:t>
      </w:r>
      <w:r w:rsidR="00541B29">
        <w:rPr>
          <w:rFonts w:ascii="Arial" w:hAnsi="Arial" w:cs="Arial"/>
          <w:sz w:val="24"/>
          <w:szCs w:val="24"/>
          <w:lang w:val="nl-NL"/>
        </w:rPr>
        <w:t xml:space="preserve"> In die HAT (2015) word die volgende betekenis gevind onder die lemma </w:t>
      </w:r>
      <w:r w:rsidR="00541B29">
        <w:rPr>
          <w:rFonts w:ascii="Arial" w:hAnsi="Arial" w:cs="Arial"/>
          <w:i/>
          <w:iCs/>
          <w:sz w:val="24"/>
          <w:szCs w:val="24"/>
          <w:lang w:val="nl-NL"/>
        </w:rPr>
        <w:t>braaf:</w:t>
      </w:r>
      <w:r w:rsidR="00541B29">
        <w:rPr>
          <w:rFonts w:ascii="Arial" w:hAnsi="Arial" w:cs="Arial"/>
          <w:sz w:val="24"/>
          <w:szCs w:val="24"/>
          <w:lang w:val="nl-NL"/>
        </w:rPr>
        <w:t xml:space="preserve"> “</w:t>
      </w:r>
      <w:r w:rsidR="00541B29">
        <w:rPr>
          <w:rFonts w:ascii="Arial" w:hAnsi="Arial" w:cs="Arial"/>
          <w:b/>
          <w:bCs/>
          <w:sz w:val="24"/>
          <w:szCs w:val="24"/>
          <w:lang w:val="nl-NL"/>
        </w:rPr>
        <w:t xml:space="preserve">1 </w:t>
      </w:r>
      <w:r w:rsidR="00541B29">
        <w:rPr>
          <w:rFonts w:ascii="Arial" w:hAnsi="Arial" w:cs="Arial"/>
          <w:i/>
          <w:iCs/>
          <w:sz w:val="24"/>
          <w:szCs w:val="24"/>
          <w:lang w:val="nl-NL"/>
        </w:rPr>
        <w:t xml:space="preserve">(verouderend) </w:t>
      </w:r>
      <w:r w:rsidR="00541B29">
        <w:rPr>
          <w:rFonts w:ascii="Arial" w:hAnsi="Arial" w:cs="Arial"/>
          <w:sz w:val="24"/>
          <w:szCs w:val="24"/>
          <w:lang w:val="nl-NL"/>
        </w:rPr>
        <w:t>Gaa</w:t>
      </w:r>
      <w:r w:rsidR="00210F86">
        <w:rPr>
          <w:rFonts w:ascii="Arial" w:hAnsi="Arial" w:cs="Arial"/>
          <w:sz w:val="24"/>
          <w:szCs w:val="24"/>
          <w:lang w:val="nl-NL"/>
        </w:rPr>
        <w:t>f</w:t>
      </w:r>
      <w:r w:rsidR="00541B29">
        <w:rPr>
          <w:rFonts w:ascii="Arial" w:hAnsi="Arial" w:cs="Arial"/>
          <w:sz w:val="24"/>
          <w:szCs w:val="24"/>
          <w:lang w:val="nl-NL"/>
        </w:rPr>
        <w:t xml:space="preserve">, goed, deugsaam [...] </w:t>
      </w:r>
      <w:r w:rsidR="00541B29">
        <w:rPr>
          <w:rFonts w:ascii="Arial" w:hAnsi="Arial" w:cs="Arial"/>
          <w:b/>
          <w:bCs/>
          <w:sz w:val="24"/>
          <w:szCs w:val="24"/>
          <w:lang w:val="nl-NL"/>
        </w:rPr>
        <w:t xml:space="preserve">2 </w:t>
      </w:r>
      <w:r w:rsidR="00541B29">
        <w:rPr>
          <w:rFonts w:ascii="Arial" w:hAnsi="Arial" w:cs="Arial"/>
          <w:sz w:val="24"/>
          <w:szCs w:val="24"/>
          <w:lang w:val="nl-NL"/>
        </w:rPr>
        <w:t>Dapper [...]”</w:t>
      </w:r>
      <w:r w:rsidR="00447A56">
        <w:rPr>
          <w:rFonts w:ascii="Arial" w:hAnsi="Arial" w:cs="Arial"/>
          <w:sz w:val="24"/>
          <w:szCs w:val="24"/>
          <w:lang w:val="nl-NL"/>
        </w:rPr>
        <w:t xml:space="preserve">. </w:t>
      </w:r>
      <w:r w:rsidR="007D34F6">
        <w:rPr>
          <w:rFonts w:ascii="Arial" w:hAnsi="Arial" w:cs="Arial"/>
          <w:sz w:val="24"/>
          <w:szCs w:val="24"/>
          <w:lang w:val="nl-NL"/>
        </w:rPr>
        <w:t xml:space="preserve">Let wel die feit dat die eerste betekenisonderskeiding as verouderend </w:t>
      </w:r>
      <w:r w:rsidR="007D34F6">
        <w:rPr>
          <w:rFonts w:ascii="Arial" w:hAnsi="Arial" w:cs="Arial"/>
          <w:sz w:val="24"/>
          <w:szCs w:val="24"/>
          <w:lang w:val="nl-NL"/>
        </w:rPr>
        <w:lastRenderedPageBreak/>
        <w:t xml:space="preserve">aangedui word. </w:t>
      </w:r>
      <w:r w:rsidR="00447A56">
        <w:rPr>
          <w:rFonts w:ascii="Arial" w:hAnsi="Arial" w:cs="Arial"/>
          <w:sz w:val="24"/>
          <w:szCs w:val="24"/>
          <w:lang w:val="nl-NL"/>
        </w:rPr>
        <w:t xml:space="preserve">Die </w:t>
      </w:r>
      <w:r w:rsidR="00447A56">
        <w:rPr>
          <w:rFonts w:ascii="Arial" w:hAnsi="Arial" w:cs="Arial"/>
          <w:i/>
          <w:iCs/>
          <w:sz w:val="24"/>
          <w:szCs w:val="24"/>
          <w:lang w:val="nl-NL"/>
        </w:rPr>
        <w:t xml:space="preserve">Etymologisches Wörterbuch der deutschen Sprache </w:t>
      </w:r>
      <w:r w:rsidR="00447A56">
        <w:rPr>
          <w:rFonts w:ascii="Arial" w:hAnsi="Arial" w:cs="Arial"/>
          <w:sz w:val="24"/>
          <w:szCs w:val="24"/>
          <w:lang w:val="nl-NL"/>
        </w:rPr>
        <w:t>(2011) gee beide</w:t>
      </w:r>
      <w:r w:rsidR="007D34F6">
        <w:rPr>
          <w:rFonts w:ascii="Arial" w:hAnsi="Arial" w:cs="Arial"/>
          <w:sz w:val="24"/>
          <w:szCs w:val="24"/>
          <w:lang w:val="nl-NL"/>
        </w:rPr>
        <w:t xml:space="preserve"> hierdie</w:t>
      </w:r>
      <w:r w:rsidR="00447A56">
        <w:rPr>
          <w:rFonts w:ascii="Arial" w:hAnsi="Arial" w:cs="Arial"/>
          <w:sz w:val="24"/>
          <w:szCs w:val="24"/>
          <w:lang w:val="nl-NL"/>
        </w:rPr>
        <w:t xml:space="preserve"> onderskeidings, maar Duden se </w:t>
      </w:r>
      <w:r w:rsidR="00447A56">
        <w:rPr>
          <w:rFonts w:ascii="Arial" w:hAnsi="Arial" w:cs="Arial"/>
          <w:i/>
          <w:iCs/>
          <w:sz w:val="24"/>
          <w:szCs w:val="24"/>
          <w:lang w:val="nl-NL"/>
        </w:rPr>
        <w:t xml:space="preserve">Bedeutungswörterbuch </w:t>
      </w:r>
      <w:r w:rsidR="00447A56">
        <w:rPr>
          <w:rFonts w:ascii="Arial" w:hAnsi="Arial" w:cs="Arial"/>
          <w:sz w:val="24"/>
          <w:szCs w:val="24"/>
          <w:lang w:val="nl-NL"/>
        </w:rPr>
        <w:t xml:space="preserve">(2018) gee </w:t>
      </w:r>
      <w:r w:rsidR="00873B79">
        <w:rPr>
          <w:rFonts w:ascii="Arial" w:hAnsi="Arial" w:cs="Arial"/>
          <w:sz w:val="24"/>
          <w:szCs w:val="24"/>
          <w:lang w:val="nl-NL"/>
        </w:rPr>
        <w:t>twee</w:t>
      </w:r>
      <w:r w:rsidR="00447A56">
        <w:rPr>
          <w:rFonts w:ascii="Arial" w:hAnsi="Arial" w:cs="Arial"/>
          <w:sz w:val="24"/>
          <w:szCs w:val="24"/>
          <w:lang w:val="nl-NL"/>
        </w:rPr>
        <w:t xml:space="preserve"> betekenisonderskeidin</w:t>
      </w:r>
      <w:r w:rsidR="00873B79">
        <w:rPr>
          <w:rFonts w:ascii="Arial" w:hAnsi="Arial" w:cs="Arial"/>
          <w:sz w:val="24"/>
          <w:szCs w:val="24"/>
          <w:lang w:val="nl-NL"/>
        </w:rPr>
        <w:t>gs wat beide soortgelyk is aan die eerste</w:t>
      </w:r>
      <w:r w:rsidR="00447A56">
        <w:rPr>
          <w:rFonts w:ascii="Arial" w:hAnsi="Arial" w:cs="Arial"/>
          <w:sz w:val="24"/>
          <w:szCs w:val="24"/>
          <w:lang w:val="nl-NL"/>
        </w:rPr>
        <w:t xml:space="preserve"> </w:t>
      </w:r>
      <w:r w:rsidR="00873B79">
        <w:rPr>
          <w:rFonts w:ascii="Arial" w:hAnsi="Arial" w:cs="Arial"/>
          <w:sz w:val="24"/>
          <w:szCs w:val="24"/>
          <w:lang w:val="nl-NL"/>
        </w:rPr>
        <w:t>onderskeiding in die HAT</w:t>
      </w:r>
      <w:r w:rsidR="00447A56">
        <w:rPr>
          <w:rFonts w:ascii="Arial" w:hAnsi="Arial" w:cs="Arial"/>
          <w:sz w:val="24"/>
          <w:szCs w:val="24"/>
          <w:lang w:val="nl-NL"/>
        </w:rPr>
        <w:t>. Dit kan dus gesê word dat ten spyte van die feit dat beide betekenisse eens teenwoordig was in beide tale, slegs een in elkeen van die tale soos hulle vandag bestaan</w:t>
      </w:r>
      <w:r w:rsidR="00B977DC">
        <w:rPr>
          <w:rFonts w:ascii="Arial" w:hAnsi="Arial" w:cs="Arial"/>
          <w:sz w:val="24"/>
          <w:szCs w:val="24"/>
          <w:lang w:val="nl-NL"/>
        </w:rPr>
        <w:t xml:space="preserve"> verskyn. </w:t>
      </w:r>
      <w:r w:rsidR="00780366">
        <w:rPr>
          <w:rFonts w:ascii="Arial" w:hAnsi="Arial" w:cs="Arial"/>
          <w:sz w:val="24"/>
          <w:szCs w:val="24"/>
          <w:lang w:val="nl-NL"/>
        </w:rPr>
        <w:t xml:space="preserve">Gevolglik is dié paar gedeeltelike semantiese valse vriende. </w:t>
      </w:r>
      <w:r w:rsidR="00B977DC">
        <w:rPr>
          <w:rFonts w:ascii="Arial" w:hAnsi="Arial" w:cs="Arial"/>
          <w:sz w:val="24"/>
          <w:szCs w:val="24"/>
          <w:lang w:val="nl-NL"/>
        </w:rPr>
        <w:t>Die woord het oorspronklik in Duits verskyn nadat dit uit Frans</w:t>
      </w:r>
      <w:r w:rsidR="00780366">
        <w:rPr>
          <w:rFonts w:ascii="Arial" w:hAnsi="Arial" w:cs="Arial"/>
          <w:sz w:val="24"/>
          <w:szCs w:val="24"/>
          <w:lang w:val="nl-NL"/>
        </w:rPr>
        <w:t xml:space="preserve"> ontleen is</w:t>
      </w:r>
      <w:r w:rsidR="00B977DC">
        <w:rPr>
          <w:rFonts w:ascii="Arial" w:hAnsi="Arial" w:cs="Arial"/>
          <w:sz w:val="24"/>
          <w:szCs w:val="24"/>
          <w:lang w:val="nl-NL"/>
        </w:rPr>
        <w:t xml:space="preserve"> (Das Etymologisches Wörterbuch, 2011).</w:t>
      </w:r>
      <w:r w:rsidR="001E4503">
        <w:rPr>
          <w:rFonts w:ascii="Arial" w:hAnsi="Arial" w:cs="Arial"/>
          <w:sz w:val="24"/>
          <w:szCs w:val="24"/>
          <w:lang w:val="nl-NL"/>
        </w:rPr>
        <w:t xml:space="preserve"> Die Franse betekenis is eerder soortgelyk aan die moderne Afrikaanse betekenis (Robert Collins Dictionnaire, 198</w:t>
      </w:r>
      <w:r w:rsidR="001F311D">
        <w:rPr>
          <w:rFonts w:ascii="Arial" w:hAnsi="Arial" w:cs="Arial"/>
          <w:sz w:val="24"/>
          <w:szCs w:val="24"/>
          <w:lang w:val="nl-NL"/>
        </w:rPr>
        <w:t>9</w:t>
      </w:r>
      <w:r w:rsidR="001E4503">
        <w:rPr>
          <w:rFonts w:ascii="Arial" w:hAnsi="Arial" w:cs="Arial"/>
          <w:sz w:val="24"/>
          <w:szCs w:val="24"/>
          <w:lang w:val="nl-NL"/>
        </w:rPr>
        <w:t>).</w:t>
      </w:r>
      <w:r w:rsidR="00780366">
        <w:rPr>
          <w:rFonts w:ascii="Arial" w:hAnsi="Arial" w:cs="Arial"/>
          <w:sz w:val="24"/>
          <w:szCs w:val="24"/>
          <w:lang w:val="nl-NL"/>
        </w:rPr>
        <w:t xml:space="preserve"> Die woord se betekenis was vir ’n ruk </w:t>
      </w:r>
      <w:r w:rsidR="001E4503">
        <w:rPr>
          <w:rFonts w:ascii="Arial" w:hAnsi="Arial" w:cs="Arial"/>
          <w:sz w:val="24"/>
          <w:szCs w:val="24"/>
          <w:lang w:val="nl-NL"/>
        </w:rPr>
        <w:t>erg</w:t>
      </w:r>
      <w:r w:rsidR="00780366">
        <w:rPr>
          <w:rFonts w:ascii="Arial" w:hAnsi="Arial" w:cs="Arial"/>
          <w:sz w:val="24"/>
          <w:szCs w:val="24"/>
          <w:lang w:val="nl-NL"/>
        </w:rPr>
        <w:t xml:space="preserve"> veranderlik afhan</w:t>
      </w:r>
      <w:r w:rsidR="001E4503">
        <w:rPr>
          <w:rFonts w:ascii="Arial" w:hAnsi="Arial" w:cs="Arial"/>
          <w:sz w:val="24"/>
          <w:szCs w:val="24"/>
          <w:lang w:val="nl-NL"/>
        </w:rPr>
        <w:t>gend</w:t>
      </w:r>
      <w:r w:rsidR="00780366">
        <w:rPr>
          <w:rFonts w:ascii="Arial" w:hAnsi="Arial" w:cs="Arial"/>
          <w:sz w:val="24"/>
          <w:szCs w:val="24"/>
          <w:lang w:val="nl-NL"/>
        </w:rPr>
        <w:t xml:space="preserve"> van </w:t>
      </w:r>
      <w:r w:rsidR="00873B79">
        <w:rPr>
          <w:rFonts w:ascii="Arial" w:hAnsi="Arial" w:cs="Arial"/>
          <w:sz w:val="24"/>
          <w:szCs w:val="24"/>
          <w:lang w:val="nl-NL"/>
        </w:rPr>
        <w:t>hoe</w:t>
      </w:r>
      <w:r w:rsidR="00780366">
        <w:rPr>
          <w:rFonts w:ascii="Arial" w:hAnsi="Arial" w:cs="Arial"/>
          <w:sz w:val="24"/>
          <w:szCs w:val="24"/>
          <w:lang w:val="nl-NL"/>
        </w:rPr>
        <w:t xml:space="preserve"> </w:t>
      </w:r>
      <w:r w:rsidR="00873B79">
        <w:rPr>
          <w:rFonts w:ascii="Arial" w:hAnsi="Arial" w:cs="Arial"/>
          <w:sz w:val="24"/>
          <w:szCs w:val="24"/>
          <w:lang w:val="nl-NL"/>
        </w:rPr>
        <w:t>sterk die betrokke dialek van Duits</w:t>
      </w:r>
      <w:r w:rsidR="00780366">
        <w:rPr>
          <w:rFonts w:ascii="Arial" w:hAnsi="Arial" w:cs="Arial"/>
          <w:sz w:val="24"/>
          <w:szCs w:val="24"/>
          <w:lang w:val="nl-NL"/>
        </w:rPr>
        <w:t xml:space="preserve"> </w:t>
      </w:r>
      <w:r w:rsidR="00873B79">
        <w:rPr>
          <w:rFonts w:ascii="Arial" w:hAnsi="Arial" w:cs="Arial"/>
          <w:sz w:val="24"/>
          <w:szCs w:val="24"/>
          <w:lang w:val="nl-NL"/>
        </w:rPr>
        <w:t>deur</w:t>
      </w:r>
      <w:r w:rsidR="00780366">
        <w:rPr>
          <w:rFonts w:ascii="Arial" w:hAnsi="Arial" w:cs="Arial"/>
          <w:sz w:val="24"/>
          <w:szCs w:val="24"/>
          <w:lang w:val="nl-NL"/>
        </w:rPr>
        <w:t xml:space="preserve"> Frans </w:t>
      </w:r>
      <w:r w:rsidR="00873B79">
        <w:rPr>
          <w:rFonts w:ascii="Arial" w:hAnsi="Arial" w:cs="Arial"/>
          <w:sz w:val="24"/>
          <w:szCs w:val="24"/>
          <w:lang w:val="nl-NL"/>
        </w:rPr>
        <w:t>beï</w:t>
      </w:r>
      <w:r w:rsidR="00780366">
        <w:rPr>
          <w:rFonts w:ascii="Arial" w:hAnsi="Arial" w:cs="Arial"/>
          <w:sz w:val="24"/>
          <w:szCs w:val="24"/>
          <w:lang w:val="nl-NL"/>
        </w:rPr>
        <w:t xml:space="preserve">nvloed </w:t>
      </w:r>
      <w:r w:rsidR="00873B79">
        <w:rPr>
          <w:rFonts w:ascii="Arial" w:hAnsi="Arial" w:cs="Arial"/>
          <w:sz w:val="24"/>
          <w:szCs w:val="24"/>
          <w:lang w:val="nl-NL"/>
        </w:rPr>
        <w:t>is</w:t>
      </w:r>
      <w:r w:rsidR="00780366">
        <w:rPr>
          <w:rFonts w:ascii="Arial" w:hAnsi="Arial" w:cs="Arial"/>
          <w:sz w:val="24"/>
          <w:szCs w:val="24"/>
          <w:lang w:val="nl-NL"/>
        </w:rPr>
        <w:t>. Uiteindelik</w:t>
      </w:r>
      <w:r w:rsidR="00873B79">
        <w:rPr>
          <w:rFonts w:ascii="Arial" w:hAnsi="Arial" w:cs="Arial"/>
          <w:sz w:val="24"/>
          <w:szCs w:val="24"/>
          <w:lang w:val="nl-NL"/>
        </w:rPr>
        <w:t xml:space="preserve">, </w:t>
      </w:r>
      <w:r w:rsidR="00780366">
        <w:rPr>
          <w:rFonts w:ascii="Arial" w:hAnsi="Arial" w:cs="Arial"/>
          <w:sz w:val="24"/>
          <w:szCs w:val="24"/>
          <w:lang w:val="nl-NL"/>
        </w:rPr>
        <w:t xml:space="preserve">nadat geweldige semantiese inperking plaasgevind het, het </w:t>
      </w:r>
      <w:r w:rsidR="001E4503">
        <w:rPr>
          <w:rFonts w:ascii="Arial" w:hAnsi="Arial" w:cs="Arial"/>
          <w:sz w:val="24"/>
          <w:szCs w:val="24"/>
          <w:lang w:val="nl-NL"/>
        </w:rPr>
        <w:t>die woord</w:t>
      </w:r>
      <w:r w:rsidR="00780366">
        <w:rPr>
          <w:rFonts w:ascii="Arial" w:hAnsi="Arial" w:cs="Arial"/>
          <w:sz w:val="24"/>
          <w:szCs w:val="24"/>
          <w:lang w:val="nl-NL"/>
        </w:rPr>
        <w:t xml:space="preserve"> homself by die moderne semantiese waarde van </w:t>
      </w:r>
      <w:r w:rsidR="00780366">
        <w:rPr>
          <w:rFonts w:ascii="Arial" w:hAnsi="Arial" w:cs="Arial"/>
          <w:i/>
          <w:iCs/>
          <w:sz w:val="24"/>
          <w:szCs w:val="24"/>
          <w:lang w:val="nl-NL"/>
        </w:rPr>
        <w:t xml:space="preserve">deugsaam </w:t>
      </w:r>
      <w:r w:rsidR="00780366">
        <w:rPr>
          <w:rFonts w:ascii="Arial" w:hAnsi="Arial" w:cs="Arial"/>
          <w:sz w:val="24"/>
          <w:szCs w:val="24"/>
          <w:lang w:val="nl-NL"/>
        </w:rPr>
        <w:t xml:space="preserve">en </w:t>
      </w:r>
      <w:r w:rsidR="00780366">
        <w:rPr>
          <w:rFonts w:ascii="Arial" w:hAnsi="Arial" w:cs="Arial"/>
          <w:i/>
          <w:iCs/>
          <w:sz w:val="24"/>
          <w:szCs w:val="24"/>
          <w:lang w:val="nl-NL"/>
        </w:rPr>
        <w:t>gehoorsaam</w:t>
      </w:r>
      <w:r w:rsidR="00780366">
        <w:rPr>
          <w:rFonts w:ascii="Arial" w:hAnsi="Arial" w:cs="Arial"/>
          <w:sz w:val="24"/>
          <w:szCs w:val="24"/>
          <w:lang w:val="nl-NL"/>
        </w:rPr>
        <w:t xml:space="preserve"> gevestig</w:t>
      </w:r>
      <w:r w:rsidR="00780366">
        <w:rPr>
          <w:rFonts w:ascii="Arial" w:hAnsi="Arial" w:cs="Arial"/>
          <w:i/>
          <w:iCs/>
          <w:sz w:val="24"/>
          <w:szCs w:val="24"/>
          <w:lang w:val="nl-NL"/>
        </w:rPr>
        <w:t>.</w:t>
      </w:r>
      <w:r w:rsidR="00780366">
        <w:rPr>
          <w:rFonts w:ascii="Arial" w:hAnsi="Arial" w:cs="Arial"/>
          <w:sz w:val="24"/>
          <w:szCs w:val="24"/>
          <w:lang w:val="nl-NL"/>
        </w:rPr>
        <w:t xml:space="preserve"> Dit is moontlik dat die woord weer aan die Suidelike punt van Afrika</w:t>
      </w:r>
      <w:r w:rsidR="001E4503">
        <w:rPr>
          <w:rFonts w:ascii="Arial" w:hAnsi="Arial" w:cs="Arial"/>
          <w:sz w:val="24"/>
          <w:szCs w:val="24"/>
          <w:lang w:val="nl-NL"/>
        </w:rPr>
        <w:t>,</w:t>
      </w:r>
      <w:r w:rsidR="00780366">
        <w:rPr>
          <w:rFonts w:ascii="Arial" w:hAnsi="Arial" w:cs="Arial"/>
          <w:sz w:val="24"/>
          <w:szCs w:val="24"/>
          <w:lang w:val="nl-NL"/>
        </w:rPr>
        <w:t xml:space="preserve"> as gevolg van nuwe blootstelling aan Frans in die vorm van Hugenote weer terug beweeg het na die oorspronklike betekenis.  </w:t>
      </w:r>
    </w:p>
    <w:p w14:paraId="7B9ED141" w14:textId="1CD5A57F" w:rsidR="000F1B40" w:rsidRDefault="007D34F6" w:rsidP="00CF2D4D">
      <w:pPr>
        <w:spacing w:line="360" w:lineRule="auto"/>
        <w:jc w:val="both"/>
        <w:rPr>
          <w:rFonts w:ascii="Arial" w:hAnsi="Arial" w:cs="Arial"/>
          <w:sz w:val="24"/>
          <w:szCs w:val="24"/>
          <w:lang w:val="nl-NL"/>
        </w:rPr>
      </w:pPr>
      <w:r>
        <w:rPr>
          <w:rFonts w:ascii="Arial" w:hAnsi="Arial" w:cs="Arial"/>
          <w:sz w:val="24"/>
          <w:szCs w:val="24"/>
          <w:lang w:val="nl-NL"/>
        </w:rPr>
        <w:t xml:space="preserve">Die laaste paar wat in hierdie opstel bespreek gaan word, bestaan as gevolg van die feit dat metaforiese gebruik van woorde soms kan lei tot valse vriende, soos bo genoem. Die Duitse byvoeglike naamwoord </w:t>
      </w:r>
      <w:r>
        <w:rPr>
          <w:rFonts w:ascii="Arial" w:hAnsi="Arial" w:cs="Arial"/>
          <w:i/>
          <w:iCs/>
          <w:sz w:val="24"/>
          <w:szCs w:val="24"/>
          <w:lang w:val="nl-NL"/>
        </w:rPr>
        <w:t>niedrig</w:t>
      </w:r>
      <w:r>
        <w:rPr>
          <w:rFonts w:ascii="Arial" w:hAnsi="Arial" w:cs="Arial"/>
          <w:sz w:val="24"/>
          <w:szCs w:val="24"/>
          <w:lang w:val="nl-NL"/>
        </w:rPr>
        <w:t xml:space="preserve"> druk uit dat ’n voorwerp van geringe hoogte is (Das Bedeutungswörterbuch, 2018).</w:t>
      </w:r>
      <w:r w:rsidR="009D651E">
        <w:rPr>
          <w:rFonts w:ascii="Arial" w:hAnsi="Arial" w:cs="Arial"/>
          <w:sz w:val="24"/>
          <w:szCs w:val="24"/>
          <w:lang w:val="nl-NL"/>
        </w:rPr>
        <w:t xml:space="preserve"> In Afrikaans beteken die woord “Wat die self nie op die voorgrond stel nie maar jou eerder terugtrek” (HAT, 2010</w:t>
      </w:r>
      <w:r w:rsidR="001A1D4D">
        <w:rPr>
          <w:rFonts w:ascii="Arial" w:hAnsi="Arial" w:cs="Arial"/>
          <w:sz w:val="24"/>
          <w:szCs w:val="24"/>
          <w:lang w:val="nl-NL"/>
        </w:rPr>
        <w:t xml:space="preserve">). Die Afrikaanse semantiese waarde sou as “wat die self </w:t>
      </w:r>
      <w:r w:rsidR="00084DF0">
        <w:rPr>
          <w:rFonts w:ascii="Arial" w:hAnsi="Arial" w:cs="Arial"/>
          <w:sz w:val="24"/>
          <w:szCs w:val="24"/>
          <w:lang w:val="nl-NL"/>
        </w:rPr>
        <w:t xml:space="preserve">verder na onder op ’n ranglys van belangrikheid van persone plaas” omskryf word, waar </w:t>
      </w:r>
      <w:r w:rsidR="00084DF0">
        <w:rPr>
          <w:rFonts w:ascii="Arial" w:hAnsi="Arial" w:cs="Arial"/>
          <w:i/>
          <w:iCs/>
          <w:sz w:val="24"/>
          <w:szCs w:val="24"/>
          <w:lang w:val="nl-NL"/>
        </w:rPr>
        <w:t>na onder</w:t>
      </w:r>
      <w:r w:rsidR="00084DF0">
        <w:rPr>
          <w:rFonts w:ascii="Arial" w:hAnsi="Arial" w:cs="Arial"/>
          <w:sz w:val="24"/>
          <w:szCs w:val="24"/>
          <w:lang w:val="nl-NL"/>
        </w:rPr>
        <w:t xml:space="preserve"> direk ooreenstem met die Duitse semantiese waarde van die woord.</w:t>
      </w:r>
      <w:r w:rsidR="00FC5A5C">
        <w:rPr>
          <w:rFonts w:ascii="Arial" w:hAnsi="Arial" w:cs="Arial"/>
          <w:sz w:val="24"/>
          <w:szCs w:val="24"/>
          <w:lang w:val="nl-NL"/>
        </w:rPr>
        <w:t xml:space="preserve"> </w:t>
      </w:r>
      <w:r w:rsidR="008414C8">
        <w:rPr>
          <w:rFonts w:ascii="Arial" w:hAnsi="Arial" w:cs="Arial"/>
          <w:sz w:val="24"/>
          <w:szCs w:val="24"/>
          <w:lang w:val="nl-NL"/>
        </w:rPr>
        <w:t xml:space="preserve">Die woord het in Duits verskyn vanuit die </w:t>
      </w:r>
      <w:r w:rsidR="001A7B70">
        <w:rPr>
          <w:rFonts w:ascii="Arial" w:hAnsi="Arial" w:cs="Arial"/>
          <w:sz w:val="24"/>
          <w:szCs w:val="24"/>
          <w:lang w:val="nl-NL"/>
        </w:rPr>
        <w:t>Oerg</w:t>
      </w:r>
      <w:r w:rsidR="00F34A2E">
        <w:rPr>
          <w:rFonts w:ascii="Arial" w:hAnsi="Arial" w:cs="Arial"/>
          <w:sz w:val="24"/>
          <w:szCs w:val="24"/>
          <w:lang w:val="nl-NL"/>
        </w:rPr>
        <w:t>ermaan</w:t>
      </w:r>
      <w:r w:rsidR="008414C8">
        <w:rPr>
          <w:rFonts w:ascii="Arial" w:hAnsi="Arial" w:cs="Arial"/>
          <w:sz w:val="24"/>
          <w:szCs w:val="24"/>
          <w:lang w:val="nl-NL"/>
        </w:rPr>
        <w:t>s</w:t>
      </w:r>
      <w:r w:rsidR="00B32D84">
        <w:rPr>
          <w:rFonts w:ascii="Arial" w:hAnsi="Arial" w:cs="Arial"/>
          <w:sz w:val="24"/>
          <w:szCs w:val="24"/>
          <w:lang w:val="nl-NL"/>
        </w:rPr>
        <w:t xml:space="preserve"> </w:t>
      </w:r>
      <w:r w:rsidR="008414C8" w:rsidRPr="008414C8">
        <w:rPr>
          <w:rFonts w:ascii="Arial" w:hAnsi="Arial" w:cs="Arial"/>
          <w:i/>
          <w:iCs/>
          <w:sz w:val="24"/>
          <w:szCs w:val="24"/>
          <w:lang w:val="nl-NL"/>
        </w:rPr>
        <w:t>niþra</w:t>
      </w:r>
      <w:r w:rsidR="001A7B70">
        <w:rPr>
          <w:rFonts w:ascii="Arial" w:hAnsi="Arial" w:cs="Arial"/>
          <w:sz w:val="24"/>
          <w:szCs w:val="24"/>
          <w:lang w:val="nl-NL"/>
        </w:rPr>
        <w:t>, wat dieselfde betekenis dra as die moderne Duits</w:t>
      </w:r>
      <w:r w:rsidR="00FC5A5C">
        <w:rPr>
          <w:rFonts w:ascii="Arial" w:hAnsi="Arial" w:cs="Arial"/>
          <w:sz w:val="24"/>
          <w:szCs w:val="24"/>
          <w:lang w:val="nl-NL"/>
        </w:rPr>
        <w:t xml:space="preserve"> (Etymologische</w:t>
      </w:r>
      <w:r w:rsidR="000E04A7">
        <w:rPr>
          <w:rFonts w:ascii="Arial" w:hAnsi="Arial" w:cs="Arial"/>
          <w:sz w:val="24"/>
          <w:szCs w:val="24"/>
          <w:lang w:val="nl-NL"/>
        </w:rPr>
        <w:t>s</w:t>
      </w:r>
      <w:r w:rsidR="00FC5A5C">
        <w:rPr>
          <w:rFonts w:ascii="Arial" w:hAnsi="Arial" w:cs="Arial"/>
          <w:sz w:val="24"/>
          <w:szCs w:val="24"/>
          <w:lang w:val="nl-NL"/>
        </w:rPr>
        <w:t xml:space="preserve"> Wörterbuch der deutschen Sprache, 2011)</w:t>
      </w:r>
      <w:r w:rsidR="001A7B70">
        <w:rPr>
          <w:rFonts w:ascii="Arial" w:hAnsi="Arial" w:cs="Arial"/>
          <w:sz w:val="24"/>
          <w:szCs w:val="24"/>
          <w:lang w:val="nl-NL"/>
        </w:rPr>
        <w:t>. Dit is dus duidelik dat Afrikaans die oospronklike w</w:t>
      </w:r>
      <w:r w:rsidR="000F1B40">
        <w:rPr>
          <w:rFonts w:ascii="Arial" w:hAnsi="Arial" w:cs="Arial"/>
          <w:sz w:val="24"/>
          <w:szCs w:val="24"/>
          <w:lang w:val="nl-NL"/>
        </w:rPr>
        <w:t>oord beeldend aangewend het en sodoende die semantiese waarde verander het.</w:t>
      </w:r>
    </w:p>
    <w:p w14:paraId="1AA2BA5B" w14:textId="722F92DB" w:rsidR="007D34F6" w:rsidRPr="00084DF0" w:rsidRDefault="00C211FF" w:rsidP="00CF2D4D">
      <w:pPr>
        <w:spacing w:line="360" w:lineRule="auto"/>
        <w:jc w:val="both"/>
        <w:rPr>
          <w:rFonts w:ascii="Arial" w:hAnsi="Arial" w:cs="Arial"/>
          <w:sz w:val="24"/>
          <w:szCs w:val="24"/>
          <w:lang w:val="nl-NL"/>
        </w:rPr>
      </w:pPr>
      <w:r>
        <w:rPr>
          <w:rFonts w:ascii="Arial" w:hAnsi="Arial" w:cs="Arial"/>
          <w:sz w:val="24"/>
          <w:szCs w:val="24"/>
          <w:lang w:val="nl-NL"/>
        </w:rPr>
        <w:t xml:space="preserve">Daar is in hierdie opstel gekyk na drie pare valse vriende tussen Afrikaans en Duits in die semantiese veld </w:t>
      </w:r>
      <w:r w:rsidR="00AA52BD">
        <w:rPr>
          <w:rFonts w:ascii="Arial" w:hAnsi="Arial" w:cs="Arial"/>
          <w:i/>
          <w:iCs/>
          <w:sz w:val="24"/>
          <w:szCs w:val="24"/>
          <w:lang w:val="nl-NL"/>
        </w:rPr>
        <w:t>menslike emosie</w:t>
      </w:r>
      <w:r w:rsidR="00AA52BD">
        <w:rPr>
          <w:rFonts w:ascii="Arial" w:hAnsi="Arial" w:cs="Arial"/>
          <w:sz w:val="24"/>
          <w:szCs w:val="24"/>
          <w:lang w:val="nl-NL"/>
        </w:rPr>
        <w:t xml:space="preserve">. </w:t>
      </w:r>
      <w:r w:rsidR="003D2130">
        <w:rPr>
          <w:rFonts w:ascii="Arial" w:hAnsi="Arial" w:cs="Arial"/>
          <w:sz w:val="24"/>
          <w:szCs w:val="24"/>
          <w:lang w:val="nl-NL"/>
        </w:rPr>
        <w:t xml:space="preserve">Dit is </w:t>
      </w:r>
      <w:r w:rsidR="00D30891">
        <w:rPr>
          <w:rFonts w:ascii="Arial" w:hAnsi="Arial" w:cs="Arial"/>
          <w:sz w:val="24"/>
          <w:szCs w:val="24"/>
          <w:lang w:val="nl-NL"/>
        </w:rPr>
        <w:t xml:space="preserve">dikwels die geval dat </w:t>
      </w:r>
      <w:r w:rsidR="00A7072D">
        <w:rPr>
          <w:rFonts w:ascii="Arial" w:hAnsi="Arial" w:cs="Arial"/>
          <w:sz w:val="24"/>
          <w:szCs w:val="24"/>
          <w:lang w:val="nl-NL"/>
        </w:rPr>
        <w:t xml:space="preserve">valse vriende in hierdie semantiese veld semantiese valse vriende is, </w:t>
      </w:r>
      <w:r w:rsidR="0064344F">
        <w:rPr>
          <w:rFonts w:ascii="Arial" w:hAnsi="Arial" w:cs="Arial"/>
          <w:sz w:val="24"/>
          <w:szCs w:val="24"/>
          <w:lang w:val="nl-NL"/>
        </w:rPr>
        <w:t xml:space="preserve">wat sterk dui op Afrikaans se </w:t>
      </w:r>
      <w:r w:rsidR="00C64045">
        <w:rPr>
          <w:rFonts w:ascii="Arial" w:hAnsi="Arial" w:cs="Arial"/>
          <w:sz w:val="24"/>
          <w:szCs w:val="24"/>
          <w:lang w:val="nl-NL"/>
        </w:rPr>
        <w:t>germaanse herkoms.</w:t>
      </w:r>
    </w:p>
    <w:p w14:paraId="26F87CFC" w14:textId="77777777" w:rsidR="004C3B70" w:rsidRDefault="004C3B70" w:rsidP="00CF2D4D">
      <w:pPr>
        <w:spacing w:line="360" w:lineRule="auto"/>
        <w:jc w:val="both"/>
        <w:rPr>
          <w:rFonts w:ascii="Arial" w:hAnsi="Arial" w:cs="Arial"/>
          <w:sz w:val="24"/>
          <w:szCs w:val="24"/>
          <w:lang w:val="nl-NL"/>
        </w:rPr>
      </w:pPr>
    </w:p>
    <w:p w14:paraId="0C096E07" w14:textId="4B1B4D96" w:rsidR="00087EA8" w:rsidRDefault="00052892" w:rsidP="00CF2D4D">
      <w:pPr>
        <w:spacing w:line="360" w:lineRule="auto"/>
        <w:jc w:val="both"/>
        <w:rPr>
          <w:rFonts w:ascii="Arial" w:hAnsi="Arial" w:cs="Arial"/>
          <w:b/>
          <w:bCs/>
          <w:sz w:val="48"/>
          <w:szCs w:val="48"/>
        </w:rPr>
      </w:pPr>
      <w:r>
        <w:rPr>
          <w:rFonts w:ascii="Arial" w:hAnsi="Arial" w:cs="Arial"/>
          <w:b/>
          <w:bCs/>
          <w:sz w:val="48"/>
          <w:szCs w:val="48"/>
        </w:rPr>
        <w:lastRenderedPageBreak/>
        <w:t>Bronnelys</w:t>
      </w:r>
    </w:p>
    <w:p w14:paraId="3116394D" w14:textId="3A3243CF" w:rsidR="00734D64" w:rsidRPr="00734D64" w:rsidRDefault="00734D64" w:rsidP="003571EC">
      <w:pPr>
        <w:spacing w:line="360" w:lineRule="auto"/>
        <w:rPr>
          <w:rFonts w:ascii="Arial" w:hAnsi="Arial" w:cs="Arial"/>
          <w:sz w:val="24"/>
          <w:szCs w:val="24"/>
        </w:rPr>
      </w:pPr>
      <w:r>
        <w:rPr>
          <w:rFonts w:ascii="Arial" w:hAnsi="Arial" w:cs="Arial"/>
          <w:sz w:val="24"/>
          <w:szCs w:val="24"/>
        </w:rPr>
        <w:t xml:space="preserve">Chamizo Domínguez, P.J. &amp; Nerlich, B. 2002. False friends: their origin and semantics in some selected languages. </w:t>
      </w:r>
      <w:r>
        <w:rPr>
          <w:rFonts w:ascii="Arial" w:hAnsi="Arial" w:cs="Arial"/>
          <w:i/>
          <w:iCs/>
          <w:sz w:val="24"/>
          <w:szCs w:val="24"/>
        </w:rPr>
        <w:t xml:space="preserve">Journal of Pragmatics. </w:t>
      </w:r>
      <w:r>
        <w:rPr>
          <w:rFonts w:ascii="Arial" w:hAnsi="Arial" w:cs="Arial"/>
          <w:sz w:val="24"/>
          <w:szCs w:val="24"/>
        </w:rPr>
        <w:t>34:1833</w:t>
      </w:r>
      <w:r w:rsidRPr="00F91252">
        <w:rPr>
          <w:rFonts w:ascii="Calibri" w:eastAsia="Times New Roman" w:hAnsi="Calibri" w:cs="Calibri"/>
          <w:sz w:val="24"/>
          <w:szCs w:val="24"/>
          <w:lang w:val="en-GB" w:eastAsia="en-GB"/>
          <w14:ligatures w14:val="none"/>
        </w:rPr>
        <w:t>–</w:t>
      </w:r>
      <w:r>
        <w:rPr>
          <w:rFonts w:ascii="Arial" w:hAnsi="Arial" w:cs="Arial"/>
          <w:sz w:val="24"/>
          <w:szCs w:val="24"/>
        </w:rPr>
        <w:t>1849.</w:t>
      </w:r>
    </w:p>
    <w:p w14:paraId="6D00BA90" w14:textId="2ABB5BBF" w:rsidR="00922477" w:rsidRDefault="00922477" w:rsidP="003571EC">
      <w:pPr>
        <w:spacing w:line="360" w:lineRule="auto"/>
        <w:rPr>
          <w:rFonts w:ascii="Arial" w:hAnsi="Arial" w:cs="Arial"/>
          <w:sz w:val="24"/>
          <w:szCs w:val="24"/>
        </w:rPr>
      </w:pPr>
      <w:r>
        <w:rPr>
          <w:rFonts w:ascii="Arial" w:hAnsi="Arial" w:cs="Arial"/>
          <w:i/>
          <w:iCs/>
          <w:sz w:val="24"/>
          <w:szCs w:val="24"/>
        </w:rPr>
        <w:t>Das Bedeutungswörterbuch</w:t>
      </w:r>
      <w:r>
        <w:rPr>
          <w:rFonts w:ascii="Arial" w:hAnsi="Arial" w:cs="Arial"/>
          <w:sz w:val="24"/>
          <w:szCs w:val="24"/>
        </w:rPr>
        <w:t xml:space="preserve">. 2018. </w:t>
      </w:r>
      <w:r w:rsidR="003571EC">
        <w:rPr>
          <w:rFonts w:ascii="Arial" w:hAnsi="Arial" w:cs="Arial"/>
          <w:sz w:val="24"/>
          <w:szCs w:val="24"/>
        </w:rPr>
        <w:t xml:space="preserve">5de uitgawe. </w:t>
      </w:r>
      <w:r>
        <w:rPr>
          <w:rFonts w:ascii="Arial" w:hAnsi="Arial" w:cs="Arial"/>
          <w:sz w:val="24"/>
          <w:szCs w:val="24"/>
        </w:rPr>
        <w:t>S.v. ‘brav’. Hamburg: Duden.</w:t>
      </w:r>
    </w:p>
    <w:p w14:paraId="2D09905A" w14:textId="2DDBA734" w:rsidR="00922477" w:rsidRPr="00922477" w:rsidRDefault="00922477" w:rsidP="003571EC">
      <w:pPr>
        <w:spacing w:line="360" w:lineRule="auto"/>
        <w:rPr>
          <w:rFonts w:ascii="Arial" w:hAnsi="Arial" w:cs="Arial"/>
          <w:sz w:val="24"/>
          <w:szCs w:val="24"/>
        </w:rPr>
      </w:pPr>
      <w:r>
        <w:rPr>
          <w:rFonts w:ascii="Arial" w:hAnsi="Arial" w:cs="Arial"/>
          <w:i/>
          <w:iCs/>
          <w:sz w:val="24"/>
          <w:szCs w:val="24"/>
        </w:rPr>
        <w:t>Das Bedeutungswörterbuch</w:t>
      </w:r>
      <w:r>
        <w:rPr>
          <w:rFonts w:ascii="Arial" w:hAnsi="Arial" w:cs="Arial"/>
          <w:sz w:val="24"/>
          <w:szCs w:val="24"/>
        </w:rPr>
        <w:t xml:space="preserve">. 2018. </w:t>
      </w:r>
      <w:r w:rsidR="003571EC">
        <w:rPr>
          <w:rFonts w:ascii="Arial" w:hAnsi="Arial" w:cs="Arial"/>
          <w:sz w:val="24"/>
          <w:szCs w:val="24"/>
        </w:rPr>
        <w:t>5de uitgawe.</w:t>
      </w:r>
      <w:r w:rsidR="003571EC">
        <w:rPr>
          <w:rFonts w:ascii="Arial" w:hAnsi="Arial" w:cs="Arial"/>
          <w:sz w:val="24"/>
          <w:szCs w:val="24"/>
        </w:rPr>
        <w:t xml:space="preserve"> </w:t>
      </w:r>
      <w:r>
        <w:rPr>
          <w:rFonts w:ascii="Arial" w:hAnsi="Arial" w:cs="Arial"/>
          <w:sz w:val="24"/>
          <w:szCs w:val="24"/>
        </w:rPr>
        <w:t>S.v. ‘niedrig’. Hamburg: Duden.</w:t>
      </w:r>
    </w:p>
    <w:p w14:paraId="10CF7D6C" w14:textId="45D01578" w:rsidR="00922477" w:rsidRDefault="00AD4E61" w:rsidP="003571EC">
      <w:pPr>
        <w:spacing w:line="360" w:lineRule="auto"/>
        <w:rPr>
          <w:rFonts w:ascii="Arial" w:hAnsi="Arial" w:cs="Arial"/>
          <w:sz w:val="24"/>
          <w:szCs w:val="24"/>
        </w:rPr>
      </w:pPr>
      <w:r>
        <w:rPr>
          <w:rFonts w:ascii="Arial" w:hAnsi="Arial" w:cs="Arial"/>
          <w:i/>
          <w:iCs/>
          <w:sz w:val="24"/>
          <w:szCs w:val="24"/>
        </w:rPr>
        <w:t>Das Bedeutungswörterbuch</w:t>
      </w:r>
      <w:r w:rsidR="006C409C">
        <w:rPr>
          <w:rFonts w:ascii="Arial" w:hAnsi="Arial" w:cs="Arial"/>
          <w:sz w:val="24"/>
          <w:szCs w:val="24"/>
        </w:rPr>
        <w:t>. 2018</w:t>
      </w:r>
      <w:r w:rsidR="00FF01DF">
        <w:rPr>
          <w:rFonts w:ascii="Arial" w:hAnsi="Arial" w:cs="Arial"/>
          <w:sz w:val="24"/>
          <w:szCs w:val="24"/>
        </w:rPr>
        <w:t xml:space="preserve">. </w:t>
      </w:r>
      <w:r w:rsidR="003571EC">
        <w:rPr>
          <w:rFonts w:ascii="Arial" w:hAnsi="Arial" w:cs="Arial"/>
          <w:sz w:val="24"/>
          <w:szCs w:val="24"/>
        </w:rPr>
        <w:t>5de uitgawe.</w:t>
      </w:r>
      <w:r w:rsidR="003571EC">
        <w:rPr>
          <w:rFonts w:ascii="Arial" w:hAnsi="Arial" w:cs="Arial"/>
          <w:sz w:val="24"/>
          <w:szCs w:val="24"/>
        </w:rPr>
        <w:t xml:space="preserve"> </w:t>
      </w:r>
      <w:r w:rsidR="00FF01DF">
        <w:rPr>
          <w:rFonts w:ascii="Arial" w:hAnsi="Arial" w:cs="Arial"/>
          <w:sz w:val="24"/>
          <w:szCs w:val="24"/>
        </w:rPr>
        <w:t>S.v. ‘sympathisch’.</w:t>
      </w:r>
      <w:r w:rsidR="002F136D">
        <w:rPr>
          <w:rFonts w:ascii="Arial" w:hAnsi="Arial" w:cs="Arial"/>
          <w:sz w:val="24"/>
          <w:szCs w:val="24"/>
        </w:rPr>
        <w:t xml:space="preserve"> Hamburg: Duden.</w:t>
      </w:r>
    </w:p>
    <w:p w14:paraId="7FDC4AAD" w14:textId="1E0696C3" w:rsidR="00922477" w:rsidRDefault="00922477" w:rsidP="003571EC">
      <w:pPr>
        <w:spacing w:line="360" w:lineRule="auto"/>
        <w:rPr>
          <w:rFonts w:ascii="Arial" w:hAnsi="Arial" w:cs="Arial"/>
          <w:sz w:val="24"/>
          <w:szCs w:val="24"/>
        </w:rPr>
      </w:pPr>
      <w:r w:rsidRPr="00F03A0C">
        <w:rPr>
          <w:rFonts w:ascii="Arial" w:hAnsi="Arial" w:cs="Arial"/>
          <w:i/>
          <w:iCs/>
          <w:sz w:val="24"/>
          <w:szCs w:val="24"/>
        </w:rPr>
        <w:t>Etymologisches Wörterbuch der deutschen Sprache</w:t>
      </w:r>
      <w:r w:rsidRPr="006C409C">
        <w:rPr>
          <w:rFonts w:ascii="Arial" w:hAnsi="Arial" w:cs="Arial"/>
          <w:sz w:val="24"/>
          <w:szCs w:val="24"/>
        </w:rPr>
        <w:t>.</w:t>
      </w:r>
      <w:r>
        <w:rPr>
          <w:rFonts w:ascii="Arial" w:hAnsi="Arial" w:cs="Arial"/>
          <w:i/>
          <w:iCs/>
          <w:sz w:val="24"/>
          <w:szCs w:val="24"/>
        </w:rPr>
        <w:t xml:space="preserve"> </w:t>
      </w:r>
      <w:r>
        <w:rPr>
          <w:rFonts w:ascii="Arial" w:hAnsi="Arial" w:cs="Arial"/>
          <w:sz w:val="24"/>
          <w:szCs w:val="24"/>
        </w:rPr>
        <w:t>2011.</w:t>
      </w:r>
      <w:r w:rsidR="003571EC">
        <w:rPr>
          <w:rFonts w:ascii="Arial" w:hAnsi="Arial" w:cs="Arial"/>
          <w:sz w:val="24"/>
          <w:szCs w:val="24"/>
        </w:rPr>
        <w:t xml:space="preserve"> </w:t>
      </w:r>
      <w:r w:rsidR="003571EC">
        <w:rPr>
          <w:rFonts w:ascii="Arial" w:hAnsi="Arial" w:cs="Arial"/>
          <w:sz w:val="24"/>
          <w:szCs w:val="24"/>
        </w:rPr>
        <w:t>25ste uitgawe.</w:t>
      </w:r>
      <w:r>
        <w:rPr>
          <w:rFonts w:ascii="Arial" w:hAnsi="Arial" w:cs="Arial"/>
          <w:sz w:val="24"/>
          <w:szCs w:val="24"/>
        </w:rPr>
        <w:t xml:space="preserve"> S.v. ‘brav’. Berlyn: de Gruyter.</w:t>
      </w:r>
    </w:p>
    <w:p w14:paraId="43C43912" w14:textId="43B0FFD7" w:rsidR="00922477" w:rsidRPr="00C42882" w:rsidRDefault="00922477" w:rsidP="003571EC">
      <w:pPr>
        <w:spacing w:line="360" w:lineRule="auto"/>
        <w:rPr>
          <w:rFonts w:ascii="Arial" w:hAnsi="Arial" w:cs="Arial"/>
          <w:sz w:val="24"/>
          <w:szCs w:val="24"/>
        </w:rPr>
      </w:pPr>
      <w:r w:rsidRPr="00F03A0C">
        <w:rPr>
          <w:rFonts w:ascii="Arial" w:hAnsi="Arial" w:cs="Arial"/>
          <w:i/>
          <w:iCs/>
          <w:sz w:val="24"/>
          <w:szCs w:val="24"/>
        </w:rPr>
        <w:t>Etymologisches Wörterbuch der deutschen Sprache</w:t>
      </w:r>
      <w:r w:rsidRPr="006C409C">
        <w:rPr>
          <w:rFonts w:ascii="Arial" w:hAnsi="Arial" w:cs="Arial"/>
          <w:sz w:val="24"/>
          <w:szCs w:val="24"/>
        </w:rPr>
        <w:t>.</w:t>
      </w:r>
      <w:r>
        <w:rPr>
          <w:rFonts w:ascii="Arial" w:hAnsi="Arial" w:cs="Arial"/>
          <w:i/>
          <w:iCs/>
          <w:sz w:val="24"/>
          <w:szCs w:val="24"/>
        </w:rPr>
        <w:t xml:space="preserve"> </w:t>
      </w:r>
      <w:r>
        <w:rPr>
          <w:rFonts w:ascii="Arial" w:hAnsi="Arial" w:cs="Arial"/>
          <w:sz w:val="24"/>
          <w:szCs w:val="24"/>
        </w:rPr>
        <w:t>2011.</w:t>
      </w:r>
      <w:r w:rsidR="003571EC">
        <w:rPr>
          <w:rFonts w:ascii="Arial" w:hAnsi="Arial" w:cs="Arial"/>
          <w:sz w:val="24"/>
          <w:szCs w:val="24"/>
        </w:rPr>
        <w:t xml:space="preserve"> 25ste uitgawe.</w:t>
      </w:r>
      <w:r>
        <w:rPr>
          <w:rFonts w:ascii="Arial" w:hAnsi="Arial" w:cs="Arial"/>
          <w:sz w:val="24"/>
          <w:szCs w:val="24"/>
        </w:rPr>
        <w:t xml:space="preserve"> S.v. ‘niedrig’. Berlyn: de Gruyter.</w:t>
      </w:r>
    </w:p>
    <w:p w14:paraId="6888EB79" w14:textId="66199AEC" w:rsidR="00922477" w:rsidRDefault="00922477" w:rsidP="003571EC">
      <w:pPr>
        <w:spacing w:line="360" w:lineRule="auto"/>
        <w:rPr>
          <w:rFonts w:ascii="Arial" w:hAnsi="Arial" w:cs="Arial"/>
          <w:sz w:val="24"/>
          <w:szCs w:val="24"/>
        </w:rPr>
      </w:pPr>
      <w:r w:rsidRPr="00F03A0C">
        <w:rPr>
          <w:rFonts w:ascii="Arial" w:hAnsi="Arial" w:cs="Arial"/>
          <w:i/>
          <w:iCs/>
          <w:sz w:val="24"/>
          <w:szCs w:val="24"/>
        </w:rPr>
        <w:t>Etymologisches Wörterbuch der deutschen Sprache</w:t>
      </w:r>
      <w:r w:rsidRPr="006C409C">
        <w:rPr>
          <w:rFonts w:ascii="Arial" w:hAnsi="Arial" w:cs="Arial"/>
          <w:sz w:val="24"/>
          <w:szCs w:val="24"/>
        </w:rPr>
        <w:t>.</w:t>
      </w:r>
      <w:r>
        <w:rPr>
          <w:rFonts w:ascii="Arial" w:hAnsi="Arial" w:cs="Arial"/>
          <w:i/>
          <w:iCs/>
          <w:sz w:val="24"/>
          <w:szCs w:val="24"/>
        </w:rPr>
        <w:t xml:space="preserve"> </w:t>
      </w:r>
      <w:r>
        <w:rPr>
          <w:rFonts w:ascii="Arial" w:hAnsi="Arial" w:cs="Arial"/>
          <w:sz w:val="24"/>
          <w:szCs w:val="24"/>
        </w:rPr>
        <w:t>2011.</w:t>
      </w:r>
      <w:r w:rsidR="003571EC">
        <w:rPr>
          <w:rFonts w:ascii="Arial" w:hAnsi="Arial" w:cs="Arial"/>
          <w:sz w:val="24"/>
          <w:szCs w:val="24"/>
        </w:rPr>
        <w:t xml:space="preserve"> </w:t>
      </w:r>
      <w:r w:rsidR="003571EC">
        <w:rPr>
          <w:rFonts w:ascii="Arial" w:hAnsi="Arial" w:cs="Arial"/>
          <w:sz w:val="24"/>
          <w:szCs w:val="24"/>
        </w:rPr>
        <w:t>25ste uitgawe.</w:t>
      </w:r>
      <w:r>
        <w:rPr>
          <w:rFonts w:ascii="Arial" w:hAnsi="Arial" w:cs="Arial"/>
          <w:sz w:val="24"/>
          <w:szCs w:val="24"/>
        </w:rPr>
        <w:t xml:space="preserve"> S.v. ‘sympathisch’. Berlyn: de Gruyter.</w:t>
      </w:r>
    </w:p>
    <w:p w14:paraId="1C21CD59" w14:textId="08512C92" w:rsidR="00922477" w:rsidRPr="009057E9" w:rsidRDefault="003571EC" w:rsidP="003571EC">
      <w:pPr>
        <w:spacing w:line="360" w:lineRule="auto"/>
        <w:rPr>
          <w:rFonts w:ascii="Arial" w:hAnsi="Arial" w:cs="Arial"/>
          <w:sz w:val="24"/>
          <w:szCs w:val="24"/>
        </w:rPr>
      </w:pPr>
      <w:r>
        <w:rPr>
          <w:rFonts w:ascii="Arial" w:hAnsi="Arial" w:cs="Arial"/>
          <w:i/>
          <w:iCs/>
          <w:sz w:val="24"/>
          <w:szCs w:val="24"/>
        </w:rPr>
        <w:t xml:space="preserve">HAT: </w:t>
      </w:r>
      <w:r w:rsidR="00922477">
        <w:rPr>
          <w:rFonts w:ascii="Arial" w:hAnsi="Arial" w:cs="Arial"/>
          <w:i/>
          <w:iCs/>
          <w:sz w:val="24"/>
          <w:szCs w:val="24"/>
        </w:rPr>
        <w:t>Handwoordeboek van die Afrikaanse Taal</w:t>
      </w:r>
      <w:r w:rsidR="00922477" w:rsidRPr="006C409C">
        <w:rPr>
          <w:rFonts w:ascii="Arial" w:hAnsi="Arial" w:cs="Arial"/>
          <w:sz w:val="24"/>
          <w:szCs w:val="24"/>
        </w:rPr>
        <w:t>.</w:t>
      </w:r>
      <w:r w:rsidR="00922477">
        <w:rPr>
          <w:rFonts w:ascii="Arial" w:hAnsi="Arial" w:cs="Arial"/>
          <w:sz w:val="24"/>
          <w:szCs w:val="24"/>
        </w:rPr>
        <w:t xml:space="preserve"> 2010.</w:t>
      </w:r>
      <w:r>
        <w:rPr>
          <w:rFonts w:ascii="Arial" w:hAnsi="Arial" w:cs="Arial"/>
          <w:sz w:val="24"/>
          <w:szCs w:val="24"/>
        </w:rPr>
        <w:t xml:space="preserve"> 5de uitgawe. </w:t>
      </w:r>
      <w:r w:rsidR="00922477">
        <w:rPr>
          <w:rFonts w:ascii="Arial" w:hAnsi="Arial" w:cs="Arial"/>
          <w:sz w:val="24"/>
          <w:szCs w:val="24"/>
        </w:rPr>
        <w:t>S.v. ‘braaf’. Pietermaritzburg: Laetitia Botha en Ir</w:t>
      </w:r>
      <w:r w:rsidR="00922477" w:rsidRPr="00E04471">
        <w:rPr>
          <w:rFonts w:ascii="Arial" w:hAnsi="Arial" w:cs="Arial"/>
          <w:sz w:val="24"/>
          <w:szCs w:val="24"/>
        </w:rPr>
        <w:t>è</w:t>
      </w:r>
      <w:r w:rsidR="00922477">
        <w:rPr>
          <w:rFonts w:ascii="Arial" w:hAnsi="Arial" w:cs="Arial"/>
          <w:sz w:val="24"/>
          <w:szCs w:val="24"/>
        </w:rPr>
        <w:t>na Wasserfall.</w:t>
      </w:r>
    </w:p>
    <w:p w14:paraId="1452C429" w14:textId="1D5C709F" w:rsidR="00922477" w:rsidRDefault="003571EC" w:rsidP="003571EC">
      <w:pPr>
        <w:spacing w:line="360" w:lineRule="auto"/>
        <w:rPr>
          <w:rFonts w:ascii="Arial" w:hAnsi="Arial" w:cs="Arial"/>
          <w:sz w:val="24"/>
          <w:szCs w:val="24"/>
        </w:rPr>
      </w:pPr>
      <w:r>
        <w:rPr>
          <w:rFonts w:ascii="Arial" w:hAnsi="Arial" w:cs="Arial"/>
          <w:i/>
          <w:iCs/>
          <w:sz w:val="24"/>
          <w:szCs w:val="24"/>
        </w:rPr>
        <w:t xml:space="preserve">HAT: </w:t>
      </w:r>
      <w:r w:rsidR="00922477">
        <w:rPr>
          <w:rFonts w:ascii="Arial" w:hAnsi="Arial" w:cs="Arial"/>
          <w:i/>
          <w:iCs/>
          <w:sz w:val="24"/>
          <w:szCs w:val="24"/>
        </w:rPr>
        <w:t>Handwoordeboek van die Afrikaanse Taal</w:t>
      </w:r>
      <w:r w:rsidR="00922477" w:rsidRPr="006C409C">
        <w:rPr>
          <w:rFonts w:ascii="Arial" w:hAnsi="Arial" w:cs="Arial"/>
          <w:sz w:val="24"/>
          <w:szCs w:val="24"/>
        </w:rPr>
        <w:t>.</w:t>
      </w:r>
      <w:r w:rsidR="00922477">
        <w:rPr>
          <w:rFonts w:ascii="Arial" w:hAnsi="Arial" w:cs="Arial"/>
          <w:sz w:val="24"/>
          <w:szCs w:val="24"/>
        </w:rPr>
        <w:t xml:space="preserve"> 2010.</w:t>
      </w:r>
      <w:r>
        <w:rPr>
          <w:rFonts w:ascii="Arial" w:hAnsi="Arial" w:cs="Arial"/>
          <w:sz w:val="24"/>
          <w:szCs w:val="24"/>
        </w:rPr>
        <w:t xml:space="preserve"> 5de uitgawe.</w:t>
      </w:r>
      <w:r w:rsidR="00922477">
        <w:rPr>
          <w:rFonts w:ascii="Arial" w:hAnsi="Arial" w:cs="Arial"/>
          <w:sz w:val="24"/>
          <w:szCs w:val="24"/>
        </w:rPr>
        <w:t xml:space="preserve"> S.v. ‘nederig’. Pietermaritzburg: Laetitia Botha en Ir</w:t>
      </w:r>
      <w:r w:rsidR="00922477" w:rsidRPr="00E04471">
        <w:rPr>
          <w:rFonts w:ascii="Arial" w:hAnsi="Arial" w:cs="Arial"/>
          <w:sz w:val="24"/>
          <w:szCs w:val="24"/>
        </w:rPr>
        <w:t>è</w:t>
      </w:r>
      <w:r w:rsidR="00922477">
        <w:rPr>
          <w:rFonts w:ascii="Arial" w:hAnsi="Arial" w:cs="Arial"/>
          <w:sz w:val="24"/>
          <w:szCs w:val="24"/>
        </w:rPr>
        <w:t>na Wasserfall.</w:t>
      </w:r>
    </w:p>
    <w:p w14:paraId="5A6D62C3" w14:textId="0F2018E1" w:rsidR="009057E9" w:rsidRDefault="003571EC" w:rsidP="003571EC">
      <w:pPr>
        <w:spacing w:line="360" w:lineRule="auto"/>
        <w:rPr>
          <w:rFonts w:ascii="Arial" w:hAnsi="Arial" w:cs="Arial"/>
          <w:sz w:val="24"/>
          <w:szCs w:val="24"/>
        </w:rPr>
      </w:pPr>
      <w:r>
        <w:rPr>
          <w:rFonts w:ascii="Arial" w:hAnsi="Arial" w:cs="Arial"/>
          <w:i/>
          <w:iCs/>
          <w:sz w:val="24"/>
          <w:szCs w:val="24"/>
        </w:rPr>
        <w:t xml:space="preserve">HAT: </w:t>
      </w:r>
      <w:r w:rsidR="00922477">
        <w:rPr>
          <w:rFonts w:ascii="Arial" w:hAnsi="Arial" w:cs="Arial"/>
          <w:i/>
          <w:iCs/>
          <w:sz w:val="24"/>
          <w:szCs w:val="24"/>
        </w:rPr>
        <w:t>Handwoordeboek van die Afrikaanse Taal</w:t>
      </w:r>
      <w:r w:rsidR="00922477" w:rsidRPr="006C409C">
        <w:rPr>
          <w:rFonts w:ascii="Arial" w:hAnsi="Arial" w:cs="Arial"/>
          <w:sz w:val="24"/>
          <w:szCs w:val="24"/>
        </w:rPr>
        <w:t>.</w:t>
      </w:r>
      <w:r w:rsidR="00922477">
        <w:rPr>
          <w:rFonts w:ascii="Arial" w:hAnsi="Arial" w:cs="Arial"/>
          <w:sz w:val="24"/>
          <w:szCs w:val="24"/>
        </w:rPr>
        <w:t xml:space="preserve"> 2010. </w:t>
      </w:r>
      <w:r>
        <w:rPr>
          <w:rFonts w:ascii="Arial" w:hAnsi="Arial" w:cs="Arial"/>
          <w:sz w:val="24"/>
          <w:szCs w:val="24"/>
        </w:rPr>
        <w:t xml:space="preserve">5de uitgawe. </w:t>
      </w:r>
      <w:r w:rsidR="00922477">
        <w:rPr>
          <w:rFonts w:ascii="Arial" w:hAnsi="Arial" w:cs="Arial"/>
          <w:sz w:val="24"/>
          <w:szCs w:val="24"/>
        </w:rPr>
        <w:t>S.v. ‘simpaties’. Pietermaritzburg: Laetitia Botha en Ir</w:t>
      </w:r>
      <w:r w:rsidR="00922477" w:rsidRPr="00E04471">
        <w:rPr>
          <w:rFonts w:ascii="Arial" w:hAnsi="Arial" w:cs="Arial"/>
          <w:sz w:val="24"/>
          <w:szCs w:val="24"/>
        </w:rPr>
        <w:t>è</w:t>
      </w:r>
      <w:r w:rsidR="00922477">
        <w:rPr>
          <w:rFonts w:ascii="Arial" w:hAnsi="Arial" w:cs="Arial"/>
          <w:sz w:val="24"/>
          <w:szCs w:val="24"/>
        </w:rPr>
        <w:t>na Wasserfall.</w:t>
      </w:r>
    </w:p>
    <w:p w14:paraId="491A3382" w14:textId="4078F394" w:rsidR="007052E6" w:rsidRPr="00133394" w:rsidRDefault="007052E6" w:rsidP="003571EC">
      <w:pPr>
        <w:spacing w:line="360" w:lineRule="auto"/>
        <w:rPr>
          <w:rFonts w:ascii="Arial" w:hAnsi="Arial" w:cs="Arial"/>
          <w:sz w:val="24"/>
          <w:szCs w:val="24"/>
        </w:rPr>
      </w:pPr>
      <w:r>
        <w:rPr>
          <w:rFonts w:ascii="Arial" w:hAnsi="Arial" w:cs="Arial"/>
          <w:i/>
          <w:iCs/>
          <w:sz w:val="24"/>
          <w:szCs w:val="24"/>
        </w:rPr>
        <w:t>Robert Collins Dictionnaire Français</w:t>
      </w:r>
      <w:r w:rsidR="00133394" w:rsidRPr="00133394">
        <w:rPr>
          <w:rFonts w:ascii="Arial" w:hAnsi="Arial" w:cs="Arial"/>
          <w:i/>
          <w:iCs/>
          <w:sz w:val="24"/>
          <w:szCs w:val="24"/>
        </w:rPr>
        <w:t>~</w:t>
      </w:r>
      <w:r w:rsidR="00133394">
        <w:rPr>
          <w:rFonts w:ascii="Arial" w:hAnsi="Arial" w:cs="Arial"/>
          <w:i/>
          <w:iCs/>
          <w:sz w:val="24"/>
          <w:szCs w:val="24"/>
        </w:rPr>
        <w:t>Anglais Anglais</w:t>
      </w:r>
      <w:r w:rsidR="00133394" w:rsidRPr="00133394">
        <w:rPr>
          <w:rFonts w:ascii="Arial" w:hAnsi="Arial" w:cs="Arial"/>
          <w:i/>
          <w:iCs/>
          <w:sz w:val="24"/>
          <w:szCs w:val="24"/>
        </w:rPr>
        <w:t>~</w:t>
      </w:r>
      <w:r w:rsidR="00133394">
        <w:rPr>
          <w:rFonts w:ascii="Arial" w:hAnsi="Arial" w:cs="Arial"/>
          <w:i/>
          <w:iCs/>
          <w:sz w:val="24"/>
          <w:szCs w:val="24"/>
        </w:rPr>
        <w:t>Français</w:t>
      </w:r>
      <w:r w:rsidR="00133394">
        <w:rPr>
          <w:rFonts w:ascii="Arial" w:hAnsi="Arial" w:cs="Arial"/>
          <w:sz w:val="24"/>
          <w:szCs w:val="24"/>
        </w:rPr>
        <w:t>. 198</w:t>
      </w:r>
      <w:r w:rsidR="00EF642F">
        <w:rPr>
          <w:rFonts w:ascii="Arial" w:hAnsi="Arial" w:cs="Arial"/>
          <w:sz w:val="24"/>
          <w:szCs w:val="24"/>
        </w:rPr>
        <w:t>9</w:t>
      </w:r>
      <w:r w:rsidR="00A553AE">
        <w:rPr>
          <w:rFonts w:ascii="Arial" w:hAnsi="Arial" w:cs="Arial"/>
          <w:sz w:val="24"/>
          <w:szCs w:val="24"/>
        </w:rPr>
        <w:t>. S.v. ‘brav</w:t>
      </w:r>
      <w:r w:rsidR="001B10A6">
        <w:rPr>
          <w:rFonts w:ascii="Arial" w:hAnsi="Arial" w:cs="Arial"/>
          <w:sz w:val="24"/>
          <w:szCs w:val="24"/>
        </w:rPr>
        <w:t xml:space="preserve">’. </w:t>
      </w:r>
      <w:r w:rsidR="00992699">
        <w:rPr>
          <w:rFonts w:ascii="Arial" w:hAnsi="Arial" w:cs="Arial"/>
          <w:sz w:val="24"/>
          <w:szCs w:val="24"/>
        </w:rPr>
        <w:t>Glazgow: Collins.</w:t>
      </w:r>
    </w:p>
    <w:sectPr w:rsidR="007052E6" w:rsidRPr="00133394" w:rsidSect="00870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DE6B45"/>
    <w:multiLevelType w:val="hybridMultilevel"/>
    <w:tmpl w:val="044AE5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47209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149"/>
    <w:rsid w:val="00021F6F"/>
    <w:rsid w:val="00025926"/>
    <w:rsid w:val="00052892"/>
    <w:rsid w:val="00073D0C"/>
    <w:rsid w:val="00084DF0"/>
    <w:rsid w:val="00087EA8"/>
    <w:rsid w:val="000E04A7"/>
    <w:rsid w:val="000F1B40"/>
    <w:rsid w:val="00113AE1"/>
    <w:rsid w:val="00133394"/>
    <w:rsid w:val="001821A3"/>
    <w:rsid w:val="001A1D4D"/>
    <w:rsid w:val="001A7B70"/>
    <w:rsid w:val="001B10A6"/>
    <w:rsid w:val="001E4503"/>
    <w:rsid w:val="001F311D"/>
    <w:rsid w:val="00210F86"/>
    <w:rsid w:val="00242635"/>
    <w:rsid w:val="00265358"/>
    <w:rsid w:val="00272D22"/>
    <w:rsid w:val="0028634C"/>
    <w:rsid w:val="002C4D98"/>
    <w:rsid w:val="002D2FBD"/>
    <w:rsid w:val="002F136D"/>
    <w:rsid w:val="003571EC"/>
    <w:rsid w:val="00364524"/>
    <w:rsid w:val="00390CA9"/>
    <w:rsid w:val="003A545E"/>
    <w:rsid w:val="003D1F4F"/>
    <w:rsid w:val="003D2130"/>
    <w:rsid w:val="003E5B1F"/>
    <w:rsid w:val="004004C4"/>
    <w:rsid w:val="00447A56"/>
    <w:rsid w:val="00470CE3"/>
    <w:rsid w:val="00491D54"/>
    <w:rsid w:val="004C3B70"/>
    <w:rsid w:val="00541B29"/>
    <w:rsid w:val="00563F54"/>
    <w:rsid w:val="005A0350"/>
    <w:rsid w:val="005D4DFA"/>
    <w:rsid w:val="0064344F"/>
    <w:rsid w:val="0067734F"/>
    <w:rsid w:val="00691FF5"/>
    <w:rsid w:val="006B100C"/>
    <w:rsid w:val="006C409C"/>
    <w:rsid w:val="00700881"/>
    <w:rsid w:val="007052E6"/>
    <w:rsid w:val="00706A29"/>
    <w:rsid w:val="00734D64"/>
    <w:rsid w:val="00780366"/>
    <w:rsid w:val="00794B33"/>
    <w:rsid w:val="007D34F6"/>
    <w:rsid w:val="007D5A27"/>
    <w:rsid w:val="007E2C07"/>
    <w:rsid w:val="007E59CB"/>
    <w:rsid w:val="008414C8"/>
    <w:rsid w:val="00854BCC"/>
    <w:rsid w:val="0087007C"/>
    <w:rsid w:val="00873B79"/>
    <w:rsid w:val="008824E1"/>
    <w:rsid w:val="009057E9"/>
    <w:rsid w:val="0091214A"/>
    <w:rsid w:val="00922477"/>
    <w:rsid w:val="00935BA3"/>
    <w:rsid w:val="00954F9B"/>
    <w:rsid w:val="00992699"/>
    <w:rsid w:val="009D37F4"/>
    <w:rsid w:val="009D651E"/>
    <w:rsid w:val="00A41B93"/>
    <w:rsid w:val="00A553AE"/>
    <w:rsid w:val="00A7072D"/>
    <w:rsid w:val="00AA52BD"/>
    <w:rsid w:val="00AD4E61"/>
    <w:rsid w:val="00B1137B"/>
    <w:rsid w:val="00B32D84"/>
    <w:rsid w:val="00B60EED"/>
    <w:rsid w:val="00B977DC"/>
    <w:rsid w:val="00C211FF"/>
    <w:rsid w:val="00C42882"/>
    <w:rsid w:val="00C64045"/>
    <w:rsid w:val="00CE5149"/>
    <w:rsid w:val="00CF2D4D"/>
    <w:rsid w:val="00D17170"/>
    <w:rsid w:val="00D30891"/>
    <w:rsid w:val="00D756D8"/>
    <w:rsid w:val="00D916F7"/>
    <w:rsid w:val="00DD5CB0"/>
    <w:rsid w:val="00DE2855"/>
    <w:rsid w:val="00DF64D8"/>
    <w:rsid w:val="00E04471"/>
    <w:rsid w:val="00E5093C"/>
    <w:rsid w:val="00EB1F98"/>
    <w:rsid w:val="00EF642F"/>
    <w:rsid w:val="00F03A0C"/>
    <w:rsid w:val="00F34A2E"/>
    <w:rsid w:val="00F75C81"/>
    <w:rsid w:val="00FC5A5C"/>
    <w:rsid w:val="00FF01DF"/>
    <w:rsid w:val="00FF367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0FE8"/>
  <w15:chartTrackingRefBased/>
  <w15:docId w15:val="{25710425-EB43-43AD-A099-85A16302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f-ZA"/>
    </w:rPr>
  </w:style>
  <w:style w:type="paragraph" w:styleId="Heading1">
    <w:name w:val="heading 1"/>
    <w:basedOn w:val="Normal"/>
    <w:next w:val="Normal"/>
    <w:link w:val="Heading1Char"/>
    <w:uiPriority w:val="9"/>
    <w:qFormat/>
    <w:rsid w:val="00CE5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149"/>
    <w:rPr>
      <w:rFonts w:eastAsiaTheme="majorEastAsia" w:cstheme="majorBidi"/>
      <w:color w:val="272727" w:themeColor="text1" w:themeTint="D8"/>
    </w:rPr>
  </w:style>
  <w:style w:type="paragraph" w:styleId="Title">
    <w:name w:val="Title"/>
    <w:basedOn w:val="Normal"/>
    <w:next w:val="Normal"/>
    <w:link w:val="TitleChar"/>
    <w:uiPriority w:val="10"/>
    <w:qFormat/>
    <w:rsid w:val="00CE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149"/>
    <w:pPr>
      <w:spacing w:before="160"/>
      <w:jc w:val="center"/>
    </w:pPr>
    <w:rPr>
      <w:i/>
      <w:iCs/>
      <w:color w:val="404040" w:themeColor="text1" w:themeTint="BF"/>
    </w:rPr>
  </w:style>
  <w:style w:type="character" w:customStyle="1" w:styleId="QuoteChar">
    <w:name w:val="Quote Char"/>
    <w:basedOn w:val="DefaultParagraphFont"/>
    <w:link w:val="Quote"/>
    <w:uiPriority w:val="29"/>
    <w:rsid w:val="00CE5149"/>
    <w:rPr>
      <w:i/>
      <w:iCs/>
      <w:color w:val="404040" w:themeColor="text1" w:themeTint="BF"/>
    </w:rPr>
  </w:style>
  <w:style w:type="paragraph" w:styleId="ListParagraph">
    <w:name w:val="List Paragraph"/>
    <w:basedOn w:val="Normal"/>
    <w:uiPriority w:val="34"/>
    <w:qFormat/>
    <w:rsid w:val="00CE5149"/>
    <w:pPr>
      <w:ind w:left="720"/>
      <w:contextualSpacing/>
    </w:pPr>
  </w:style>
  <w:style w:type="character" w:styleId="IntenseEmphasis">
    <w:name w:val="Intense Emphasis"/>
    <w:basedOn w:val="DefaultParagraphFont"/>
    <w:uiPriority w:val="21"/>
    <w:qFormat/>
    <w:rsid w:val="00CE5149"/>
    <w:rPr>
      <w:i/>
      <w:iCs/>
      <w:color w:val="0F4761" w:themeColor="accent1" w:themeShade="BF"/>
    </w:rPr>
  </w:style>
  <w:style w:type="paragraph" w:styleId="IntenseQuote">
    <w:name w:val="Intense Quote"/>
    <w:basedOn w:val="Normal"/>
    <w:next w:val="Normal"/>
    <w:link w:val="IntenseQuoteChar"/>
    <w:uiPriority w:val="30"/>
    <w:qFormat/>
    <w:rsid w:val="00CE5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149"/>
    <w:rPr>
      <w:i/>
      <w:iCs/>
      <w:color w:val="0F4761" w:themeColor="accent1" w:themeShade="BF"/>
    </w:rPr>
  </w:style>
  <w:style w:type="character" w:styleId="IntenseReference">
    <w:name w:val="Intense Reference"/>
    <w:basedOn w:val="DefaultParagraphFont"/>
    <w:uiPriority w:val="32"/>
    <w:qFormat/>
    <w:rsid w:val="00CE5149"/>
    <w:rPr>
      <w:b/>
      <w:bCs/>
      <w:smallCaps/>
      <w:color w:val="0F4761" w:themeColor="accent1" w:themeShade="BF"/>
      <w:spacing w:val="5"/>
    </w:rPr>
  </w:style>
  <w:style w:type="character" w:styleId="Hyperlink">
    <w:name w:val="Hyperlink"/>
    <w:basedOn w:val="DefaultParagraphFont"/>
    <w:uiPriority w:val="99"/>
    <w:unhideWhenUsed/>
    <w:rsid w:val="00025926"/>
    <w:rPr>
      <w:color w:val="467886" w:themeColor="hyperlink"/>
      <w:u w:val="single"/>
    </w:rPr>
  </w:style>
  <w:style w:type="character" w:styleId="UnresolvedMention">
    <w:name w:val="Unresolved Mention"/>
    <w:basedOn w:val="DefaultParagraphFont"/>
    <w:uiPriority w:val="99"/>
    <w:semiHidden/>
    <w:unhideWhenUsed/>
    <w:rsid w:val="00025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844</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 Barnard</dc:creator>
  <cp:keywords/>
  <dc:description/>
  <cp:lastModifiedBy>Quin Barnard</cp:lastModifiedBy>
  <cp:revision>13</cp:revision>
  <cp:lastPrinted>2024-10-22T06:38:00Z</cp:lastPrinted>
  <dcterms:created xsi:type="dcterms:W3CDTF">2024-10-21T12:42:00Z</dcterms:created>
  <dcterms:modified xsi:type="dcterms:W3CDTF">2024-10-22T06:43:00Z</dcterms:modified>
</cp:coreProperties>
</file>