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📍Hero</w:t>
      </w:r>
    </w:p>
    <w:p w:rsidR="00000000" w:rsidDel="00000000" w:rsidP="00000000" w:rsidRDefault="00000000" w:rsidRPr="00000000" w14:paraId="00000002">
      <w:pPr>
        <w:rPr/>
      </w:pPr>
      <w:r w:rsidDel="00000000" w:rsidR="00000000" w:rsidRPr="00000000">
        <w:rPr>
          <w:rtl w:val="0"/>
        </w:rPr>
        <w:t xml:space="preserve">Use the provided Emperor's Hotel logo image as the exact visual reference for the door signage. Create a modern luxury interior for Royal Executive Suite inside Emperor's Hotel, spacious executive suite with larger room proportions, king-size premium bed positioned at the center, separate lounge area with designer sofa seating, executive workspace positioned near the floor-to-ceiling skyline windows, charcoal stone walls, walnut wood paneling, brushed gold accents, black marble furniture and surfaces, premium minibar integrated into the interior, warm hidden LED ambient lighting, motorized blackout curtains partially opened, illuminated voice-controlled room assistant placed beside the bed, smart entertainment wall clearly visible, programmable mood lighting system creating an elegant executive atmosphere, digital privacy glass control panel clearly visible, wireless multi-device charging dock placed on the black marble table, partial marble bathroom visible in the background, door signage featuring the provided Emperor's Hotel logo as exact reference, naturally integrated into the suite entrance, cinematic editorial hospitality photography, eye-level camera, 24mm lens, symmetrical composition, photorealistic, ultra realistic, sharp details, landscape composition, aspect ratio 16:9, 8k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📍Carousel 1</w:t>
      </w:r>
    </w:p>
    <w:p w:rsidR="00000000" w:rsidDel="00000000" w:rsidP="00000000" w:rsidRDefault="00000000" w:rsidRPr="00000000" w14:paraId="00000005">
      <w:pPr>
        <w:rPr/>
      </w:pPr>
      <w:r w:rsidDel="00000000" w:rsidR="00000000" w:rsidRPr="00000000">
        <w:rPr>
          <w:rtl w:val="0"/>
        </w:rPr>
        <w:t xml:space="preserve">Use the provided Emperor's Hotel logo image as the exact visual reference for the door signage. Create another cinematic wide interior angle of Royal Executive Suite inside Emperor's Hotel, captured from the original hero room reference, maintaining the established suite design and preserving all architectural details from the original scene. Spacious king-size premium bed with layered luxury bedding, separate lounge area with designer sofa seating, executive workspace positioned near the floor-to-ceiling skyline windows, charcoal stone walls, walnut wood paneling, brushed gold accents, black marble furniture and surfaces, premium minibar clearly visible, warm hidden LED ambient lighting, motorized blackout curtains partially opened, illuminated voice-controlled room assistant beside the bed, smart entertainment wall visible in the background, wireless multi-device charging dock clearly visible on the black marble table, partial marble bathroom visible in the background, Emperor's Hotel logo door signage clearly visible near the entrance, cinematic editorial hospitality photography, eye-level camera, 24mm lens, photorealistic, ultra realistic, landscape composition, aspect ratio 16:9, 8k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📍Carousel 2</w:t>
      </w:r>
    </w:p>
    <w:p w:rsidR="00000000" w:rsidDel="00000000" w:rsidP="00000000" w:rsidRDefault="00000000" w:rsidRPr="00000000" w14:paraId="00000008">
      <w:pPr>
        <w:rPr/>
      </w:pPr>
      <w:r w:rsidDel="00000000" w:rsidR="00000000" w:rsidRPr="00000000">
        <w:rPr>
          <w:rtl w:val="0"/>
        </w:rPr>
        <w:t xml:space="preserve">Use the provided Emperor's Hotel logo image as the exact visual reference for the door signage. Create a cinematic close-up technology detail shot of Royal Executive Suite inside Emperor's Hotel, captured from the original hero room reference, preserving the established suite design, materials, and lighting atmosphere. Black marble table with a clearly visible wireless multi-device charging dock holding multiple smart devices, illuminated voice-controlled room assistant actively responding, illuminated digital privacy glass control panel, programmable mood lighting interface, smart entertainment wall visible in the background, motorized blackout curtains actively opening near the floor-to-ceiling windows, charcoal stone walls, walnut wood finishes, brushed gold accents, warm ambient lighting, luxury hospitality macro photography, photorealistic, ultra realistic, sharp details, landscape composition, aspect ratio 16:9, 8k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📍Carousel 3</w:t>
      </w:r>
    </w:p>
    <w:p w:rsidR="00000000" w:rsidDel="00000000" w:rsidP="00000000" w:rsidRDefault="00000000" w:rsidRPr="00000000" w14:paraId="0000000B">
      <w:pPr>
        <w:rPr/>
      </w:pPr>
      <w:r w:rsidDel="00000000" w:rsidR="00000000" w:rsidRPr="00000000">
        <w:rPr>
          <w:rtl w:val="0"/>
        </w:rPr>
        <w:t xml:space="preserve">Use the provided Emperor's Hotel logo image as the exact visual reference for the door signage. Create a cinematic lifestyle interior angle of Royal Executive Suite inside Emperor's Hotel, captured from the original hero room reference, maintaining the established suite design and preserving all architectural details from the original scene. Focus on the spacious king-size premium bed with layered luxury bedding, executive workspace with premium desk, ergonomic chair, and luxury desk setup positioned near the floor-to-ceiling skyline windows, separate lounge area with designer sofa seating, premium minibar, partial marble bathroom visible through the open interior layout, charcoal stone walls, walnut wood paneling, brushed gold accents, black marble furniture, warm hidden LED ambient lighting, motorized blackout curtains partially opened, Emperor's Hotel logo door signage visible near the suite entrance, editorial hospitality photography, photorealistic, ultra realistic, landscape composition, aspect ratio 16:9, 8k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