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11.png" ContentType="image/jpeg"/>
  <Override PartName="/word/media/image12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4. Горизонтальное масштабирование веб-приложения</w:t>
      </w:r>
    </w:p>
    <w:p>
      <w:r>
        <w:t>Цель работы: проверить, как изменение числа реплик auth-service влияет на пропускную способность, задержку и использование ресурсов при одинаковой нагрузке.</w:t>
      </w:r>
    </w:p>
    <w:p>
      <w:pPr>
        <w:pStyle w:val="Heading1"/>
      </w:pPr>
      <w:r>
        <w:t>1. Подготовка окружения</w:t>
      </w:r>
    </w:p>
    <w:p>
      <w:r>
        <w:t>Я использовал прежний локальный K3s, k6, Prometheus и Grafana. Для ЛР4 развернул отдельную копию auth-service в namespace vp-lr4. Исходный проект: https://github.com/Wladisl4W/Y3-S2-Kubernetes. В приложении добавил GET /work?iterations=20000: он 20000 раз вычисляет SHA-256 и возвращает имя Pod. Во всех тестах число итераций одинаковое. Метрики /metrics сохранились.</w:t>
      </w:r>
    </w:p>
    <w:p>
      <w:r>
        <w:t>Приложение доступно через NodePort 30083. k6 отправлял запросы на адрес узла, так как localhost:30083 на этой машине не отвечал. Для каждой конфигурации я дождался готовности Deployment и проверил работающие Pod. Вывод команд ниже снят в настоящем терминале Ubuntu; команды просмотра сохранённых результатов обозначены прямо.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-p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1. Работающие Pod приложения после испытаний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-p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2. Сохранённый список Pod при 1 репликах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p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3. Сохранённый список Pod при 2 репликах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-p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4. Сохранённый список Pod при 3 репликах</w:t>
      </w:r>
    </w:p>
    <w:p>
      <w:pPr>
        <w:pStyle w:val="Heading1"/>
      </w:pPr>
      <w:r>
        <w:t>2. Сценарий нагрузочного тестирования</w:t>
      </w:r>
    </w:p>
    <w:p>
      <w:r>
        <w:t>Я использовал один файл test-scaling.js для 1, 2 и 3 реплик. Режим constant-arrival-rate задавал 10, 25, 50 и 100 запросов/с на 60 секунд. Один запуск итерации содержал один GET /work и проверку HTTP 200. Между прогонами была пауза 15 секунд. k6 ограничен 400 VU. Для определения устойчивого уровня я проверял p95 &lt; 500 мс, ошибок &lt; 1%, отсутствие dropped_iterations и фактический RPS не ниже 95% целевого.</w:t>
      </w:r>
    </w:p>
    <w:p>
      <w:r>
        <w:t>Исходные выводы и JSON k6, а также ответы Prometheus сохранены в папке results. На следующих снимках видна команда cat, которая открывает сохранённый вывод завершённого прогона при 100 запросах/с.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-rate1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5. Просмотр результата k6 для 1 реплик и цели 100 запросов/с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-rate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6. Просмотр результата k6 для 2 реплик и цели 100 запросов/с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9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-rat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7. Просмотр результата k6 для 3 реплик и цели 100 запросов/с</w:t>
      </w:r>
    </w:p>
    <w:p>
      <w:pPr>
        <w:pStyle w:val="Heading1"/>
      </w:pPr>
      <w:r>
        <w:t>3. Результаты для одной и нескольких реплик</w:t>
      </w:r>
    </w:p>
    <w:p>
      <w:pPr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1. Измерения с одной репликой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304"/>
        <w:gridCol w:w="1247"/>
        <w:gridCol w:w="1361"/>
        <w:gridCol w:w="1531"/>
        <w:gridCol w:w="1134"/>
      </w:tblGrid>
      <w:tr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Цель, RPS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Факт, RPS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p95, мс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Ошибки, %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CPU, ядра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Dropped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10.00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49.63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0.377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25.00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268.04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0.738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48.90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2170.26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26.76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0.915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67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76.49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7212.87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58.57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1.008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1072</w:t>
            </w:r>
          </w:p>
        </w:tc>
      </w:tr>
    </w:tbl>
    <w:p>
      <w:pPr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2. Все конфигурации при одинаковой нагрузке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134"/>
        <w:gridCol w:w="1191"/>
        <w:gridCol w:w="1191"/>
        <w:gridCol w:w="1134"/>
        <w:gridCol w:w="1531"/>
        <w:gridCol w:w="1701"/>
      </w:tblGrid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Реплики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Цель, RPS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Факт, RPS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p95, мс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Ошибки, %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CPU, ядра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Память, МиБ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49.63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0.377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28.7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25.00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268.04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0.738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29.4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48.90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2170.26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26.76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29.9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76.49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7212.87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58.57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30.0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10.01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49.84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0.302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59.2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25.01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47.29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0.609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58.7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49.99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153.97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59.7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62.33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9905.77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15.55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58.1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10.00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48.00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0.300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84.7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25.00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38.24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0.541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82.8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50.00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72.07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1.066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83.5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98.04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1199.96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1.746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84.9</w:t>
            </w:r>
          </w:p>
        </w:tc>
      </w:tr>
    </w:tbl>
    <w:p>
      <w:pPr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3. Максимальные измеренные устойчивые уровни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381"/>
        <w:gridCol w:w="2268"/>
        <w:gridCol w:w="2268"/>
      </w:tblGrid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Реплики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Устойчивый RPS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p95, мс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Ошибки, 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25.00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268.04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49.99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153.97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50.00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72.07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</w:tbl>
    <w:p>
      <w:pPr>
        <w:pStyle w:val="Heading1"/>
      </w:pPr>
      <w:r>
        <w:t>4. Анализ в Grafana</w:t>
      </w:r>
    </w:p>
    <w:p>
      <w:r>
        <w:t>Я перенёс dashboard High-load Application из ЛР3 на метки vp-lr4 и маршрут work. Он показывает RPS, p95, ошибки, CPU, память и состояние Pod. Добавил панели доступных реплик, RPS по Pod и CPU по Pod. Фильтры namespace и pod оставил. Источник данных Prometheus после перезапуска Grafana проверен успешным запросом API.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r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8. Графики Grafana за сохранённый период испытания с 1 репликами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r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9. Графики Grafana за сохранённый период испытания с 2 репликами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r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10. Графики Grafana за сохранённый период испытания с 3 репликами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r3-re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11. CPU, память и состояние Pod при трёх репликах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r3-replic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12. Доступность трёх реплик и распределение запросов между Pod</w:t>
      </w:r>
    </w:p>
    <w:p>
      <w:r>
        <w:t>CPU и память в таблице взяты из Prometheus по контейнерам auth-service. Для сравнения использован средний уровень за последние 30 секунд соответствующего прогона. Кратковременный всплеск и простой между тестами на графиках поэтому не подменяют эти числа.</w:t>
      </w:r>
    </w:p>
    <w:p>
      <w:r>
        <w:t>При цели 50 запросов/с p95 k6 уменьшился с 2170 мс при одной реплике до 154 мс при двух и 72 мс при трёх. Суммарный CPU при этом составил примерно 0,92, 1,23 и 1,07 ядра соответственно. Память росла вместе с числом Pod: около 30, 60 и 84 МиБ. Это показывает выигрыш в задержке ценой дополнительных ресурсов. Длительность каждого этапа составляла одну минуту, поэтому вывод об устойчивости относится только к этому интервалу.</w:t>
      </w:r>
    </w:p>
    <w:p>
      <w:r>
        <w:t>На высоком уровне с одной репликой k6 записал ошибки «connect: connection refused». В сохранённом файле results/r1-pod-describe.txt видны три неудачные liveness probe и последующий перезапуск контейнера. CPU приблизился к одному ядру. Поэтому доля ошибок k6 здесь не равна панели Error Rate: та панель считает только HTTP 5xx, а отказ соединения не содержит ответа HTTP. Перезапуск и недоступность Pod подтверждены; влияние сетевого пути NodePort отдельно не измерялось.</w:t>
      </w:r>
    </w:p>
    <w:p>
      <w:pPr>
        <w:pStyle w:val="Heading1"/>
      </w:pPr>
      <w:r>
        <w:t>5. Ускорение и эффективность масштабирования</w:t>
      </w:r>
    </w:p>
    <w:p>
      <w:pPr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4. Эффективность по максимальным измеренным устойчивым уровням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721"/>
        <w:gridCol w:w="1701"/>
        <w:gridCol w:w="2098"/>
      </w:tblGrid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Реплики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Устойчивый RPS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S(N)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E(N), 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100.00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49.99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2.00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99.99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50.00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2.00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66.67</w:t>
            </w:r>
          </w:p>
        </w:tc>
      </w:tr>
    </w:tbl>
    <w:p>
      <w:r>
        <w:t>Я вычислил S(N) = RPSmax(N) / RPSmax(1), E(N) = S(N) / N × 100%. Эти значения относятся только к проверенным уровням нагрузки и одинаковым порогам p95, ошибок и dropped_iterations.</w:t>
      </w:r>
    </w:p>
    <w:p>
      <w:r>
        <w:t>Сравнение учитывает те уровни, которые выдержали одинаковые критерии. Поскольку все Pod работают на одном узле K3s и делят его CPU и память, эффект масштабирования может ограничиваться ресурсами узла. Вывод о конкретном узком месте делаю только там, где он подтверждается метриками.</w:t>
      </w:r>
    </w:p>
    <w:p>
      <w:r>
        <w:t>На измеренных уровнях рост от одной до двух реплик дал приблизительно двукратный устойчивый RPS, а третья не подняла максимальный подтверждённый уровень выше 50 RPS. Это не доказывает, что третья бесполезна: промежуточные уровни между 50 и 100 RPS не проверялись. При 100 RPS три реплики дали 98,04 фактических RPS без HTTP-ошибок, но p95 достиг 1200 мс и было 94 пропущенных итерации. Дальнейшее добавление реплик без нового опыта на более мелких шагах и оценки ресурсов общего узла я не могу признать обоснованным.</w:t>
      </w:r>
    </w:p>
    <w:p>
      <w:pPr>
        <w:pStyle w:val="Heading1"/>
      </w:pPr>
      <w:r>
        <w:t>6. Ответы на контрольные вопросы</w:t>
      </w:r>
    </w:p>
    <w:p>
      <w:pPr>
        <w:keepNext/>
      </w:pPr>
      <w:r>
        <w:t>1. Чем горизонтальное масштабирование отличается от вертикального?</w:t>
      </w:r>
    </w:p>
    <w:p>
      <w:r>
        <w:t>Горизонтальное добавляет экземпляры приложения, вертикальное увеличивает ресурсы одного экземпляра.</w:t>
      </w:r>
    </w:p>
    <w:p>
      <w:pPr>
        <w:keepNext/>
      </w:pPr>
      <w:r>
        <w:t>2. Почему число Pod не гарантирует пропорционального роста RPS?</w:t>
      </w:r>
    </w:p>
    <w:p>
      <w:r>
        <w:t>Pod могут делить один CPU, базу данных, сеть и точку входа. Генератор нагрузки тоже может стать ограничением.</w:t>
      </w:r>
    </w:p>
    <w:p>
      <w:pPr>
        <w:keepNext/>
      </w:pPr>
      <w:r>
        <w:t>3. Почему нужны одинаковые условия тестов?</w:t>
      </w:r>
    </w:p>
    <w:p>
      <w:r>
        <w:t>Иначе изменение RPS и задержки нельзя связать именно с количеством реплик.</w:t>
      </w:r>
    </w:p>
    <w:p>
      <w:pPr>
        <w:keepNext/>
      </w:pPr>
      <w:r>
        <w:t>4. Что показывают ускорение и эффективность?</w:t>
      </w:r>
    </w:p>
    <w:p>
      <w:r>
        <w:t>Ускорение сравнивает предельный устойчивый RPS с одной репликой, эффективность показывает этот выигрыш на одну реплику.</w:t>
      </w:r>
    </w:p>
    <w:p>
      <w:pPr>
        <w:keepNext/>
      </w:pPr>
      <w:r>
        <w:t>5. Как найти предел устойчивой производительности?</w:t>
      </w:r>
    </w:p>
    <w:p>
      <w:r>
        <w:t>Повышать целевую интенсивность и проверять фактический RPS, p95, ошибки, dropped_iterations и динамику задержки в течение этапа.</w:t>
      </w:r>
    </w:p>
    <w:p>
      <w:pPr>
        <w:keepNext/>
      </w:pPr>
      <w:r>
        <w:t>6. Почему масштабирование бывает неэффективным при исправном Kubernetes?</w:t>
      </w:r>
    </w:p>
    <w:p>
      <w:r>
        <w:t>Дополнительные Pod не устраняют общий дефицит CPU, блокировки, базу данных или ограничение генератора.</w:t>
      </w:r>
    </w:p>
    <w:p>
      <w:pPr>
        <w:pStyle w:val="Heading1"/>
      </w:pPr>
      <w:r>
        <w:t>Вывод</w:t>
      </w:r>
    </w:p>
    <w:p>
      <w:r>
        <w:t>Я проверил масштабирование auth-service от одной до трёх реплик одинаковым сценарием k6. По сохранённым измерениям наибольшие устойчивые уровни составили 1 репл.: 25.00 RPS, 2 репл.: 49.99 RPS, 3 репл.: 50.00 RPS. При оценке дальнейшего масштабирования нужно учитывать, достигнут ли общий предел нагрузки и не ограничивает ли результат один узел K3s.</w:t>
      </w:r>
    </w:p>
    <w:sectPr w:rsidR="00FC693F" w:rsidRPr="0006063C" w:rsidSect="00034616">
      <w:footerReference w:type="default" r:id="rId21"/>
      <w:pgSz w:w="11906" w:h="16838"/>
      <w:pgMar w:top="1134" w:right="850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