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10E80" w14:textId="77777777" w:rsidR="009D581B" w:rsidRDefault="00BF2935">
      <w:hyperlink r:id="rId5" w:history="1">
        <w:r w:rsidRPr="00D70065">
          <w:rPr>
            <w:rStyle w:val="Hyperlink"/>
          </w:rPr>
          <w:t>https://vape.study/reviews/obzor-veyp-komplekta-juul/</w:t>
        </w:r>
      </w:hyperlink>
    </w:p>
    <w:p w14:paraId="4025FDAC" w14:textId="77777777" w:rsidR="00BF2935" w:rsidRDefault="00BF2935"/>
    <w:p w14:paraId="0C8179AB" w14:textId="77777777" w:rsidR="00BF2935" w:rsidRDefault="000B71DD">
      <w:hyperlink r:id="rId6" w:history="1">
        <w:r w:rsidR="00BF2935" w:rsidRPr="00D70065">
          <w:rPr>
            <w:rStyle w:val="Hyperlink"/>
          </w:rPr>
          <w:t>https://firstreview.ru/pax-juul-obzor/</w:t>
        </w:r>
      </w:hyperlink>
    </w:p>
    <w:p w14:paraId="5E2541DA" w14:textId="77777777" w:rsidR="00BF2935" w:rsidRDefault="00BF2935"/>
    <w:p w14:paraId="565C32E4" w14:textId="77777777" w:rsidR="00BF2935" w:rsidRDefault="000B71DD">
      <w:hyperlink r:id="rId7" w:history="1">
        <w:r w:rsidR="00BF2935" w:rsidRPr="00D70065">
          <w:rPr>
            <w:rStyle w:val="Hyperlink"/>
          </w:rPr>
          <w:t>http://vapenews.ru/product-innovations/2016/01/09/juul-by-pax-labs-inc-mozhet-buduschee-uzhe-ryadom.html</w:t>
        </w:r>
      </w:hyperlink>
    </w:p>
    <w:p w14:paraId="2A1947D8" w14:textId="77777777" w:rsidR="00BF2935" w:rsidRDefault="00BF2935"/>
    <w:p w14:paraId="26E5FC57" w14:textId="77777777" w:rsidR="00BF2935" w:rsidRDefault="000B71DD">
      <w:hyperlink r:id="rId8" w:history="1">
        <w:r w:rsidR="00BF2935" w:rsidRPr="00D70065">
          <w:rPr>
            <w:rStyle w:val="Hyperlink"/>
          </w:rPr>
          <w:t>https://www.instagram.com/juul_minsk/?hl=ru</w:t>
        </w:r>
      </w:hyperlink>
    </w:p>
    <w:p w14:paraId="600E6B66" w14:textId="77777777" w:rsidR="00BF2935" w:rsidRDefault="00BF2935"/>
    <w:p w14:paraId="243B0112" w14:textId="77777777" w:rsidR="00BF2935" w:rsidRPr="00BF2935" w:rsidRDefault="00BF2935" w:rsidP="00BF2935">
      <w:pPr>
        <w:numPr>
          <w:ilvl w:val="0"/>
          <w:numId w:val="1"/>
        </w:numPr>
        <w:shd w:val="clear" w:color="auto" w:fill="FFFFFF"/>
        <w:spacing w:line="270" w:lineRule="atLeast"/>
        <w:ind w:left="10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F293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JUUL был разработан с учетом курильщиков. Благодаря уникальному профилю удовлетворенности, простому интерфейсу, разнообразию вкуса и отсутствию затяжного запаха, JUUL выделяется как действительно удовлетворяющая альтернатива парам для взрослых курильщиков.</w:t>
      </w:r>
    </w:p>
    <w:p w14:paraId="06A4E14A" w14:textId="77777777" w:rsidR="00BF2935" w:rsidRPr="00BF2935" w:rsidRDefault="00BF2935" w:rsidP="00BF2935">
      <w:pPr>
        <w:numPr>
          <w:ilvl w:val="0"/>
          <w:numId w:val="1"/>
        </w:numPr>
        <w:shd w:val="clear" w:color="auto" w:fill="FFFFFF"/>
        <w:spacing w:line="270" w:lineRule="atLeast"/>
        <w:ind w:left="10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F293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UUL предназначен для взрослых курильщиков, ищущих удовлетворительную альтернативу сигаретам. Испаритель JUUL имеет регулируемый контроль температуры и использует соли никотина, которые содержатся в табачном листе, а не в никотине свободного основания, в отличие от стандартных электронных сигарет. Эти качества уникальны для JUUL. Принимая сигаретно-никотиновые уровни, JUUL удовлетворяет требованиям курильщиков, желающих перейти от курения сигарет.</w:t>
      </w:r>
    </w:p>
    <w:p w14:paraId="7E638DE0" w14:textId="77777777" w:rsidR="00BF2935" w:rsidRPr="00BF2935" w:rsidRDefault="00BF2935" w:rsidP="00BF2935">
      <w:pPr>
        <w:numPr>
          <w:ilvl w:val="0"/>
          <w:numId w:val="1"/>
        </w:numPr>
        <w:shd w:val="clear" w:color="auto" w:fill="FFFFFF"/>
        <w:spacing w:line="270" w:lineRule="atLeast"/>
        <w:ind w:left="10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F293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JUUL красиво спроектирован, компактен и портативен. JUUL выделяется среди испарителей и электронных сигарет как подлинная альтернатива, предназначенная для курящих. Если вы хотите попробовать переключиться с курения сигарет на JUUL, попробуйте наш стартовый комплект для испарителя.</w:t>
      </w:r>
    </w:p>
    <w:p w14:paraId="4C46BAD8" w14:textId="77777777" w:rsidR="00BF2935" w:rsidRPr="00BF2935" w:rsidRDefault="00BF2935" w:rsidP="00BF2935">
      <w:pPr>
        <w:numPr>
          <w:ilvl w:val="0"/>
          <w:numId w:val="1"/>
        </w:numPr>
        <w:shd w:val="clear" w:color="auto" w:fill="FFFFFF"/>
        <w:spacing w:line="270" w:lineRule="atLeast"/>
        <w:ind w:left="10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F293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Сила</w:t>
      </w:r>
      <w:r w:rsidRPr="00BF2935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Сложный контроль температуры позволяет использовать мощный пар.</w:t>
      </w:r>
    </w:p>
    <w:p w14:paraId="507ABCAC" w14:textId="77777777" w:rsidR="00BF2935" w:rsidRPr="00BF2935" w:rsidRDefault="00BF2935" w:rsidP="00BF2935">
      <w:pPr>
        <w:numPr>
          <w:ilvl w:val="0"/>
          <w:numId w:val="1"/>
        </w:numPr>
        <w:shd w:val="clear" w:color="auto" w:fill="FFFFFF"/>
        <w:spacing w:line="270" w:lineRule="atLeast"/>
        <w:ind w:left="10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F293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вкус</w:t>
      </w:r>
      <w:r w:rsidRPr="00BF2935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Формула натуральных никотиновых солей создала уникальные вкусовые вариации</w:t>
      </w:r>
    </w:p>
    <w:p w14:paraId="0FA4E1E9" w14:textId="77777777" w:rsidR="00BF2935" w:rsidRPr="00BF2935" w:rsidRDefault="00BF2935" w:rsidP="00BF2935">
      <w:pPr>
        <w:numPr>
          <w:ilvl w:val="0"/>
          <w:numId w:val="1"/>
        </w:numPr>
        <w:shd w:val="clear" w:color="auto" w:fill="FFFFFF"/>
        <w:spacing w:after="45" w:line="270" w:lineRule="atLeast"/>
        <w:ind w:left="10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F293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непринужденность</w:t>
      </w:r>
      <w:r w:rsidRPr="00BF2935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BF2935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Интуитивный дизайн не требует кнопок или переключателей.</w:t>
      </w:r>
    </w:p>
    <w:p w14:paraId="437B6FCD" w14:textId="77777777" w:rsidR="00BF2935" w:rsidRDefault="00BF2935"/>
    <w:p w14:paraId="717CE23D" w14:textId="77777777" w:rsidR="00BF2935" w:rsidRDefault="00BF2935"/>
    <w:p w14:paraId="5F002509" w14:textId="77777777" w:rsidR="00BF2935" w:rsidRPr="00BF2935" w:rsidRDefault="00BF2935" w:rsidP="00BF2935">
      <w:pPr>
        <w:shd w:val="clear" w:color="auto" w:fill="FFFFFF"/>
        <w:spacing w:line="270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F293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пар</w:t>
      </w:r>
      <w:r w:rsidRPr="00BF2935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BF2935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Система от жидкости до фитиля обеспечивает толстый, устойчивый пар.</w:t>
      </w:r>
    </w:p>
    <w:p w14:paraId="2399B33F" w14:textId="77777777" w:rsidR="00BF2935" w:rsidRPr="00BF2935" w:rsidRDefault="00BF2935" w:rsidP="00BF2935">
      <w:pPr>
        <w:numPr>
          <w:ilvl w:val="0"/>
          <w:numId w:val="2"/>
        </w:numPr>
        <w:shd w:val="clear" w:color="auto" w:fill="FFFFFF"/>
        <w:spacing w:after="45" w:line="270" w:lineRule="atLeast"/>
        <w:ind w:left="10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F293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НАЧАЛО С ВАШИМ ДЖУЛЬПОДОМ</w:t>
      </w:r>
      <w:r w:rsidRPr="00BF2935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BF2935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Удалите цветную крышку и вставьте конец картриджа в устройство. Voila - это ваш мундштук, а также ароматный двигатель, который управляет JUUL.</w:t>
      </w:r>
      <w:r w:rsidRPr="00BF2935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BF2935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Нет кнопок или переключателей, просто рисуйте, чтобы это произошло - сначала осторожно, это может показаться сильным для тех,кто пробует первый раз</w:t>
      </w:r>
    </w:p>
    <w:p w14:paraId="5A7E3DB8" w14:textId="77777777" w:rsidR="00BF2935" w:rsidRDefault="00BF2935"/>
    <w:p w14:paraId="3812A0C6" w14:textId="77777777" w:rsidR="00BF2935" w:rsidRPr="00326341" w:rsidRDefault="00BF2935"/>
    <w:p w14:paraId="3DAE991B" w14:textId="77777777" w:rsidR="00BF2935" w:rsidRDefault="00BF29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ОБСУЖДАЙТЕ ИНДИКАТОР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Индикатор светится во время использования, чтобы отражать силу тяги и во время зарядки. Когда вставлен стручок, аккуратно коснитесь устройства дважды, чтобы отобразить уровень заряда.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зеленый = высокий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желтый = средний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красный = низкий</w:t>
      </w:r>
    </w:p>
    <w:p w14:paraId="6E347E18" w14:textId="77777777" w:rsidR="00BF2935" w:rsidRDefault="00BF29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ED63E06" w14:textId="77777777" w:rsidR="00BF2935" w:rsidRDefault="00BF29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C166E2F" w14:textId="77777777" w:rsidR="00BF2935" w:rsidRDefault="00BF29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Держите устройство в магнитном зарядном устройстве USB. Полностью заряжается в течение 1 часа.</w:t>
      </w:r>
    </w:p>
    <w:p w14:paraId="738DBA3E" w14:textId="77777777" w:rsidR="00BF2935" w:rsidRDefault="00BF29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F2ECD11" w14:textId="77777777" w:rsidR="00BF2935" w:rsidRDefault="00BF29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17DD86B" w14:textId="77777777" w:rsidR="00BF2935" w:rsidRDefault="00BF29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Простота использования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Juul настолько прост в использовании и не похож на другие более сложные комплекты vape, которые потребуют от вас замены катушек или заполнения резервуаров электронным соком.</w:t>
      </w:r>
    </w:p>
    <w:p w14:paraId="33E47982" w14:textId="77777777" w:rsidR="00BF2935" w:rsidRDefault="00BF29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F1634A2" w14:textId="77777777" w:rsidR="00326341" w:rsidRDefault="00326341" w:rsidP="00326341">
      <w:pPr>
        <w:numPr>
          <w:ilvl w:val="0"/>
          <w:numId w:val="3"/>
        </w:numPr>
        <w:spacing w:before="100" w:beforeAutospacing="1" w:after="100" w:afterAutospacing="1"/>
        <w:jc w:val="center"/>
        <w:rPr>
          <w:rFonts w:ascii="Helvetica Neue" w:eastAsia="Times New Roman" w:hAnsi="Helvetica Neue"/>
          <w:color w:val="444C58"/>
          <w:sz w:val="26"/>
          <w:szCs w:val="26"/>
        </w:rPr>
      </w:pPr>
      <w:r>
        <w:rPr>
          <w:rFonts w:ascii="Helvetica Neue" w:eastAsia="Times New Roman" w:hAnsi="Helvetica Neue"/>
          <w:color w:val="444C58"/>
          <w:sz w:val="26"/>
          <w:szCs w:val="26"/>
        </w:rPr>
        <w:t>1 x rechargeable JUUL device</w:t>
      </w:r>
    </w:p>
    <w:p w14:paraId="71EE24D5" w14:textId="77777777" w:rsidR="00326341" w:rsidRDefault="00326341" w:rsidP="00326341">
      <w:pPr>
        <w:numPr>
          <w:ilvl w:val="0"/>
          <w:numId w:val="3"/>
        </w:numPr>
        <w:spacing w:before="100" w:beforeAutospacing="1" w:after="100" w:afterAutospacing="1"/>
        <w:jc w:val="center"/>
        <w:rPr>
          <w:rFonts w:ascii="Helvetica Neue" w:eastAsia="Times New Roman" w:hAnsi="Helvetica Neue"/>
          <w:color w:val="444C58"/>
          <w:sz w:val="26"/>
          <w:szCs w:val="26"/>
        </w:rPr>
      </w:pPr>
      <w:r>
        <w:rPr>
          <w:rFonts w:ascii="Helvetica Neue" w:eastAsia="Times New Roman" w:hAnsi="Helvetica Neue"/>
          <w:color w:val="444C58"/>
          <w:sz w:val="26"/>
          <w:szCs w:val="26"/>
        </w:rPr>
        <w:t>1 x Multi JUULpod 4-pack*</w:t>
      </w:r>
    </w:p>
    <w:p w14:paraId="5807F47E" w14:textId="77777777" w:rsidR="00326341" w:rsidRDefault="00326341" w:rsidP="00326341">
      <w:pPr>
        <w:numPr>
          <w:ilvl w:val="0"/>
          <w:numId w:val="3"/>
        </w:numPr>
        <w:spacing w:before="100" w:beforeAutospacing="1" w:after="100" w:afterAutospacing="1"/>
        <w:jc w:val="center"/>
        <w:rPr>
          <w:rFonts w:ascii="Helvetica Neue" w:eastAsia="Times New Roman" w:hAnsi="Helvetica Neue"/>
          <w:color w:val="444C58"/>
          <w:sz w:val="26"/>
          <w:szCs w:val="26"/>
        </w:rPr>
      </w:pPr>
      <w:r>
        <w:rPr>
          <w:rFonts w:ascii="Helvetica Neue" w:eastAsia="Times New Roman" w:hAnsi="Helvetica Neue"/>
          <w:color w:val="444C58"/>
          <w:sz w:val="26"/>
          <w:szCs w:val="26"/>
        </w:rPr>
        <w:t>USB charger</w:t>
      </w:r>
    </w:p>
    <w:p w14:paraId="443B5C04" w14:textId="77777777" w:rsidR="00326341" w:rsidRDefault="00326341" w:rsidP="00326341">
      <w:pPr>
        <w:numPr>
          <w:ilvl w:val="0"/>
          <w:numId w:val="3"/>
        </w:numPr>
        <w:spacing w:before="100" w:beforeAutospacing="1" w:after="100" w:afterAutospacing="1"/>
        <w:jc w:val="center"/>
        <w:rPr>
          <w:rFonts w:ascii="Helvetica Neue" w:eastAsia="Times New Roman" w:hAnsi="Helvetica Neue"/>
          <w:color w:val="444C58"/>
          <w:sz w:val="26"/>
          <w:szCs w:val="26"/>
        </w:rPr>
      </w:pPr>
      <w:r>
        <w:rPr>
          <w:rFonts w:ascii="Helvetica Neue" w:eastAsia="Times New Roman" w:hAnsi="Helvetica Neue"/>
          <w:color w:val="444C58"/>
          <w:sz w:val="26"/>
          <w:szCs w:val="26"/>
        </w:rPr>
        <w:t>1 year device warranty</w:t>
      </w:r>
    </w:p>
    <w:p w14:paraId="3445E1EA" w14:textId="77777777" w:rsidR="00BF2935" w:rsidRPr="000B71DD" w:rsidRDefault="00BF2935">
      <w:pPr>
        <w:rPr>
          <w:lang w:val="ru-RU"/>
        </w:rPr>
      </w:pPr>
      <w:bookmarkStart w:id="0" w:name="_GoBack"/>
      <w:bookmarkEnd w:id="0"/>
    </w:p>
    <w:sectPr w:rsidR="00BF2935" w:rsidRPr="000B7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302E8"/>
    <w:multiLevelType w:val="multilevel"/>
    <w:tmpl w:val="54EE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D84CE9"/>
    <w:multiLevelType w:val="multilevel"/>
    <w:tmpl w:val="95E4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D73FD2"/>
    <w:multiLevelType w:val="multilevel"/>
    <w:tmpl w:val="140C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0E"/>
    <w:rsid w:val="000B71DD"/>
    <w:rsid w:val="00326341"/>
    <w:rsid w:val="003E320E"/>
    <w:rsid w:val="009D581B"/>
    <w:rsid w:val="00BF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BC51BA5"/>
  <w15:chartTrackingRefBased/>
  <w15:docId w15:val="{AAF01799-1F9F-409A-822E-709F8B30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341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93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63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400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070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160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284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207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24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782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30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vape.study/reviews/obzor-veyp-komplekta-juul/" TargetMode="External"/><Relationship Id="rId6" Type="http://schemas.openxmlformats.org/officeDocument/2006/relationships/hyperlink" Target="https://firstreview.ru/pax-juul-obzor/" TargetMode="External"/><Relationship Id="rId7" Type="http://schemas.openxmlformats.org/officeDocument/2006/relationships/hyperlink" Target="http://vapenews.ru/product-innovations/2016/01/09/juul-by-pax-labs-inc-mozhet-buduschee-uzhe-ryadom.html" TargetMode="External"/><Relationship Id="rId8" Type="http://schemas.openxmlformats.org/officeDocument/2006/relationships/hyperlink" Target="https://www.instagram.com/juul_minsk/?hl=r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419</Words>
  <Characters>2392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Microsoft Office User</cp:lastModifiedBy>
  <cp:revision>3</cp:revision>
  <dcterms:created xsi:type="dcterms:W3CDTF">2017-11-24T12:24:00Z</dcterms:created>
  <dcterms:modified xsi:type="dcterms:W3CDTF">2017-11-26T19:31:00Z</dcterms:modified>
</cp:coreProperties>
</file>