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COTAÇÃO DE PREÇOS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FIRMA: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Solicitamos cotação de preços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conforme especificação abaixo relacionada: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 de _______________ de 202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Responsável pela elaboração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Secretaria Municipal de Saúde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0.0" w:type="dxa"/>
        <w:jc w:val="left"/>
        <w:tblInd w:w="-359.0" w:type="dxa"/>
        <w:tblLayout w:type="fixed"/>
        <w:tblLook w:val="0400"/>
      </w:tblPr>
      <w:tblGrid>
        <w:gridCol w:w="780"/>
        <w:gridCol w:w="3615"/>
        <w:gridCol w:w="1305"/>
        <w:gridCol w:w="705"/>
        <w:gridCol w:w="1005"/>
        <w:gridCol w:w="1140"/>
        <w:gridCol w:w="1440"/>
        <w:tblGridChange w:id="0">
          <w:tblGrid>
            <w:gridCol w:w="780"/>
            <w:gridCol w:w="3615"/>
            <w:gridCol w:w="1305"/>
            <w:gridCol w:w="705"/>
            <w:gridCol w:w="1005"/>
            <w:gridCol w:w="1140"/>
            <w:gridCol w:w="1440"/>
          </w:tblGrid>
        </w:tblGridChange>
      </w:tblGrid>
      <w:tr>
        <w:trPr>
          <w:cantSplit w:val="0"/>
          <w:trHeight w:val="20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70c0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ITEM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70c0" w:val="clear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DESCRIÇÃO/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ESPECIFICAÇÃO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70c0" w:val="clear"/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MARCA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70c0" w:val="clear"/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UND.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 MED.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70c0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QUANT.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70c0" w:val="clear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PREÇOS</w:t>
            </w:r>
          </w:p>
        </w:tc>
      </w:tr>
      <w:tr>
        <w:trPr>
          <w:cantSplit w:val="0"/>
          <w:trHeight w:val="20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70c0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70c0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70c0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70c0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70c0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70c0" w:val="clear"/>
          </w:tcPr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UNITÁRIO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70c0" w:val="clear"/>
          </w:tcPr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TOTAL</w:t>
            </w:r>
          </w:p>
        </w:tc>
      </w:tr>
      <w:tr>
        <w:trPr>
          <w:cantSplit w:val="0"/>
          <w:trHeight w:val="813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line="360" w:lineRule="auto"/>
              <w:ind w:right="113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Aparelho de Ar Condicionado Capacidade de 12.000 BTUS - (Catálogo) Descrição: Tensão: 220 v, tipo: Split, características adicionais: automático, controle remoto, selo Procel. ITEM PARA AMPLA CONCORRÊNCIA.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76" w:lineRule="auto"/>
              <w:ind w:right="113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AGRATTO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="276" w:lineRule="auto"/>
              <w:ind w:right="113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UND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="276" w:lineRule="auto"/>
              <w:ind w:right="113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119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1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 TOTAL (R$)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Prazo de validade da cotação de preço será de no mínimo 90 (noventa) dias.</w:t>
      </w:r>
    </w:p>
    <w:tbl>
      <w:tblPr>
        <w:tblStyle w:val="Table2"/>
        <w:tblW w:w="10065.0" w:type="dxa"/>
        <w:jc w:val="left"/>
        <w:tblInd w:w="-39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5"/>
        <w:gridCol w:w="4740"/>
        <w:tblGridChange w:id="0">
          <w:tblGrid>
            <w:gridCol w:w="5325"/>
            <w:gridCol w:w="4740"/>
          </w:tblGrid>
        </w:tblGridChange>
      </w:tblGrid>
      <w:tr>
        <w:trPr>
          <w:cantSplit w:val="0"/>
          <w:trHeight w:val="263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 DESTINADO AO CARIMBO DO CNPJ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ASSINATURA DO COTADOR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color="000000" w:space="1" w:sz="12" w:val="single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RECEBIDO PELA SECRETARIA MUNICIPAL DE SAÚDE EM: ________/ _________/ ___________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 DESTINADO AO CARIMBO DO COTADOR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ASSINATURA DO COTADOR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CONTATO DA EMPRESA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TELEFONE: (    )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E-MAIL:</w:t>
            </w:r>
          </w:p>
        </w:tc>
      </w:tr>
    </w:tbl>
    <w:p w:rsidR="00000000" w:rsidDel="00000000" w:rsidP="00000000" w:rsidRDefault="00000000" w:rsidRPr="00000000" w14:paraId="00000046">
      <w:pPr>
        <w:tabs>
          <w:tab w:val="left" w:leader="none" w:pos="8385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sz w:val="16"/>
        <w:szCs w:val="16"/>
        <w:rtl w:val="0"/>
      </w:rPr>
      <w:t xml:space="preserve">4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5996305" cy="7810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6820" y="3760020"/>
                        <a:ext cx="5958360" cy="3996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5996305" cy="7810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6305" cy="781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9530" distT="45720" distL="114300" distR="117475" hidden="0" layoutInCell="1" locked="0" relativeHeight="0" simplePos="0">
              <wp:simplePos x="0" y="0"/>
              <wp:positionH relativeFrom="column">
                <wp:posOffset>434976</wp:posOffset>
              </wp:positionH>
              <wp:positionV relativeFrom="paragraph">
                <wp:posOffset>23499</wp:posOffset>
              </wp:positionV>
              <wp:extent cx="4511040" cy="642620"/>
              <wp:effectExtent b="0" l="0" r="0" t="0"/>
              <wp:wrapSquare wrapText="bothSides" distB="49530" distT="45720" distL="114300" distR="11747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9500" y="3477780"/>
                        <a:ext cx="4473000" cy="604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   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9530" distT="45720" distL="114300" distR="117475" hidden="0" layoutInCell="1" locked="0" relativeHeight="0" simplePos="0">
              <wp:simplePos x="0" y="0"/>
              <wp:positionH relativeFrom="column">
                <wp:posOffset>434976</wp:posOffset>
              </wp:positionH>
              <wp:positionV relativeFrom="paragraph">
                <wp:posOffset>23499</wp:posOffset>
              </wp:positionV>
              <wp:extent cx="4511040" cy="642620"/>
              <wp:effectExtent b="0" l="0" r="0" t="0"/>
              <wp:wrapSquare wrapText="bothSides" distB="49530" distT="45720" distL="114300" distR="117475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1040" cy="6426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2085975</wp:posOffset>
              </wp:positionH>
              <wp:positionV relativeFrom="paragraph">
                <wp:posOffset>269876</wp:posOffset>
              </wp:positionV>
              <wp:extent cx="3756025" cy="35687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6960" y="3620700"/>
                        <a:ext cx="3718080" cy="31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2085975</wp:posOffset>
              </wp:positionH>
              <wp:positionV relativeFrom="paragraph">
                <wp:posOffset>269876</wp:posOffset>
              </wp:positionV>
              <wp:extent cx="3756025" cy="35687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56025" cy="3568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41276</wp:posOffset>
              </wp:positionV>
              <wp:extent cx="5996305" cy="7810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6820" y="3760020"/>
                        <a:ext cx="5958360" cy="3996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41276</wp:posOffset>
              </wp:positionV>
              <wp:extent cx="5996305" cy="7810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6305" cy="781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="252.00000000000003" w:lineRule="auto"/>
    </w:pPr>
    <w:rPr>
      <w:rFonts w:ascii="Liberation Sans" w:cs="Liberation Sans" w:eastAsia="Liberation Sans" w:hAnsi="Liberation Sans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