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Oficio SMS/SMFAZ 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3176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righ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14 de maio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auto" w:val="clear"/>
          <w:rtl w:val="0"/>
        </w:rPr>
        <w:t xml:space="preserve">de 202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auto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Senhor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Lourinaldo José dos Santos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Secretário Municipal da Fazenda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Municipal da Fazenda – SMFAZ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Assunto: Solicitação de Pagamento.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Senhor Secretário,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2"/>
          <w:szCs w:val="22"/>
          <w:rtl w:val="0"/>
        </w:rPr>
        <w:t xml:space="preserve">Considerando o Contrato nº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4345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2"/>
          <w:szCs w:val="22"/>
          <w:shd w:fill="fff2cc" w:val="clear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, que tem por objeto 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, em conformidade com as especificações que passam a integrar este instrumento como se nele transcritos estivessem.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2"/>
          <w:szCs w:val="22"/>
          <w:rtl w:val="0"/>
        </w:rPr>
        <w:t xml:space="preserve"> Considerando a necessidade de cumprimento do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2"/>
          <w:szCs w:val="22"/>
          <w:u w:val="none"/>
          <w:rtl w:val="0"/>
        </w:rPr>
        <w:t xml:space="preserve">art. 62 ao 65 da Lei n° 4.320/64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a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PROCEDA-SE O PAGAMENTO da Nota Fiscal em apenso: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both"/>
        <w:rPr>
          <w:rFonts w:ascii="Arial" w:cs="Arial" w:eastAsia="Arial" w:hAnsi="Arial"/>
          <w:sz w:val="22"/>
          <w:szCs w:val="22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shd w:fill="fff2cc" w:val="clear"/>
          <w:rtl w:val="0"/>
        </w:rPr>
        <w:t xml:space="preserve">NFE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1640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fff2cc" w:val="clear"/>
          <w:rtl w:val="0"/>
        </w:rPr>
        <w:t xml:space="preserve">no valor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 de R$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20.900,00 (vinte mil e novecentos reais)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 favor da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HOSPITAL MEMORIAL ÁGAPE S/A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shd w:fill="fff2cc" w:val="clear"/>
          <w:rtl w:val="0"/>
        </w:rPr>
        <w:t xml:space="preserve">com CNPJ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36.308.155/0001-37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shd w:fill="fff2cc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Situado na Rodovia AL 220, nº 2550, Bairro Senador Arnon de Melo, Arapiraca - 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Salientamos que as despesas correrão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à conta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do Programa de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07.70.10.302.1011.2098 - Ampliar a Oferta e o Acesso às Ações e Serviços da Atenção Especializada em Saúde – Elementos de Despesa 3.3.90.39.00.00.00.00.016001000402 – Outros Serviços de Terceiros - Pessoa Jurídica.</w:t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center"/>
        <w:rPr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shd w:fill="auto" w:val="clear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Municipal de Saúde – SMS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8055" cy="10985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2350980" y="3744180"/>
                        <a:ext cx="5990040" cy="716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8055" cy="109855"/>
              <wp:effectExtent b="0" l="0" r="0" t="0"/>
              <wp:wrapNone/>
              <wp:docPr id="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8055" cy="109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18734</wp:posOffset>
              </wp:positionV>
              <wp:extent cx="4542790" cy="6743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93660" y="3461940"/>
                        <a:ext cx="4504680" cy="636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18734</wp:posOffset>
              </wp:positionV>
              <wp:extent cx="4542790" cy="67437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42790" cy="674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8055" cy="1098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50980" y="3744180"/>
                        <a:ext cx="5990040" cy="716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8055" cy="10985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8055" cy="109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42790" cy="674370"/>
              <wp:effectExtent b="0" l="0" r="0" t="0"/>
              <wp:wrapSquare wrapText="bothSides" distB="49530" distT="45720" distL="114300" distR="117475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93660" y="3461940"/>
                        <a:ext cx="4504680" cy="636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42790" cy="674370"/>
              <wp:effectExtent b="0" l="0" r="0" t="0"/>
              <wp:wrapSquare wrapText="bothSides" distB="49530" distT="45720" distL="114300" distR="117475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42790" cy="674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277814</wp:posOffset>
              </wp:positionV>
              <wp:extent cx="3787775" cy="3886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471120" y="3604680"/>
                        <a:ext cx="3749760" cy="350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277814</wp:posOffset>
              </wp:positionV>
              <wp:extent cx="3787775" cy="3886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7775" cy="388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28055" cy="10985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350980" y="3744180"/>
                        <a:ext cx="5990040" cy="716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28055" cy="10985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8055" cy="109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277814</wp:posOffset>
              </wp:positionV>
              <wp:extent cx="3787775" cy="38862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471120" y="3604680"/>
                        <a:ext cx="3749760" cy="350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277814</wp:posOffset>
              </wp:positionV>
              <wp:extent cx="3787775" cy="38862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7775" cy="388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28055" cy="10985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350980" y="3744180"/>
                        <a:ext cx="5990040" cy="716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28055" cy="109855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8055" cy="109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