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PARECER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Venho, por meio deste, declarar que o presente Plano de Trabalho está em conformidade com a modalidade almejada para a parceria, que sua execução é viável e que o Município de Arapiraca juntamente com a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Associação Humanitária de Proteção dos Animais de Rua – AHPAR,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o interesse para sua realização em mútua cooperação.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Declaro ainda que concordo com o cronograma de reembolso apresentado no referido Plano de Trabalho, ao mesmo tempo que informo que será designado um gestor da parceria e será designada uma comissão de monitoramento e avaliação desta parceria, para que seja realizada periodicamente a fiscalização de sua execução física e financeira.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Arapiraca/AL, 14 de Setembro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Ruana Silva de Paula</w:t>
        <w:br w:type="textWrapping"/>
        <w:t xml:space="preserve">Diretora de Vigilância Epidemiológica</w:t>
        <w:br w:type="textWrapping"/>
        <w:t xml:space="preserve">Secretaria Municipal de Saúde – SMS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9320" cy="711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5920" y="3759120"/>
                        <a:ext cx="5960160" cy="417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9320" cy="711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9320" cy="711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23499</wp:posOffset>
              </wp:positionV>
              <wp:extent cx="4504055" cy="63563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8600" y="3476700"/>
                        <a:ext cx="4474800" cy="60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447676</wp:posOffset>
              </wp:positionH>
              <wp:positionV relativeFrom="paragraph">
                <wp:posOffset>23499</wp:posOffset>
              </wp:positionV>
              <wp:extent cx="4504055" cy="63563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4055" cy="635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49040" cy="3498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6060" y="3619620"/>
                        <a:ext cx="3719880" cy="320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49040" cy="3498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9040" cy="349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9320" cy="711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5920" y="3759120"/>
                        <a:ext cx="5960160" cy="417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9320" cy="711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9320" cy="711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