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SMS/SMPO n° 2175/2026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 31 de março de 2026.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Thomáz Barbosa Wanderley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Secretario Municipal de Planejamento e Orçamento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Planejamento e Orçamento – SMPO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bookmarkStart w:colFirst="0" w:colLast="0" w:name="_bxz9ysvauw8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Reserva de Dotação Orçamentária referente à Celebração de Termo de Fomento com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de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Senhora Secretária,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Vimos por meio deste solicitar reserva de Dotação Orçamentária referente à celebração de Termo de Fomento com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Associação Humanitária de Proteção de Animais de Rua – AHPAR, inscrita no CNPJ sob nº 11.513.219/0001-00, no valor de R$ 194.400,00 (cento e noventa e quatro mil e quatrocentos reais).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Segue tabela com a discriminação do pedido: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Layout w:type="fixed"/>
        <w:tblLook w:val="0400"/>
      </w:tblPr>
      <w:tblGrid>
        <w:gridCol w:w="3258"/>
        <w:gridCol w:w="4166"/>
        <w:gridCol w:w="1925"/>
        <w:tblGridChange w:id="0">
          <w:tblGrid>
            <w:gridCol w:w="3258"/>
            <w:gridCol w:w="4166"/>
            <w:gridCol w:w="1925"/>
          </w:tblGrid>
        </w:tblGridChange>
      </w:tblGrid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 DE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ELEMENTO DE DESPESA E FONTE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07.70.10.305.2040.6045 – Aprimoramento das Ações de Vigilância Sanitária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3.3.50.41.00.00.00.0000.015001001002 – Contribuições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R$ 194.400,00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Secretária Municipal de Saúde</w:t>
        <w:br w:type="textWrapping"/>
        <w:t xml:space="preserve">Secretaria Municipal de Saúde – SMS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8365" cy="501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8365" cy="5016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8365" cy="50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32069</wp:posOffset>
              </wp:positionV>
              <wp:extent cx="4483100" cy="614680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109500" y="3477780"/>
                        <a:ext cx="4473000" cy="604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32069</wp:posOffset>
              </wp:positionV>
              <wp:extent cx="4483100" cy="614680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83100" cy="6146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2108517</wp:posOffset>
              </wp:positionH>
              <wp:positionV relativeFrom="paragraph">
                <wp:posOffset>302578</wp:posOffset>
              </wp:positionV>
              <wp:extent cx="3728085" cy="3289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6960" y="3620700"/>
                        <a:ext cx="371808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2108517</wp:posOffset>
              </wp:positionH>
              <wp:positionV relativeFrom="paragraph">
                <wp:posOffset>302578</wp:posOffset>
              </wp:positionV>
              <wp:extent cx="3728085" cy="3289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8085" cy="328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8365" cy="501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8365" cy="5016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8365" cy="50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