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center"/>
        <w:rPr>
          <w:rFonts w:hint="eastAsia" w:ascii="黑体" w:hAnsi="黑体" w:eastAsia="黑体" w:cs="黑体"/>
          <w:b/>
          <w:sz w:val="44"/>
          <w:szCs w:val="44"/>
          <w:lang w:val="en-US" w:eastAsia="zh-CN"/>
        </w:rPr>
      </w:pPr>
      <w:r>
        <w:rPr>
          <w:rFonts w:hint="eastAsia" w:ascii="黑体" w:hAnsi="黑体" w:eastAsia="黑体" w:cs="黑体"/>
          <w:b/>
          <w:sz w:val="44"/>
          <w:szCs w:val="44"/>
          <w:lang w:val="en-US" w:eastAsia="zh-CN"/>
        </w:rPr>
        <w:t>字符集</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80" w:lineRule="atLeast"/>
        <w:ind w:firstLine="0" w:firstLineChars="0"/>
        <w:jc w:val="left"/>
        <w:textAlignment w:val="auto"/>
        <w:outlineLvl w:val="9"/>
        <w:rPr>
          <w:b w:val="0"/>
          <w:bCs/>
          <w:sz w:val="18"/>
          <w:szCs w:val="18"/>
        </w:rPr>
      </w:pPr>
      <w:r>
        <w:rPr>
          <w:rFonts w:hint="eastAsia"/>
          <w:b/>
          <w:sz w:val="18"/>
          <w:szCs w:val="18"/>
          <w:lang w:val="en-US" w:eastAsia="zh-CN"/>
        </w:rPr>
        <w:t>摘要：</w:t>
      </w:r>
      <w:r>
        <w:rPr>
          <w:b w:val="0"/>
          <w:bCs/>
          <w:sz w:val="18"/>
          <w:szCs w:val="18"/>
          <w:lang w:eastAsia="zh-CN"/>
        </w:rPr>
        <w:t>字符编码（英语：</w:t>
      </w:r>
      <w:r>
        <w:rPr>
          <w:b w:val="0"/>
          <w:bCs/>
          <w:sz w:val="18"/>
          <w:szCs w:val="18"/>
          <w:lang w:val="en-US"/>
        </w:rPr>
        <w:t>Character encoding</w:t>
      </w:r>
      <w:r>
        <w:rPr>
          <w:b w:val="0"/>
          <w:bCs/>
          <w:sz w:val="18"/>
          <w:szCs w:val="18"/>
          <w:lang w:eastAsia="zh-CN"/>
        </w:rPr>
        <w:t>）、字集码是把字符集中的</w:t>
      </w:r>
      <w:r>
        <w:rPr>
          <w:b w:val="0"/>
          <w:bCs/>
          <w:color w:val="auto"/>
          <w:sz w:val="18"/>
          <w:szCs w:val="18"/>
          <w:u w:val="none"/>
          <w:lang w:eastAsia="zh-CN"/>
        </w:rPr>
        <w:t>字符编码</w:t>
      </w:r>
      <w:r>
        <w:rPr>
          <w:b w:val="0"/>
          <w:bCs/>
          <w:sz w:val="18"/>
          <w:szCs w:val="18"/>
          <w:lang w:eastAsia="zh-CN"/>
        </w:rPr>
        <w:t>为指定</w:t>
      </w:r>
      <w:r>
        <w:rPr>
          <w:b w:val="0"/>
          <w:bCs/>
          <w:color w:val="auto"/>
          <w:sz w:val="18"/>
          <w:szCs w:val="18"/>
          <w:u w:val="none"/>
          <w:lang w:eastAsia="zh-CN"/>
        </w:rPr>
        <w:t>集合</w:t>
      </w:r>
      <w:r>
        <w:rPr>
          <w:b w:val="0"/>
          <w:bCs/>
          <w:sz w:val="18"/>
          <w:szCs w:val="18"/>
          <w:lang w:eastAsia="zh-CN"/>
        </w:rPr>
        <w:t>中某一</w:t>
      </w:r>
      <w:r>
        <w:rPr>
          <w:b w:val="0"/>
          <w:bCs/>
          <w:color w:val="auto"/>
          <w:sz w:val="18"/>
          <w:szCs w:val="18"/>
          <w:u w:val="none"/>
          <w:lang w:eastAsia="zh-CN"/>
        </w:rPr>
        <w:t>对象</w:t>
      </w:r>
      <w:r>
        <w:rPr>
          <w:b w:val="0"/>
          <w:bCs/>
          <w:sz w:val="18"/>
          <w:szCs w:val="18"/>
          <w:lang w:eastAsia="zh-CN"/>
        </w:rPr>
        <w:t>（例如：</w:t>
      </w:r>
      <w:r>
        <w:rPr>
          <w:b w:val="0"/>
          <w:bCs/>
          <w:color w:val="auto"/>
          <w:sz w:val="18"/>
          <w:szCs w:val="18"/>
          <w:u w:val="none"/>
          <w:lang w:eastAsia="zh-CN"/>
        </w:rPr>
        <w:t>比特</w:t>
      </w:r>
      <w:r>
        <w:rPr>
          <w:b w:val="0"/>
          <w:bCs/>
          <w:sz w:val="18"/>
          <w:szCs w:val="18"/>
          <w:lang w:eastAsia="zh-CN"/>
        </w:rPr>
        <w:t>模式、</w:t>
      </w:r>
      <w:r>
        <w:rPr>
          <w:b w:val="0"/>
          <w:bCs/>
          <w:color w:val="auto"/>
          <w:sz w:val="18"/>
          <w:szCs w:val="18"/>
          <w:u w:val="none"/>
          <w:lang w:eastAsia="zh-CN"/>
        </w:rPr>
        <w:t>自然数序列</w:t>
      </w:r>
      <w:r>
        <w:rPr>
          <w:b w:val="0"/>
          <w:bCs/>
          <w:sz w:val="18"/>
          <w:szCs w:val="18"/>
          <w:lang w:eastAsia="zh-CN"/>
        </w:rPr>
        <w:t>、</w:t>
      </w:r>
      <w:r>
        <w:rPr>
          <w:b w:val="0"/>
          <w:bCs/>
          <w:color w:val="auto"/>
          <w:sz w:val="18"/>
          <w:szCs w:val="18"/>
          <w:u w:val="none"/>
          <w:lang w:eastAsia="zh-CN"/>
        </w:rPr>
        <w:t>8位组</w:t>
      </w:r>
      <w:r>
        <w:rPr>
          <w:b w:val="0"/>
          <w:bCs/>
          <w:sz w:val="18"/>
          <w:szCs w:val="18"/>
          <w:lang w:eastAsia="zh-CN"/>
        </w:rPr>
        <w:t>或者</w:t>
      </w:r>
      <w:r>
        <w:rPr>
          <w:b w:val="0"/>
          <w:bCs/>
          <w:color w:val="auto"/>
          <w:sz w:val="18"/>
          <w:szCs w:val="18"/>
          <w:u w:val="none"/>
          <w:lang w:eastAsia="zh-CN"/>
        </w:rPr>
        <w:t>电脉冲</w:t>
      </w:r>
      <w:r>
        <w:rPr>
          <w:b w:val="0"/>
          <w:bCs/>
          <w:sz w:val="18"/>
          <w:szCs w:val="18"/>
          <w:lang w:eastAsia="zh-CN"/>
        </w:rPr>
        <w:t>），以便</w:t>
      </w:r>
      <w:r>
        <w:rPr>
          <w:b w:val="0"/>
          <w:bCs/>
          <w:color w:val="auto"/>
          <w:sz w:val="18"/>
          <w:szCs w:val="18"/>
          <w:u w:val="none"/>
          <w:lang w:eastAsia="zh-CN"/>
        </w:rPr>
        <w:t>文本</w:t>
      </w:r>
      <w:r>
        <w:rPr>
          <w:b w:val="0"/>
          <w:bCs/>
          <w:sz w:val="18"/>
          <w:szCs w:val="18"/>
          <w:lang w:eastAsia="zh-CN"/>
        </w:rPr>
        <w:t>在</w:t>
      </w:r>
      <w:r>
        <w:rPr>
          <w:b w:val="0"/>
          <w:bCs/>
          <w:color w:val="auto"/>
          <w:sz w:val="18"/>
          <w:szCs w:val="18"/>
          <w:u w:val="none"/>
          <w:lang w:eastAsia="zh-CN"/>
        </w:rPr>
        <w:t>计算机</w:t>
      </w:r>
      <w:r>
        <w:rPr>
          <w:b w:val="0"/>
          <w:bCs/>
          <w:sz w:val="18"/>
          <w:szCs w:val="18"/>
          <w:lang w:eastAsia="zh-CN"/>
        </w:rPr>
        <w:t>中存储和通过</w:t>
      </w:r>
      <w:r>
        <w:rPr>
          <w:b w:val="0"/>
          <w:bCs/>
          <w:color w:val="auto"/>
          <w:sz w:val="18"/>
          <w:szCs w:val="18"/>
          <w:u w:val="none"/>
          <w:lang w:eastAsia="zh-CN"/>
        </w:rPr>
        <w:t>通信网络</w:t>
      </w:r>
      <w:r>
        <w:rPr>
          <w:b w:val="0"/>
          <w:bCs/>
          <w:sz w:val="18"/>
          <w:szCs w:val="18"/>
          <w:lang w:eastAsia="zh-CN"/>
        </w:rPr>
        <w:t>的传递</w:t>
      </w:r>
      <w:r>
        <w:rPr>
          <w:rFonts w:ascii="Georgia" w:hAnsi="Georgia" w:eastAsia="Georgia" w:cs="Georgia"/>
          <w:b w:val="0"/>
          <w:bCs/>
          <w:color w:val="333333"/>
          <w:sz w:val="18"/>
          <w:szCs w:val="18"/>
        </w:rPr>
        <w:t>计算机中储存的信息都是用二进制数表示的；而我们在屏幕上看到的英文、汉字等字符是二进制数转换之后的结果。常见字符集名称：ASCII字符集、GB2312字符集、BIG5字符集、GB18030字符集、Unicode字符集等。计算机要准确的处理各种字符集文字，需要进行字符编码，以便计算机能够识别和存储各种文字。</w:t>
      </w:r>
    </w:p>
    <w:p>
      <w:pPr>
        <w:pStyle w:val="3"/>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280" w:lineRule="atLeast"/>
        <w:ind w:left="120" w:right="120" w:firstLine="0" w:firstLineChars="0"/>
        <w:jc w:val="left"/>
        <w:textAlignment w:val="auto"/>
        <w:outlineLvl w:val="9"/>
        <w:rPr>
          <w:rFonts w:hint="eastAsia" w:ascii="Georgia" w:hAnsi="Georgia" w:eastAsia="宋体" w:cs="Georgia"/>
          <w:b w:val="0"/>
          <w:bCs/>
          <w:color w:val="333333"/>
          <w:sz w:val="18"/>
          <w:szCs w:val="18"/>
          <w:lang w:val="en-US" w:eastAsia="zh-CN"/>
        </w:rPr>
      </w:pPr>
      <w:r>
        <w:rPr>
          <w:rFonts w:hint="eastAsia" w:ascii="Georgia" w:hAnsi="Georgia" w:eastAsia="宋体" w:cs="Georgia"/>
          <w:b/>
          <w:bCs w:val="0"/>
          <w:color w:val="333333"/>
          <w:sz w:val="18"/>
          <w:szCs w:val="18"/>
          <w:lang w:val="en-US" w:eastAsia="zh-CN"/>
        </w:rPr>
        <w:t>关键词：</w:t>
      </w:r>
      <w:r>
        <w:rPr>
          <w:rFonts w:hint="eastAsia" w:ascii="Georgia" w:hAnsi="Georgia" w:eastAsia="宋体" w:cs="Georgia"/>
          <w:b w:val="0"/>
          <w:bCs/>
          <w:color w:val="333333"/>
          <w:sz w:val="18"/>
          <w:szCs w:val="18"/>
          <w:lang w:val="en-US" w:eastAsia="zh-CN"/>
        </w:rPr>
        <w:t>Unicode,GB-2312,BIG5,GB2312,utf8/16</w:t>
      </w:r>
    </w:p>
    <w:p>
      <w:pPr>
        <w:widowControl w:val="0"/>
        <w:numPr>
          <w:numId w:val="0"/>
        </w:numPr>
        <w:jc w:val="both"/>
      </w:pPr>
    </w:p>
    <w:p>
      <w:pPr>
        <w:widowControl w:val="0"/>
        <w:numPr>
          <w:ilvl w:val="0"/>
          <w:numId w:val="1"/>
        </w:numPr>
        <w:ind w:left="425" w:leftChars="0" w:hanging="425" w:firstLineChars="0"/>
        <w:jc w:val="both"/>
        <w:rPr>
          <w:rFonts w:hint="eastAsia" w:asciiTheme="majorEastAsia" w:hAnsiTheme="majorEastAsia" w:eastAsiaTheme="majorEastAsia" w:cstheme="majorEastAsia"/>
          <w:b/>
          <w:bCs/>
          <w:sz w:val="28"/>
          <w:szCs w:val="28"/>
        </w:rPr>
      </w:pPr>
      <w:r>
        <w:rPr>
          <w:rFonts w:hint="eastAsia" w:asciiTheme="majorEastAsia" w:hAnsiTheme="majorEastAsia" w:eastAsiaTheme="majorEastAsia" w:cstheme="majorEastAsia"/>
          <w:b/>
          <w:bCs/>
          <w:sz w:val="28"/>
          <w:szCs w:val="28"/>
          <w:lang w:val="en-US" w:eastAsia="zh-CN"/>
        </w:rPr>
        <w:t>字符集</w:t>
      </w:r>
    </w:p>
    <w:p>
      <w:pPr>
        <w:keepNext w:val="0"/>
        <w:keepLines w:val="0"/>
        <w:pageBreakBefore w:val="0"/>
        <w:widowControl w:val="0"/>
        <w:numPr>
          <w:ilvl w:val="1"/>
          <w:numId w:val="1"/>
        </w:numPr>
        <w:kinsoku/>
        <w:wordWrap/>
        <w:overflowPunct/>
        <w:topLinePunct w:val="0"/>
        <w:autoSpaceDE/>
        <w:autoSpaceDN/>
        <w:bidi w:val="0"/>
        <w:adjustRightInd/>
        <w:snapToGrid/>
        <w:spacing w:after="157" w:afterLines="50" w:line="240" w:lineRule="auto"/>
        <w:ind w:left="850" w:leftChars="0" w:right="0" w:rightChars="0" w:hanging="454" w:firstLineChars="0"/>
        <w:jc w:val="both"/>
        <w:textAlignment w:val="auto"/>
        <w:outlineLvl w:val="9"/>
        <w:rPr>
          <w:b/>
          <w:bCs/>
          <w:sz w:val="24"/>
          <w:szCs w:val="24"/>
        </w:rPr>
      </w:pPr>
      <w:r>
        <w:rPr>
          <w:rFonts w:hint="eastAsia"/>
          <w:b/>
          <w:bCs/>
          <w:sz w:val="24"/>
          <w:szCs w:val="24"/>
          <w:lang w:val="en-US" w:eastAsia="zh-CN"/>
        </w:rPr>
        <w:t>Unicode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textAlignment w:val="auto"/>
        <w:rPr>
          <w:sz w:val="24"/>
          <w:szCs w:val="24"/>
          <w:lang w:eastAsia="zh-CN"/>
        </w:rPr>
      </w:pPr>
      <w:r>
        <w:rPr>
          <w:b w:val="0"/>
          <w:bCs/>
          <w:lang w:eastAsia="zh-CN"/>
        </w:rPr>
        <w:t>Unicode</w:t>
      </w:r>
      <w:r>
        <w:rPr>
          <w:lang w:eastAsia="zh-CN"/>
        </w:rPr>
        <w:t>（</w:t>
      </w:r>
      <w:r>
        <w:rPr>
          <w:color w:val="auto"/>
          <w:u w:val="none"/>
          <w:lang w:eastAsia="zh-CN"/>
        </w:rPr>
        <w:t>中文</w:t>
      </w:r>
      <w:r>
        <w:rPr>
          <w:lang w:eastAsia="zh-CN"/>
        </w:rPr>
        <w:t>：万国码、国际码、统一码、单一码）是</w:t>
      </w:r>
      <w:r>
        <w:rPr>
          <w:color w:val="auto"/>
          <w:u w:val="none"/>
          <w:lang w:eastAsia="zh-CN"/>
        </w:rPr>
        <w:t>计算机科学</w:t>
      </w:r>
      <w:r>
        <w:rPr>
          <w:lang w:eastAsia="zh-CN"/>
        </w:rPr>
        <w:t>领域里的一项业界标准。它对世界上大部分的</w:t>
      </w:r>
      <w:r>
        <w:rPr>
          <w:color w:val="auto"/>
          <w:u w:val="none"/>
          <w:lang w:eastAsia="zh-CN"/>
        </w:rPr>
        <w:t>文字系统</w:t>
      </w:r>
      <w:r>
        <w:rPr>
          <w:lang w:eastAsia="zh-CN"/>
        </w:rPr>
        <w:t>进行了整理、编码，使得电脑可以用更为简单的方式来呈现和处理文字。</w:t>
      </w:r>
      <w:r>
        <w:rPr>
          <w:sz w:val="24"/>
          <w:szCs w:val="24"/>
          <w:lang w:eastAsia="zh-CN"/>
        </w:rPr>
        <w:t>Unicode涵盖的数据除了视觉上的字形、编码方法、标准的</w:t>
      </w:r>
      <w:r>
        <w:rPr>
          <w:color w:val="auto"/>
          <w:sz w:val="24"/>
          <w:szCs w:val="24"/>
          <w:u w:val="none"/>
          <w:lang w:eastAsia="zh-CN"/>
        </w:rPr>
        <w:t>字符编码</w:t>
      </w:r>
      <w:r>
        <w:rPr>
          <w:sz w:val="24"/>
          <w:szCs w:val="24"/>
          <w:lang w:eastAsia="zh-CN"/>
        </w:rPr>
        <w:t>外，还包含了字符特性，如大小写字母。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textAlignment w:val="auto"/>
        <w:rPr>
          <w:sz w:val="24"/>
          <w:szCs w:val="24"/>
          <w:lang w:eastAsia="zh-CN"/>
        </w:rPr>
      </w:pPr>
      <w:r>
        <w:rPr>
          <w:sz w:val="24"/>
          <w:szCs w:val="24"/>
          <w:lang w:eastAsia="zh-CN"/>
        </w:rPr>
        <w:t>Unicode是为了解决传统的</w:t>
      </w:r>
      <w:r>
        <w:rPr>
          <w:color w:val="auto"/>
          <w:sz w:val="24"/>
          <w:szCs w:val="24"/>
          <w:u w:val="none"/>
          <w:lang w:eastAsia="zh-CN"/>
        </w:rPr>
        <w:t>字符编码</w:t>
      </w:r>
      <w:r>
        <w:rPr>
          <w:sz w:val="24"/>
          <w:szCs w:val="24"/>
          <w:lang w:eastAsia="zh-CN"/>
        </w:rPr>
        <w:t>方案的局限而产生的，例如</w:t>
      </w:r>
      <w:r>
        <w:rPr>
          <w:color w:val="auto"/>
          <w:sz w:val="24"/>
          <w:szCs w:val="24"/>
          <w:u w:val="none"/>
          <w:lang w:eastAsia="zh-CN"/>
        </w:rPr>
        <w:t>ISO 8859-1</w:t>
      </w:r>
      <w:r>
        <w:rPr>
          <w:sz w:val="24"/>
          <w:szCs w:val="24"/>
          <w:lang w:eastAsia="zh-CN"/>
        </w:rPr>
        <w:t>所定义的字符虽然在不同的国家中广泛地使用，可是在不同国家间却经常出现不兼容的情况。很多传统的编码方式都有一个共同的问题，即容许电脑处理双语环境（通常使用</w:t>
      </w:r>
      <w:r>
        <w:rPr>
          <w:color w:val="auto"/>
          <w:sz w:val="24"/>
          <w:szCs w:val="24"/>
          <w:u w:val="none"/>
          <w:lang w:eastAsia="zh-CN"/>
        </w:rPr>
        <w:t>拉丁字母</w:t>
      </w:r>
      <w:r>
        <w:rPr>
          <w:sz w:val="24"/>
          <w:szCs w:val="24"/>
          <w:lang w:eastAsia="zh-CN"/>
        </w:rPr>
        <w:t>以及其本地语言），但却无法同时支持多语言环境（指可同时处理多种语言混合的情况）。</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textAlignment w:val="auto"/>
        <w:rPr>
          <w:sz w:val="24"/>
          <w:szCs w:val="24"/>
          <w:lang w:eastAsia="zh-CN"/>
        </w:rPr>
      </w:pPr>
      <w:r>
        <w:rPr>
          <w:sz w:val="24"/>
          <w:szCs w:val="24"/>
          <w:lang w:eastAsia="zh-CN"/>
        </w:rPr>
        <w:t>在文字处理方面，统一码为每一个字符而非字形定义唯一的代码（即一个整数）。换句话说，统一码以一种抽象的方式（即数字）来处理字符，并将视觉上的演绎工作（例如字体大小、外观形状、字体形态、文体等）留给其他软件来处理，例如网页浏览器或是文字处理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left"/>
        <w:textAlignment w:val="auto"/>
        <w:outlineLvl w:val="9"/>
      </w:pPr>
      <w:r>
        <w:rPr>
          <w:lang w:eastAsia="zh-CN"/>
        </w:rPr>
        <w:t>在表示一个Unicode的字符时，通常会用“U+”然后紧接着一组十六进制的数字来表示这一个字符。在</w:t>
      </w:r>
      <w:r>
        <w:rPr>
          <w:color w:val="auto"/>
          <w:u w:val="none"/>
          <w:lang w:eastAsia="zh-CN"/>
        </w:rPr>
        <w:t>基本多文种平面</w:t>
      </w:r>
      <w:r>
        <w:rPr>
          <w:lang w:eastAsia="zh-CN"/>
        </w:rPr>
        <w:t>（英文：Basic Multilingual Plane，简写BMP。又称为“零号平面”、plane 0）里的所有字符，要用四个数字（即两个char,16bit ,例如U+4AE0，共支持六万多个字符）；在零号平面以外的字符则需要使用五个或六个数字。旧版的Unicode标准使用相近的标记方法，但却有些微小差异：在Unicode 3.0里使用“U-”然后紧接着八个数字，而“U+”则必须随后紧接着四个数字。</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textAlignment w:val="auto"/>
        <w:rPr>
          <w:sz w:val="24"/>
          <w:szCs w:val="24"/>
        </w:rPr>
      </w:pPr>
      <w:r>
        <w:rPr>
          <w:sz w:val="24"/>
          <w:szCs w:val="24"/>
          <w:lang w:eastAsia="zh-CN"/>
        </w:rPr>
        <w:t>统一码的编码方式与</w:t>
      </w:r>
      <w:r>
        <w:rPr>
          <w:color w:val="auto"/>
          <w:sz w:val="24"/>
          <w:szCs w:val="24"/>
          <w:u w:val="none"/>
          <w:lang w:eastAsia="zh-CN"/>
        </w:rPr>
        <w:t>ISO 10646</w:t>
      </w:r>
      <w:r>
        <w:rPr>
          <w:sz w:val="24"/>
          <w:szCs w:val="24"/>
          <w:lang w:eastAsia="zh-CN"/>
        </w:rPr>
        <w:t>的</w:t>
      </w:r>
      <w:r>
        <w:rPr>
          <w:color w:val="auto"/>
          <w:sz w:val="24"/>
          <w:szCs w:val="24"/>
          <w:u w:val="none"/>
          <w:lang w:eastAsia="zh-CN"/>
        </w:rPr>
        <w:t>通用字符集</w:t>
      </w:r>
      <w:r>
        <w:rPr>
          <w:sz w:val="24"/>
          <w:szCs w:val="24"/>
          <w:lang w:eastAsia="zh-CN"/>
        </w:rPr>
        <w:t>概念相对应。目前实际应用的统一码版本对应于</w:t>
      </w:r>
      <w:r>
        <w:rPr>
          <w:color w:val="auto"/>
          <w:sz w:val="24"/>
          <w:szCs w:val="24"/>
          <w:u w:val="none"/>
          <w:lang w:eastAsia="zh-CN"/>
        </w:rPr>
        <w:t>UCS-2</w:t>
      </w:r>
      <w:r>
        <w:rPr>
          <w:sz w:val="24"/>
          <w:szCs w:val="24"/>
          <w:lang w:eastAsia="zh-CN"/>
        </w:rPr>
        <w:t>，使用16</w:t>
      </w:r>
      <w:r>
        <w:rPr>
          <w:color w:val="auto"/>
          <w:sz w:val="24"/>
          <w:szCs w:val="24"/>
          <w:u w:val="none"/>
          <w:lang w:eastAsia="zh-CN"/>
        </w:rPr>
        <w:t>位</w:t>
      </w:r>
      <w:r>
        <w:rPr>
          <w:sz w:val="24"/>
          <w:szCs w:val="24"/>
          <w:lang w:eastAsia="zh-CN"/>
        </w:rPr>
        <w:t>的编码空间。也就是每个字符占用2个</w:t>
      </w:r>
      <w:r>
        <w:rPr>
          <w:color w:val="auto"/>
          <w:sz w:val="24"/>
          <w:szCs w:val="24"/>
          <w:u w:val="none"/>
          <w:lang w:eastAsia="zh-CN"/>
        </w:rPr>
        <w:t>字节</w:t>
      </w:r>
      <w:r>
        <w:rPr>
          <w:sz w:val="24"/>
          <w:szCs w:val="24"/>
          <w:lang w:eastAsia="zh-CN"/>
        </w:rPr>
        <w:t>。这样理论上一共最多可以表示2</w:t>
      </w:r>
      <w:r>
        <w:rPr>
          <w:sz w:val="24"/>
          <w:szCs w:val="24"/>
          <w:vertAlign w:val="superscript"/>
          <w:lang w:eastAsia="zh-CN"/>
        </w:rPr>
        <w:t>16</w:t>
      </w:r>
      <w:r>
        <w:rPr>
          <w:sz w:val="24"/>
          <w:szCs w:val="24"/>
          <w:lang w:eastAsia="zh-CN"/>
        </w:rPr>
        <w:t>（即65536）个字符。基本满足各种语言的使用。实际上当前版本的统一码并未完全使用这16位编码，而是保留了大量空间以作为特殊使用或将来扩展。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textAlignment w:val="auto"/>
        <w:rPr>
          <w:rFonts w:hint="eastAsia"/>
          <w:b/>
          <w:bCs/>
          <w:sz w:val="24"/>
          <w:szCs w:val="24"/>
          <w:lang w:val="en-US" w:eastAsia="zh-CN"/>
        </w:rPr>
      </w:pPr>
      <w:r>
        <w:rPr>
          <w:sz w:val="24"/>
          <w:szCs w:val="24"/>
          <w:lang w:eastAsia="zh-CN"/>
        </w:rPr>
        <w:t>上述16位统一码字符构成</w:t>
      </w:r>
      <w:r>
        <w:rPr>
          <w:color w:val="auto"/>
          <w:sz w:val="24"/>
          <w:szCs w:val="24"/>
          <w:u w:val="none"/>
          <w:lang w:eastAsia="zh-CN"/>
        </w:rPr>
        <w:t>基本多文种平面</w:t>
      </w:r>
      <w:r>
        <w:rPr>
          <w:sz w:val="24"/>
          <w:szCs w:val="24"/>
          <w:lang w:eastAsia="zh-CN"/>
        </w:rPr>
        <w:t>。最新（但未实际广泛使用）的统一码版本定义了16个</w:t>
      </w:r>
      <w:r>
        <w:rPr>
          <w:color w:val="auto"/>
          <w:sz w:val="24"/>
          <w:szCs w:val="24"/>
          <w:u w:val="none"/>
          <w:lang w:eastAsia="zh-CN"/>
        </w:rPr>
        <w:t>辅助平面</w:t>
      </w:r>
      <w:r>
        <w:rPr>
          <w:sz w:val="24"/>
          <w:szCs w:val="24"/>
          <w:lang w:eastAsia="zh-CN"/>
        </w:rPr>
        <w:t>，两者合起来至少需要占据21位的编码空间，比3字节略少。但事实上辅助平面字符仍然占用4字节编码空间，与</w:t>
      </w:r>
      <w:r>
        <w:rPr>
          <w:color w:val="auto"/>
          <w:sz w:val="24"/>
          <w:szCs w:val="24"/>
          <w:u w:val="none"/>
          <w:lang w:eastAsia="zh-CN"/>
        </w:rPr>
        <w:t>UCS-4</w:t>
      </w:r>
      <w:r>
        <w:rPr>
          <w:sz w:val="24"/>
          <w:szCs w:val="24"/>
          <w:lang w:eastAsia="zh-CN"/>
        </w:rPr>
        <w:t>保持一致。未来版本会扩充到ISO 10646-1实现级别3，即涵盖UCS-4的所有字符。UCS-4是一个更大的尚未填充完全的31位字符集，加上恒为0的首位，共需占据32位，即4字节。理论上最多能表示2</w:t>
      </w:r>
      <w:r>
        <w:rPr>
          <w:sz w:val="24"/>
          <w:szCs w:val="24"/>
          <w:vertAlign w:val="superscript"/>
          <w:lang w:eastAsia="zh-CN"/>
        </w:rPr>
        <w:t>31</w:t>
      </w:r>
      <w:r>
        <w:rPr>
          <w:sz w:val="24"/>
          <w:szCs w:val="24"/>
          <w:lang w:eastAsia="zh-CN"/>
        </w:rPr>
        <w:t>个字符，完全可以涵盖一切语言所用的符号。基本多文种平面的字符的编码为</w:t>
      </w:r>
      <w:r>
        <w:rPr>
          <w:i/>
          <w:sz w:val="24"/>
          <w:szCs w:val="24"/>
          <w:lang w:eastAsia="zh-CN"/>
        </w:rPr>
        <w:t>U+hhhh</w:t>
      </w:r>
      <w:r>
        <w:rPr>
          <w:sz w:val="24"/>
          <w:szCs w:val="24"/>
          <w:lang w:eastAsia="zh-CN"/>
        </w:rPr>
        <w:t>，其中每个</w:t>
      </w:r>
      <w:r>
        <w:rPr>
          <w:i/>
          <w:sz w:val="24"/>
          <w:szCs w:val="24"/>
          <w:lang w:eastAsia="zh-CN"/>
        </w:rPr>
        <w:t>h</w:t>
      </w:r>
      <w:r>
        <w:rPr>
          <w:sz w:val="24"/>
          <w:szCs w:val="24"/>
          <w:lang w:eastAsia="zh-CN"/>
        </w:rPr>
        <w:t>代表一个</w:t>
      </w:r>
      <w:r>
        <w:rPr>
          <w:color w:val="auto"/>
          <w:sz w:val="24"/>
          <w:szCs w:val="24"/>
          <w:u w:val="none"/>
          <w:lang w:eastAsia="zh-CN"/>
        </w:rPr>
        <w:t>十六进制</w:t>
      </w:r>
      <w:r>
        <w:rPr>
          <w:sz w:val="24"/>
          <w:szCs w:val="24"/>
          <w:lang w:eastAsia="zh-CN"/>
        </w:rPr>
        <w:t>数字，与UCS-2编码完全相同。而其对应的4字节UCS-4编码后两个字节一致，前两个字节则所有位均为0。</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line="240" w:lineRule="auto"/>
        <w:ind w:left="850" w:leftChars="0" w:right="0" w:rightChars="0" w:hanging="454" w:firstLineChars="0"/>
        <w:jc w:val="both"/>
        <w:textAlignment w:val="auto"/>
        <w:outlineLvl w:val="9"/>
        <w:rPr>
          <w:b/>
          <w:bCs/>
          <w:sz w:val="24"/>
          <w:szCs w:val="24"/>
        </w:rPr>
      </w:pPr>
      <w:r>
        <w:rPr>
          <w:rFonts w:hint="eastAsia"/>
          <w:b/>
          <w:bCs/>
          <w:sz w:val="24"/>
          <w:szCs w:val="24"/>
          <w:lang w:val="en-US" w:eastAsia="zh-CN"/>
        </w:rPr>
        <w:t>大五码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lang w:eastAsia="zh-CN"/>
        </w:rPr>
      </w:pPr>
      <w:r>
        <w:rPr>
          <w:b w:val="0"/>
          <w:bCs/>
          <w:lang w:eastAsia="zh-CN"/>
        </w:rPr>
        <w:t>Big5，又称为大五码或五大码，是使用</w:t>
      </w:r>
      <w:r>
        <w:rPr>
          <w:b w:val="0"/>
          <w:bCs/>
          <w:color w:val="auto"/>
          <w:u w:val="none"/>
          <w:lang w:eastAsia="zh-CN"/>
        </w:rPr>
        <w:t>繁体中文</w:t>
      </w:r>
      <w:r>
        <w:rPr>
          <w:b w:val="0"/>
          <w:bCs/>
          <w:lang w:eastAsia="zh-CN"/>
        </w:rPr>
        <w:t>（正体中文）社区中最常用的电脑</w:t>
      </w:r>
      <w:r>
        <w:rPr>
          <w:b w:val="0"/>
          <w:bCs/>
          <w:color w:val="auto"/>
          <w:u w:val="none"/>
          <w:lang w:eastAsia="zh-CN"/>
        </w:rPr>
        <w:t>汉字字符集</w:t>
      </w:r>
      <w:r>
        <w:rPr>
          <w:b w:val="0"/>
          <w:bCs/>
          <w:lang w:eastAsia="zh-CN"/>
        </w:rPr>
        <w:t>标准，共收录13,060个汉字。中文码分为</w:t>
      </w:r>
      <w:r>
        <w:rPr>
          <w:b w:val="0"/>
          <w:bCs/>
          <w:color w:val="auto"/>
          <w:u w:val="none"/>
          <w:lang w:eastAsia="zh-CN"/>
        </w:rPr>
        <w:t>内码</w:t>
      </w:r>
      <w:r>
        <w:rPr>
          <w:b w:val="0"/>
          <w:bCs/>
          <w:lang w:eastAsia="zh-CN"/>
        </w:rPr>
        <w:t>及</w:t>
      </w:r>
      <w:r>
        <w:rPr>
          <w:b w:val="0"/>
          <w:bCs/>
          <w:color w:val="auto"/>
          <w:u w:val="none"/>
          <w:lang w:eastAsia="zh-CN"/>
        </w:rPr>
        <w:t>交换码</w:t>
      </w:r>
      <w:r>
        <w:rPr>
          <w:b w:val="0"/>
          <w:bCs/>
          <w:lang w:eastAsia="zh-CN"/>
        </w:rPr>
        <w:t>两类，Big5属中文内码，知名的中文交换码有</w:t>
      </w:r>
      <w:r>
        <w:rPr>
          <w:b w:val="0"/>
          <w:bCs/>
          <w:color w:val="auto"/>
          <w:u w:val="none"/>
          <w:lang w:eastAsia="zh-CN"/>
        </w:rPr>
        <w:t>CC</w:t>
      </w:r>
      <w:r>
        <w:rPr>
          <w:color w:val="auto"/>
          <w:u w:val="none"/>
          <w:lang w:eastAsia="zh-CN"/>
        </w:rPr>
        <w:t>CII</w:t>
      </w:r>
      <w:r>
        <w:rPr>
          <w:lang w:eastAsia="zh-CN"/>
        </w:rPr>
        <w:t>、</w:t>
      </w:r>
      <w:r>
        <w:rPr>
          <w:color w:val="auto"/>
          <w:u w:val="none"/>
          <w:lang w:eastAsia="zh-CN"/>
        </w:rPr>
        <w:t>CNS11643</w:t>
      </w:r>
      <w:r>
        <w:rPr>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left"/>
        <w:textAlignment w:val="auto"/>
        <w:outlineLvl w:val="9"/>
      </w:pPr>
      <w:r>
        <w:rPr>
          <w:lang w:eastAsia="zh-CN"/>
        </w:rPr>
        <w:t>“大五码”（</w:t>
      </w:r>
      <w:r>
        <w:rPr>
          <w:lang w:val="en-US"/>
        </w:rPr>
        <w:t>Big5</w:t>
      </w:r>
      <w:r>
        <w:rPr>
          <w:lang w:eastAsia="zh-CN"/>
        </w:rPr>
        <w:t>）是由台湾</w:t>
      </w:r>
      <w:r>
        <w:rPr>
          <w:color w:val="auto"/>
          <w:u w:val="none"/>
          <w:lang w:eastAsia="zh-CN"/>
        </w:rPr>
        <w:t>财团法人信息产业策进会</w:t>
      </w:r>
      <w:r>
        <w:rPr>
          <w:lang w:eastAsia="zh-CN"/>
        </w:rPr>
        <w:t>为</w:t>
      </w:r>
      <w:r>
        <w:rPr>
          <w:color w:val="auto"/>
          <w:u w:val="none"/>
          <w:lang w:eastAsia="zh-CN"/>
        </w:rPr>
        <w:t>五大中文套装软件</w:t>
      </w:r>
      <w:r>
        <w:rPr>
          <w:lang w:eastAsia="zh-CN"/>
        </w:rPr>
        <w:t>所设计的中文共通内码，在1983年12月完成公告，隔年3月，信息产业策进会与</w:t>
      </w:r>
      <w:r>
        <w:rPr>
          <w:color w:val="auto"/>
          <w:u w:val="none"/>
          <w:lang w:eastAsia="zh-CN"/>
        </w:rPr>
        <w:t>台湾</w:t>
      </w:r>
      <w:r>
        <w:rPr>
          <w:lang w:eastAsia="zh-CN"/>
        </w:rPr>
        <w:t>13家厂商签定“16位个人电脑套装软件合作开发（BIG-5）项目（</w:t>
      </w:r>
      <w:r>
        <w:rPr>
          <w:color w:val="auto"/>
          <w:u w:val="none"/>
          <w:lang w:eastAsia="zh-CN"/>
        </w:rPr>
        <w:t>五大中文套装软件</w:t>
      </w:r>
      <w:r>
        <w:rPr>
          <w:lang w:eastAsia="zh-CN"/>
        </w:rPr>
        <w:t>）”，因为此中文内码是为台湾自行制作开发之“五大中文套装软件”所设计的，所以就称为Big5中文内码。五大中文套装软件虽然并没有如预期的取代国外的套装软件，但随着采用Big5码的</w:t>
      </w:r>
      <w:r>
        <w:rPr>
          <w:color w:val="auto"/>
          <w:u w:val="none"/>
          <w:lang w:eastAsia="zh-CN"/>
        </w:rPr>
        <w:t>国乔中文系统</w:t>
      </w:r>
      <w:r>
        <w:rPr>
          <w:lang w:eastAsia="zh-CN"/>
        </w:rPr>
        <w:t>及</w:t>
      </w:r>
      <w:r>
        <w:rPr>
          <w:color w:val="auto"/>
          <w:u w:val="none"/>
          <w:lang w:eastAsia="zh-CN"/>
        </w:rPr>
        <w:t>倚天中文系统</w:t>
      </w:r>
      <w:r>
        <w:rPr>
          <w:lang w:eastAsia="zh-CN"/>
        </w:rPr>
        <w:t>先后在台湾市场获得成功，使得Big5码深远地影响繁体中文电脑</w:t>
      </w:r>
      <w:r>
        <w:rPr>
          <w:color w:val="auto"/>
          <w:u w:val="none"/>
          <w:lang w:eastAsia="zh-CN"/>
        </w:rPr>
        <w:t>内码</w:t>
      </w:r>
      <w:r>
        <w:rPr>
          <w:lang w:eastAsia="zh-CN"/>
        </w:rPr>
        <w:t>，直至今日。“五大码”的英文名称“</w:t>
      </w:r>
      <w:r>
        <w:rPr>
          <w:lang w:val="en-US"/>
        </w:rPr>
        <w:t>Big5</w:t>
      </w:r>
      <w:r>
        <w:rPr>
          <w:lang w:eastAsia="zh-CN"/>
        </w:rPr>
        <w:t>”后来被人按英文字序译回中文，以致现在有“五大码”和“大五码”两个中文名称。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lang w:eastAsia="zh-CN"/>
        </w:rPr>
      </w:pPr>
      <w:r>
        <w:rPr>
          <w:lang w:eastAsia="zh-CN"/>
        </w:rPr>
        <w:t>Big5码的产生，是因为当时</w:t>
      </w:r>
      <w:r>
        <w:rPr>
          <w:color w:val="auto"/>
          <w:u w:val="none"/>
          <w:lang w:eastAsia="zh-CN"/>
        </w:rPr>
        <w:t>个人电脑</w:t>
      </w:r>
      <w:r>
        <w:rPr>
          <w:lang w:eastAsia="zh-CN"/>
        </w:rPr>
        <w:t>没有共通的内码，导致厂商推出的中文应用软件无法推广，并且与</w:t>
      </w:r>
      <w:r>
        <w:rPr>
          <w:color w:val="auto"/>
          <w:u w:val="none"/>
          <w:lang w:eastAsia="zh-CN"/>
        </w:rPr>
        <w:t>IBM 5550</w:t>
      </w:r>
      <w:r>
        <w:rPr>
          <w:lang w:eastAsia="zh-CN"/>
        </w:rPr>
        <w:t>、</w:t>
      </w:r>
      <w:r>
        <w:rPr>
          <w:color w:val="auto"/>
          <w:u w:val="none"/>
          <w:lang w:eastAsia="zh-CN"/>
        </w:rPr>
        <w:t>王安码</w:t>
      </w:r>
      <w:r>
        <w:rPr>
          <w:lang w:eastAsia="zh-CN"/>
        </w:rPr>
        <w:t>等内码，彼此不能兼容；另一方面，台湾当时尚未推出中文编码标准。在这样的时空背景下，为了使台湾早日进入信息时代，所采行的一个项目；同时，这个项目对于以台湾为核心的亚洲繁体汉字圈也产生了久远的影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rPr>
          <w:lang w:eastAsia="zh-CN"/>
        </w:rPr>
        <w:t>Big5码是一套</w:t>
      </w:r>
      <w:r>
        <w:rPr>
          <w:color w:val="auto"/>
          <w:u w:val="none"/>
          <w:lang w:eastAsia="zh-CN"/>
        </w:rPr>
        <w:t>双字节字符集</w:t>
      </w:r>
      <w:r>
        <w:rPr>
          <w:lang w:eastAsia="zh-CN"/>
        </w:rPr>
        <w:t>，使用了双八码存储方法，以两个字节来安放一个字。第一个字节称为“高位字节”，第二个字节称为“低位字节”。“高位字节”使用了0x81-0xFE，“低位字节”使用了0x40-0x7E，及0xA1-0xFE。</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b/>
          <w:bCs/>
          <w:sz w:val="24"/>
          <w:szCs w:val="24"/>
        </w:rPr>
      </w:pPr>
      <w:r>
        <w:rPr>
          <w:lang w:eastAsia="zh-CN"/>
        </w:rPr>
        <w:t>由于各厂商及政府推出的Big5延伸，彼此互不兼容，造成</w:t>
      </w:r>
      <w:r>
        <w:rPr>
          <w:color w:val="auto"/>
          <w:u w:val="none"/>
          <w:lang w:eastAsia="zh-CN"/>
        </w:rPr>
        <w:t>乱码</w:t>
      </w:r>
      <w:r>
        <w:rPr>
          <w:lang w:eastAsia="zh-CN"/>
        </w:rPr>
        <w:t>问题。鉴于</w:t>
      </w:r>
      <w:r>
        <w:rPr>
          <w:color w:val="auto"/>
          <w:u w:val="none"/>
          <w:lang w:eastAsia="zh-CN"/>
        </w:rPr>
        <w:t>Unicode</w:t>
      </w:r>
      <w:r>
        <w:rPr>
          <w:lang w:eastAsia="zh-CN"/>
        </w:rPr>
        <w:t>能正确地处理七万多个汉字，近年的</w:t>
      </w:r>
      <w:r>
        <w:rPr>
          <w:color w:val="auto"/>
          <w:u w:val="none"/>
          <w:lang w:eastAsia="zh-CN"/>
        </w:rPr>
        <w:t>操作系统</w:t>
      </w:r>
      <w:r>
        <w:rPr>
          <w:lang w:eastAsia="zh-CN"/>
        </w:rPr>
        <w:t>和应用程序（如</w:t>
      </w:r>
      <w:r>
        <w:rPr>
          <w:color w:val="auto"/>
          <w:u w:val="none"/>
          <w:lang w:eastAsia="zh-CN"/>
        </w:rPr>
        <w:t>苹果电脑Mac OS X</w:t>
      </w:r>
      <w:r>
        <w:rPr>
          <w:lang w:eastAsia="zh-CN"/>
        </w:rPr>
        <w:t>和以</w:t>
      </w:r>
      <w:r>
        <w:rPr>
          <w:color w:val="auto"/>
          <w:u w:val="none"/>
          <w:lang w:eastAsia="zh-CN"/>
        </w:rPr>
        <w:t>Cocoa</w:t>
      </w:r>
      <w:r>
        <w:rPr>
          <w:lang w:eastAsia="zh-CN"/>
        </w:rPr>
        <w:t xml:space="preserve"> API撰写之程序、</w:t>
      </w:r>
      <w:r>
        <w:rPr>
          <w:color w:val="auto"/>
          <w:u w:val="none"/>
          <w:lang w:eastAsia="zh-CN"/>
        </w:rPr>
        <w:t>Microsoft</w:t>
      </w:r>
      <w:r>
        <w:rPr>
          <w:lang w:eastAsia="zh-CN"/>
        </w:rPr>
        <w:t xml:space="preserve"> </w:t>
      </w:r>
      <w:r>
        <w:rPr>
          <w:color w:val="auto"/>
          <w:u w:val="none"/>
          <w:lang w:eastAsia="zh-CN"/>
        </w:rPr>
        <w:t>Windows 2000</w:t>
      </w:r>
      <w:r>
        <w:rPr>
          <w:lang w:eastAsia="zh-CN"/>
        </w:rPr>
        <w:t>及之后版本、</w:t>
      </w:r>
      <w:r>
        <w:rPr>
          <w:color w:val="auto"/>
          <w:u w:val="none"/>
          <w:lang w:eastAsia="zh-CN"/>
        </w:rPr>
        <w:t>Microsoft Office</w:t>
      </w:r>
      <w:r>
        <w:rPr>
          <w:lang w:eastAsia="zh-CN"/>
        </w:rPr>
        <w:t xml:space="preserve"> 2000及之后版本、</w:t>
      </w:r>
      <w:r>
        <w:rPr>
          <w:color w:val="auto"/>
          <w:u w:val="none"/>
          <w:lang w:eastAsia="zh-CN"/>
        </w:rPr>
        <w:t>Mozilla</w:t>
      </w:r>
      <w:r>
        <w:rPr>
          <w:lang w:eastAsia="zh-CN"/>
        </w:rPr>
        <w:t>浏览器、</w:t>
      </w:r>
      <w:r>
        <w:rPr>
          <w:color w:val="auto"/>
          <w:u w:val="none"/>
          <w:lang w:eastAsia="zh-CN"/>
        </w:rPr>
        <w:t>Internet Explorer</w:t>
      </w:r>
      <w:r>
        <w:rPr>
          <w:lang w:eastAsia="zh-CN"/>
        </w:rPr>
        <w:t>浏览器、</w:t>
      </w:r>
      <w:r>
        <w:rPr>
          <w:color w:val="auto"/>
          <w:u w:val="none"/>
          <w:lang w:eastAsia="zh-CN"/>
        </w:rPr>
        <w:t>Java</w:t>
      </w:r>
      <w:r>
        <w:rPr>
          <w:lang w:eastAsia="zh-CN"/>
        </w:rPr>
        <w:t>语言等等），已改用Unicode编码</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line="240" w:lineRule="auto"/>
        <w:ind w:left="850" w:leftChars="0" w:right="0" w:rightChars="0" w:hanging="454" w:firstLineChars="0"/>
        <w:jc w:val="both"/>
        <w:textAlignment w:val="auto"/>
        <w:outlineLvl w:val="9"/>
        <w:rPr>
          <w:b/>
          <w:bCs/>
          <w:sz w:val="24"/>
          <w:szCs w:val="24"/>
        </w:rPr>
      </w:pPr>
      <w:r>
        <w:rPr>
          <w:rFonts w:hint="eastAsia"/>
          <w:b/>
          <w:bCs/>
          <w:sz w:val="24"/>
          <w:szCs w:val="24"/>
          <w:lang w:val="en-US" w:eastAsia="zh-CN"/>
        </w:rPr>
        <w:t>Utf 8</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rFonts w:hint="eastAsia"/>
          <w:b w:val="0"/>
          <w:bCs/>
          <w:lang w:val="en-US" w:eastAsia="zh-CN"/>
        </w:rPr>
        <w:t xml:space="preserve">    U</w:t>
      </w:r>
      <w:r>
        <w:rPr>
          <w:b w:val="0"/>
          <w:bCs/>
          <w:lang w:eastAsia="zh-CN"/>
        </w:rPr>
        <w:t>TF-8（</w:t>
      </w:r>
      <w:r>
        <w:rPr>
          <w:b w:val="0"/>
          <w:bCs/>
          <w:lang w:val="en-US"/>
        </w:rPr>
        <w:t>8-bit Unicode Transformation Format</w:t>
      </w:r>
      <w:r>
        <w:rPr>
          <w:b w:val="0"/>
          <w:bCs/>
          <w:lang w:eastAsia="zh-CN"/>
        </w:rPr>
        <w:t>）是</w:t>
      </w:r>
      <w:r>
        <w:rPr>
          <w:lang w:eastAsia="zh-CN"/>
        </w:rPr>
        <w:t>一种针对</w:t>
      </w:r>
      <w:r>
        <w:rPr>
          <w:color w:val="auto"/>
          <w:u w:val="none"/>
          <w:lang w:eastAsia="zh-CN"/>
        </w:rPr>
        <w:t>Unicode</w:t>
      </w:r>
      <w:r>
        <w:rPr>
          <w:lang w:eastAsia="zh-CN"/>
        </w:rPr>
        <w:t>的可变长度</w:t>
      </w:r>
      <w:r>
        <w:rPr>
          <w:color w:val="auto"/>
          <w:u w:val="none"/>
          <w:lang w:eastAsia="zh-CN"/>
        </w:rPr>
        <w:t>字符编码</w:t>
      </w:r>
      <w:r>
        <w:rPr>
          <w:lang w:eastAsia="zh-CN"/>
        </w:rPr>
        <w:t>，也是一种</w:t>
      </w:r>
      <w:r>
        <w:rPr>
          <w:color w:val="auto"/>
          <w:u w:val="none"/>
          <w:lang w:eastAsia="zh-CN"/>
        </w:rPr>
        <w:t>前缀码</w:t>
      </w:r>
      <w:r>
        <w:rPr>
          <w:lang w:eastAsia="zh-CN"/>
        </w:rPr>
        <w:t>。它可以用来表示Unicode标准中的任何字符，且其编码中的第一个</w:t>
      </w:r>
      <w:r>
        <w:rPr>
          <w:color w:val="auto"/>
          <w:u w:val="none"/>
          <w:lang w:eastAsia="zh-CN"/>
        </w:rPr>
        <w:t>字节</w:t>
      </w:r>
      <w:r>
        <w:rPr>
          <w:lang w:eastAsia="zh-CN"/>
        </w:rPr>
        <w:t>仍与</w:t>
      </w:r>
      <w:r>
        <w:rPr>
          <w:color w:val="auto"/>
          <w:u w:val="none"/>
          <w:lang w:eastAsia="zh-CN"/>
        </w:rPr>
        <w:t>ASCII</w:t>
      </w:r>
      <w:r>
        <w:rPr>
          <w:lang w:eastAsia="zh-CN"/>
        </w:rPr>
        <w:t>兼容，这使得原来处理ASCII字符的</w:t>
      </w:r>
      <w:r>
        <w:rPr>
          <w:color w:val="auto"/>
          <w:u w:val="none"/>
          <w:lang w:eastAsia="zh-CN"/>
        </w:rPr>
        <w:t>软件</w:t>
      </w:r>
      <w:r>
        <w:rPr>
          <w:lang w:eastAsia="zh-CN"/>
        </w:rPr>
        <w:t>无须或只须做少部分修改，即可继续使用。因此，它逐渐成为</w:t>
      </w:r>
      <w:r>
        <w:rPr>
          <w:color w:val="auto"/>
          <w:u w:val="none"/>
          <w:lang w:eastAsia="zh-CN"/>
        </w:rPr>
        <w:t>电子邮件</w:t>
      </w:r>
      <w:r>
        <w:rPr>
          <w:lang w:eastAsia="zh-CN"/>
        </w:rPr>
        <w:t>、</w:t>
      </w:r>
      <w:r>
        <w:rPr>
          <w:color w:val="auto"/>
          <w:u w:val="none"/>
          <w:lang w:eastAsia="zh-CN"/>
        </w:rPr>
        <w:t>网页</w:t>
      </w:r>
      <w:r>
        <w:rPr>
          <w:lang w:eastAsia="zh-CN"/>
        </w:rPr>
        <w:t>及其他</w:t>
      </w:r>
      <w:r>
        <w:rPr>
          <w:color w:val="auto"/>
          <w:u w:val="none"/>
          <w:lang w:eastAsia="zh-CN"/>
        </w:rPr>
        <w:t>存储</w:t>
      </w:r>
      <w:r>
        <w:rPr>
          <w:lang w:eastAsia="zh-CN"/>
        </w:rPr>
        <w:t>或发送文字的应用中，优先采用的编码。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lang w:eastAsia="zh-CN"/>
        </w:rPr>
        <w:t>UTF-8使用一至六个</w:t>
      </w:r>
      <w:r>
        <w:rPr>
          <w:color w:val="auto"/>
          <w:u w:val="none"/>
          <w:lang w:eastAsia="zh-CN"/>
        </w:rPr>
        <w:t>字节</w:t>
      </w:r>
      <w:r>
        <w:rPr>
          <w:lang w:eastAsia="zh-CN"/>
        </w:rPr>
        <w:t>为每个字符编码（尽管如此，2003年11月UTF-8被RFC 3629重新规范，只能使用原来Unicode定义的区域，U+0000到U+10FFFF，也就是说最多四个字节）：</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128个US-ASCII字符只需一个字节编码（Unicode范围由U+0000至U+007F）。</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right"/>
        <w:textAlignment w:val="auto"/>
        <w:outlineLvl w:val="9"/>
      </w:pPr>
      <w:r>
        <w:rPr>
          <w:lang w:eastAsia="zh-CN"/>
        </w:rPr>
        <w:t>带有</w:t>
      </w:r>
      <w:r>
        <w:rPr>
          <w:color w:val="auto"/>
          <w:u w:val="none"/>
          <w:lang w:eastAsia="zh-CN"/>
        </w:rPr>
        <w:t>附加符号</w:t>
      </w:r>
      <w:r>
        <w:rPr>
          <w:lang w:eastAsia="zh-CN"/>
        </w:rPr>
        <w:t>的</w:t>
      </w:r>
      <w:r>
        <w:rPr>
          <w:color w:val="auto"/>
          <w:u w:val="none"/>
          <w:lang w:eastAsia="zh-CN"/>
        </w:rPr>
        <w:t>拉丁文</w:t>
      </w:r>
      <w:r>
        <w:rPr>
          <w:lang w:eastAsia="zh-CN"/>
        </w:rPr>
        <w:t>、</w:t>
      </w:r>
      <w:r>
        <w:rPr>
          <w:color w:val="auto"/>
          <w:u w:val="none"/>
          <w:lang w:eastAsia="zh-CN"/>
        </w:rPr>
        <w:t>希腊文</w:t>
      </w:r>
      <w:r>
        <w:rPr>
          <w:lang w:eastAsia="zh-CN"/>
        </w:rPr>
        <w:t>、</w:t>
      </w:r>
      <w:r>
        <w:rPr>
          <w:color w:val="auto"/>
          <w:u w:val="none"/>
          <w:lang w:eastAsia="zh-CN"/>
        </w:rPr>
        <w:t>西里尔字母</w:t>
      </w:r>
      <w:r>
        <w:rPr>
          <w:lang w:eastAsia="zh-CN"/>
        </w:rPr>
        <w:t>、</w:t>
      </w:r>
      <w:r>
        <w:rPr>
          <w:color w:val="auto"/>
          <w:u w:val="none"/>
          <w:lang w:eastAsia="zh-CN"/>
        </w:rPr>
        <w:t>亚美尼亚语</w:t>
      </w:r>
      <w:r>
        <w:rPr>
          <w:lang w:eastAsia="zh-CN"/>
        </w:rPr>
        <w:t>、</w:t>
      </w:r>
      <w:r>
        <w:rPr>
          <w:color w:val="auto"/>
          <w:u w:val="none"/>
          <w:lang w:eastAsia="zh-CN"/>
        </w:rPr>
        <w:t>希伯来文</w:t>
      </w:r>
      <w:r>
        <w:rPr>
          <w:lang w:eastAsia="zh-CN"/>
        </w:rPr>
        <w:t>、</w:t>
      </w:r>
      <w:r>
        <w:rPr>
          <w:color w:val="auto"/>
          <w:u w:val="none"/>
          <w:lang w:eastAsia="zh-CN"/>
        </w:rPr>
        <w:t>阿拉伯文</w:t>
      </w:r>
      <w:r>
        <w:rPr>
          <w:lang w:eastAsia="zh-CN"/>
        </w:rPr>
        <w:t>、</w:t>
      </w:r>
      <w:r>
        <w:rPr>
          <w:color w:val="auto"/>
          <w:u w:val="none"/>
          <w:lang w:eastAsia="zh-CN"/>
        </w:rPr>
        <w:t>叙利亚文</w:t>
      </w:r>
      <w:r>
        <w:rPr>
          <w:lang w:eastAsia="zh-CN"/>
        </w:rPr>
        <w:t>及</w:t>
      </w:r>
      <w:r>
        <w:rPr>
          <w:color w:val="auto"/>
          <w:u w:val="none"/>
          <w:lang w:eastAsia="zh-CN"/>
        </w:rPr>
        <w:t>它拿字母</w:t>
      </w:r>
      <w:r>
        <w:rPr>
          <w:lang w:eastAsia="zh-CN"/>
        </w:rPr>
        <w:t>则需要两个字节编码（Unicode范围由U+0080至U+07FF）。</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其他</w:t>
      </w:r>
      <w:r>
        <w:rPr>
          <w:color w:val="auto"/>
          <w:u w:val="none"/>
          <w:lang w:eastAsia="zh-CN"/>
        </w:rPr>
        <w:t>基本多文种平面</w:t>
      </w:r>
      <w:r>
        <w:rPr>
          <w:lang w:eastAsia="zh-CN"/>
        </w:rPr>
        <w:t>（BMP）中的字符（这包含了大部分常用字，如大部分的汉字）使用三个字节编码（Unicode范围由U+0800至U+FFFF）。</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 xml:space="preserve">其他极少使用的Unicode </w:t>
      </w:r>
      <w:r>
        <w:rPr>
          <w:color w:val="auto"/>
          <w:u w:val="none"/>
          <w:lang w:eastAsia="zh-CN"/>
        </w:rPr>
        <w:t>辅助平面</w:t>
      </w:r>
      <w:r>
        <w:rPr>
          <w:lang w:eastAsia="zh-CN"/>
        </w:rPr>
        <w:t>的字符使用四至六字节编码（Unicode范围由U+10000至U+1FFFFF使用四字节，Unicode范围由U+200000至U+3FFFFFF使用五字节，Unicode范围由U+4000000至U+7FFFFFFF使用六字节）。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lang w:eastAsia="zh-CN"/>
        </w:rPr>
        <w:t>对上述提及的第四种字符而言，UTF-8使用四至六个字节来编码似乎太耗费资源了。但UTF-8对所有常用的字符都可以用三个字节表示，而且它的另一种选择，</w:t>
      </w:r>
      <w:r>
        <w:rPr>
          <w:color w:val="auto"/>
          <w:u w:val="none"/>
          <w:lang w:eastAsia="zh-CN"/>
        </w:rPr>
        <w:t>UTF-16编码</w:t>
      </w:r>
      <w:r>
        <w:rPr>
          <w:lang w:eastAsia="zh-CN"/>
        </w:rPr>
        <w:t>，对前述的第四种字符同样需要四个字节来编码，所以要决定UTF-8或UTF-16哪种编码比较有效率，还要视所使用的字符的分布范围而定。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outlineLvl w:val="9"/>
      </w:pPr>
      <w:r>
        <w:rPr>
          <w:lang w:eastAsia="zh-CN"/>
        </w:rPr>
        <w:t>1992年初，为创建良好的</w:t>
      </w:r>
      <w:r>
        <w:rPr>
          <w:color w:val="auto"/>
          <w:u w:val="none"/>
          <w:lang w:eastAsia="zh-CN"/>
        </w:rPr>
        <w:t>字节串编码系统</w:t>
      </w:r>
      <w:r>
        <w:rPr>
          <w:lang w:eastAsia="zh-CN"/>
        </w:rPr>
        <w:t>以供多</w:t>
      </w:r>
      <w:r>
        <w:rPr>
          <w:color w:val="auto"/>
          <w:u w:val="none"/>
          <w:lang w:eastAsia="zh-CN"/>
        </w:rPr>
        <w:t>字节</w:t>
      </w:r>
      <w:r>
        <w:rPr>
          <w:lang w:eastAsia="zh-CN"/>
        </w:rPr>
        <w:t>字符集使用，开始了一个正式的研究。</w:t>
      </w:r>
      <w:r>
        <w:rPr>
          <w:color w:val="auto"/>
          <w:u w:val="none"/>
          <w:lang w:eastAsia="zh-CN"/>
        </w:rPr>
        <w:t>ISO/IEC 10646</w:t>
      </w:r>
      <w:r>
        <w:rPr>
          <w:lang w:eastAsia="zh-CN"/>
        </w:rPr>
        <w:t>的初稿中有一个非必须的附录，名为UTF。当中包含了一个供32</w:t>
      </w:r>
      <w:r>
        <w:rPr>
          <w:color w:val="auto"/>
          <w:u w:val="none"/>
          <w:lang w:eastAsia="zh-CN"/>
        </w:rPr>
        <w:t>比特</w:t>
      </w:r>
      <w:r>
        <w:rPr>
          <w:lang w:eastAsia="zh-CN"/>
        </w:rPr>
        <w:t>的</w:t>
      </w:r>
      <w:r>
        <w:rPr>
          <w:color w:val="auto"/>
          <w:u w:val="none"/>
          <w:lang w:eastAsia="zh-CN"/>
        </w:rPr>
        <w:t>字符</w:t>
      </w:r>
      <w:r>
        <w:rPr>
          <w:lang w:eastAsia="zh-CN"/>
        </w:rPr>
        <w:t>使用的字节串编码系统。这个编码方式的性能并不令人满意，但它提出了将0-127的范围保留给ASCII以兼容旧系统的概念。1992年7月，</w:t>
      </w:r>
      <w:r>
        <w:rPr>
          <w:color w:val="auto"/>
          <w:u w:val="none"/>
          <w:lang w:eastAsia="zh-CN"/>
        </w:rPr>
        <w:t>X/Open</w:t>
      </w:r>
      <w:r>
        <w:rPr>
          <w:lang w:eastAsia="zh-CN"/>
        </w:rPr>
        <w:t>委员会XoJIG开始寻求一个较佳的编码系统。</w:t>
      </w:r>
      <w:r>
        <w:rPr>
          <w:color w:val="auto"/>
          <w:u w:val="none"/>
          <w:lang w:eastAsia="zh-CN"/>
        </w:rPr>
        <w:t>Unix系统实验室</w:t>
      </w:r>
      <w:r>
        <w:rPr>
          <w:lang w:eastAsia="zh-CN"/>
        </w:rPr>
        <w:t>（USL）的Dave Prosser为此提出了一个编码系统的建议。它具备可更快速实现的特性，并引入一项新的改进。其中，7</w:t>
      </w:r>
      <w:r>
        <w:rPr>
          <w:color w:val="auto"/>
          <w:u w:val="none"/>
          <w:lang w:eastAsia="zh-CN"/>
        </w:rPr>
        <w:t>比特</w:t>
      </w:r>
      <w:r>
        <w:rPr>
          <w:lang w:eastAsia="zh-CN"/>
        </w:rPr>
        <w:t>的</w:t>
      </w:r>
      <w:r>
        <w:rPr>
          <w:color w:val="auto"/>
          <w:u w:val="none"/>
          <w:lang w:eastAsia="zh-CN"/>
        </w:rPr>
        <w:t>ASCII</w:t>
      </w:r>
      <w:r>
        <w:rPr>
          <w:lang w:eastAsia="zh-CN"/>
        </w:rPr>
        <w:t>符号只代表原来的意思，所有多字节序列则会包含第8</w:t>
      </w:r>
      <w:r>
        <w:rPr>
          <w:color w:val="auto"/>
          <w:u w:val="none"/>
          <w:lang w:eastAsia="zh-CN"/>
        </w:rPr>
        <w:t>比特</w:t>
      </w:r>
      <w:r>
        <w:rPr>
          <w:lang w:eastAsia="zh-CN"/>
        </w:rPr>
        <w:t>的符号，也就是所谓的</w:t>
      </w:r>
      <w:r>
        <w:rPr>
          <w:color w:val="auto"/>
          <w:u w:val="none"/>
          <w:lang w:eastAsia="zh-CN"/>
        </w:rPr>
        <w:t>最高有效比特</w:t>
      </w:r>
      <w:r>
        <w:rPr>
          <w:lang w:eastAsia="zh-CN"/>
        </w:rPr>
        <w:t>。1992年8月，这个建议由</w:t>
      </w:r>
      <w:r>
        <w:rPr>
          <w:color w:val="auto"/>
          <w:u w:val="none"/>
          <w:lang w:eastAsia="zh-CN"/>
        </w:rPr>
        <w:t>IBMX/Open</w:t>
      </w:r>
      <w:r>
        <w:rPr>
          <w:lang w:eastAsia="zh-CN"/>
        </w:rPr>
        <w:t>的代表流传到一些感兴趣的团体。与此同时，</w:t>
      </w:r>
      <w:r>
        <w:rPr>
          <w:color w:val="auto"/>
          <w:u w:val="none"/>
          <w:lang w:eastAsia="zh-CN"/>
        </w:rPr>
        <w:t>贝尔实验室九号项目操作系统</w:t>
      </w:r>
      <w:r>
        <w:rPr>
          <w:lang w:eastAsia="zh-CN"/>
        </w:rPr>
        <w:t>工作小组的</w:t>
      </w:r>
      <w:r>
        <w:rPr>
          <w:color w:val="auto"/>
          <w:u w:val="none"/>
          <w:lang w:eastAsia="zh-CN"/>
        </w:rPr>
        <w:t>肯·汤普逊</w:t>
      </w:r>
      <w:r>
        <w:rPr>
          <w:lang w:eastAsia="zh-CN"/>
        </w:rPr>
        <w:t>对这编码系统作出重大的修改，让编码可以自我同步，使得不必从字符串的开首读取，也能找出字符间的分界。1992年9月2日，</w:t>
      </w:r>
      <w:r>
        <w:rPr>
          <w:color w:val="auto"/>
          <w:u w:val="none"/>
          <w:lang w:eastAsia="zh-CN"/>
        </w:rPr>
        <w:t>肯·汤普逊</w:t>
      </w:r>
      <w:r>
        <w:rPr>
          <w:lang w:eastAsia="zh-CN"/>
        </w:rPr>
        <w:t>和</w:t>
      </w:r>
      <w:r>
        <w:rPr>
          <w:color w:val="auto"/>
          <w:u w:val="none"/>
          <w:lang w:eastAsia="zh-CN"/>
        </w:rPr>
        <w:t>罗勃·派克</w:t>
      </w:r>
      <w:r>
        <w:rPr>
          <w:lang w:eastAsia="zh-CN"/>
        </w:rPr>
        <w:t>一起在</w:t>
      </w:r>
      <w:r>
        <w:rPr>
          <w:color w:val="auto"/>
          <w:u w:val="none"/>
          <w:lang w:eastAsia="zh-CN"/>
        </w:rPr>
        <w:t>美国新泽西州</w:t>
      </w:r>
      <w:r>
        <w:rPr>
          <w:lang w:eastAsia="zh-CN"/>
        </w:rPr>
        <w:t>一架餐车的餐桌垫上描绘出此设计的要点。接下来的日子，Pike及汤普逊将它实现，并将这编码系统完全应用在</w:t>
      </w:r>
      <w:r>
        <w:rPr>
          <w:color w:val="auto"/>
          <w:u w:val="none"/>
          <w:lang w:eastAsia="zh-CN"/>
        </w:rPr>
        <w:t>九号项目</w:t>
      </w:r>
      <w:r>
        <w:rPr>
          <w:lang w:eastAsia="zh-CN"/>
        </w:rPr>
        <w:t>当中，及后他将有关成果回馈X/Open。1993年1月25-29日的在</w:t>
      </w:r>
      <w:r>
        <w:rPr>
          <w:color w:val="auto"/>
          <w:u w:val="none"/>
          <w:lang w:eastAsia="zh-CN"/>
        </w:rPr>
        <w:t>圣地牙哥</w:t>
      </w:r>
      <w:r>
        <w:rPr>
          <w:lang w:eastAsia="zh-CN"/>
        </w:rPr>
        <w:t>举行的</w:t>
      </w:r>
      <w:r>
        <w:rPr>
          <w:color w:val="auto"/>
          <w:u w:val="none"/>
          <w:lang w:eastAsia="zh-CN"/>
        </w:rPr>
        <w:t>USENIX</w:t>
      </w:r>
      <w:r>
        <w:rPr>
          <w:lang w:eastAsia="zh-CN"/>
        </w:rPr>
        <w:t>会议首次正式介绍UTF-8。</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outlineLvl w:val="9"/>
      </w:pPr>
      <w:r>
        <w:rPr>
          <w:lang w:eastAsia="zh-CN"/>
        </w:rPr>
        <w:t>自1996年起，</w:t>
      </w:r>
      <w:r>
        <w:rPr>
          <w:color w:val="auto"/>
          <w:u w:val="none"/>
          <w:lang w:eastAsia="zh-CN"/>
        </w:rPr>
        <w:t>微软</w:t>
      </w:r>
      <w:r>
        <w:rPr>
          <w:lang w:eastAsia="zh-CN"/>
        </w:rPr>
        <w:t>的</w:t>
      </w:r>
      <w:r>
        <w:rPr>
          <w:color w:val="auto"/>
          <w:u w:val="none"/>
          <w:lang w:eastAsia="zh-CN"/>
        </w:rPr>
        <w:t>CAB</w:t>
      </w:r>
      <w:r>
        <w:rPr>
          <w:lang w:eastAsia="zh-CN"/>
        </w:rPr>
        <w:t>（MS Cabinet）规格在UTF-8标准正式落实前就明确容许在任何地方使用UTF-8编码系统。但有关的编码器实际上从来没有实现这方面的规格。</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对于UTF-8编码中的任意字节B，如果B的第一位为0，则B独立的表示一个字符(ASCII码)；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如果B的第一位为1，第二位为0，则B为一个多字节字符中的一个字节(非ASCII字符)；</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如果B的前两位为1，第三位为0，则B为两个字节表示的字符中的第一个字节；</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如果B的前三位为1，第四位为0，则B为三个字节表示的字符中的第一个字节；</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如果B的前四位为1，第五位为0，则B为四个字节表示的字符中的第一个字节；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outlineLvl w:val="9"/>
      </w:pPr>
      <w:r>
        <w:rPr>
          <w:lang w:eastAsia="zh-CN"/>
        </w:rPr>
        <w:t>因此，对UTF-8编码中的任意字节，根据第一位，可判断是否为ASCII字符；根据前二位，可判断该字节是否为一个字符编码的第一个字节；根据前四位（如果前两位均为1），可确定该字节为字符编码的第一个字节，并且可判断对应的字符由几个字节表示；根据前五位（如果前四位为1），可判断编码是否有错误或数据传输过程中是否有错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lang w:eastAsia="zh-CN"/>
        </w:rPr>
        <w:t>UTF-8的设计有以下的多字符组序列的特质：</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单字节字符的</w:t>
      </w:r>
      <w:r>
        <w:rPr>
          <w:color w:val="auto"/>
          <w:u w:val="none"/>
          <w:lang w:eastAsia="zh-CN"/>
        </w:rPr>
        <w:t>最高有效比特</w:t>
      </w:r>
      <w:r>
        <w:rPr>
          <w:lang w:eastAsia="zh-CN"/>
        </w:rPr>
        <w:t>永远为0。</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多字节序列中的首个字符组的几个</w:t>
      </w:r>
      <w:r>
        <w:rPr>
          <w:color w:val="auto"/>
          <w:u w:val="none"/>
          <w:lang w:eastAsia="zh-CN"/>
        </w:rPr>
        <w:t>最高有效比特</w:t>
      </w:r>
      <w:r>
        <w:rPr>
          <w:lang w:eastAsia="zh-CN"/>
        </w:rPr>
        <w:t>决定了序列的长度。最高有效位为</w:t>
      </w:r>
      <w:r>
        <w:rPr>
          <w:rStyle w:val="8"/>
          <w:lang w:eastAsia="zh-CN"/>
        </w:rPr>
        <w:t>110</w:t>
      </w:r>
      <w:r>
        <w:rPr>
          <w:lang w:eastAsia="zh-CN"/>
        </w:rPr>
        <w:t>的是2字节序列，而</w:t>
      </w:r>
      <w:r>
        <w:rPr>
          <w:rStyle w:val="8"/>
          <w:lang w:eastAsia="zh-CN"/>
        </w:rPr>
        <w:t>1110</w:t>
      </w:r>
      <w:r>
        <w:rPr>
          <w:lang w:eastAsia="zh-CN"/>
        </w:rPr>
        <w:t>的是三字节序列，如此类推。</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Autospacing="0" w:line="240" w:lineRule="auto"/>
        <w:ind w:left="720" w:right="0" w:rightChars="0" w:hanging="360"/>
        <w:jc w:val="both"/>
        <w:textAlignment w:val="auto"/>
        <w:outlineLvl w:val="9"/>
      </w:pPr>
      <w:r>
        <w:rPr>
          <w:lang w:eastAsia="zh-CN"/>
        </w:rPr>
        <w:t>多字节序列中其余的字节中的首两个最高有效比特为</w:t>
      </w:r>
      <w:r>
        <w:rPr>
          <w:rStyle w:val="8"/>
          <w:lang w:eastAsia="zh-CN"/>
        </w:rPr>
        <w:t>10</w:t>
      </w:r>
      <w:r>
        <w:rPr>
          <w:lang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outlineLvl w:val="9"/>
      </w:pPr>
      <w:r>
        <w:rPr>
          <w:lang w:eastAsia="zh-CN"/>
        </w:rPr>
        <w:t>UTF-8的这些特质，保证了一个字符的</w:t>
      </w:r>
      <w:r>
        <w:rPr>
          <w:color w:val="auto"/>
          <w:u w:val="none"/>
          <w:lang w:eastAsia="zh-CN"/>
        </w:rPr>
        <w:t>字节</w:t>
      </w:r>
      <w:r>
        <w:rPr>
          <w:lang w:eastAsia="zh-CN"/>
        </w:rPr>
        <w:t>序列不会包含在另一个字符的</w:t>
      </w:r>
      <w:r>
        <w:rPr>
          <w:color w:val="auto"/>
          <w:u w:val="none"/>
          <w:lang w:eastAsia="zh-CN"/>
        </w:rPr>
        <w:t>字节</w:t>
      </w:r>
      <w:r>
        <w:rPr>
          <w:lang w:eastAsia="zh-CN"/>
        </w:rPr>
        <w:t>序列中。这确保了以字节为基础的部分字符串比对（sub-string match）方法可以适用于在文字中搜索字或词。有些比较旧的可变长度8位编码（如</w:t>
      </w:r>
      <w:r>
        <w:rPr>
          <w:color w:val="auto"/>
          <w:u w:val="none"/>
          <w:lang w:eastAsia="zh-CN"/>
        </w:rPr>
        <w:t>Shift JIS</w:t>
      </w:r>
      <w:r>
        <w:rPr>
          <w:lang w:eastAsia="zh-CN"/>
        </w:rPr>
        <w:t>）没有这个特质，故字符串比对的算法变得相当复杂。虽然这增加了UTF-8编码的字符串的</w:t>
      </w:r>
      <w:r>
        <w:rPr>
          <w:color w:val="auto"/>
          <w:u w:val="none"/>
          <w:lang w:eastAsia="zh-CN"/>
        </w:rPr>
        <w:t>信息冗余</w:t>
      </w:r>
      <w:r>
        <w:rPr>
          <w:lang w:eastAsia="zh-CN"/>
        </w:rPr>
        <w:t>，但是利多于弊。另外，</w:t>
      </w:r>
      <w:r>
        <w:rPr>
          <w:color w:val="auto"/>
          <w:u w:val="none"/>
          <w:lang w:eastAsia="zh-CN"/>
        </w:rPr>
        <w:t>数据压缩</w:t>
      </w:r>
      <w:r>
        <w:rPr>
          <w:lang w:eastAsia="zh-CN"/>
        </w:rPr>
        <w:t>并非Unicode的目的，所以不可混为一谈。即使在发送过程中有部分字节因错误或干扰而完全丢失，还是有可能在下一个字符的起点重新同步，令受损范围受到限制。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outlineLvl w:val="9"/>
        <w:rPr>
          <w:b/>
          <w:bCs/>
          <w:sz w:val="24"/>
          <w:szCs w:val="24"/>
        </w:rPr>
      </w:pPr>
      <w:r>
        <w:rPr>
          <w:lang w:eastAsia="zh-CN"/>
        </w:rPr>
        <w:t>另一方面，由于其字节序列设计，如果一个疑似为字符串的序列被验证为UTF-8编码，那么我们可以有把握地说它是UTF-8字符串。一段两字节随机序列碰巧为合法的UTF-8而非ASCII的概率为32分1。对于三字节序列的概率为256分1，对更长的序列的概率就更低了。</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line="240" w:lineRule="auto"/>
        <w:ind w:left="850" w:leftChars="0" w:right="0" w:rightChars="0" w:hanging="454" w:firstLineChars="0"/>
        <w:jc w:val="both"/>
        <w:textAlignment w:val="auto"/>
        <w:outlineLvl w:val="9"/>
        <w:rPr>
          <w:b/>
          <w:bCs/>
          <w:sz w:val="24"/>
          <w:szCs w:val="24"/>
        </w:rPr>
      </w:pPr>
      <w:r>
        <w:rPr>
          <w:rFonts w:hint="eastAsia"/>
          <w:b/>
          <w:bCs/>
          <w:sz w:val="24"/>
          <w:szCs w:val="24"/>
          <w:lang w:val="en-US" w:eastAsia="zh-CN"/>
        </w:rPr>
        <w:t>Utf 16</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b w:val="0"/>
          <w:bCs/>
        </w:rPr>
      </w:pPr>
      <w:r>
        <w:rPr>
          <w:b w:val="0"/>
          <w:bCs/>
          <w:lang w:eastAsia="zh-CN"/>
        </w:rPr>
        <w:t>UTF-16是</w:t>
      </w:r>
      <w:r>
        <w:rPr>
          <w:b w:val="0"/>
          <w:bCs/>
          <w:color w:val="auto"/>
          <w:u w:val="none"/>
          <w:lang w:eastAsia="zh-CN"/>
        </w:rPr>
        <w:t>Unicode</w:t>
      </w:r>
      <w:r>
        <w:rPr>
          <w:b w:val="0"/>
          <w:bCs/>
          <w:lang w:eastAsia="zh-CN"/>
        </w:rPr>
        <w:t>字符编码五层次模型的第三层：字符编码表（Character Encoding Form，也称为"storage format"）的一种实现方式。即把Unicode字符集的抽象</w:t>
      </w:r>
      <w:r>
        <w:rPr>
          <w:b w:val="0"/>
          <w:bCs/>
          <w:color w:val="auto"/>
          <w:u w:val="none"/>
          <w:lang w:eastAsia="zh-CN"/>
        </w:rPr>
        <w:t>码位</w:t>
      </w:r>
      <w:r>
        <w:rPr>
          <w:b w:val="0"/>
          <w:bCs/>
          <w:lang w:eastAsia="zh-CN"/>
        </w:rPr>
        <w:t>映射为16位长的整数（即</w:t>
      </w:r>
      <w:r>
        <w:rPr>
          <w:b w:val="0"/>
          <w:bCs/>
          <w:color w:val="auto"/>
          <w:u w:val="none"/>
          <w:lang w:eastAsia="zh-CN"/>
        </w:rPr>
        <w:t>码元</w:t>
      </w:r>
      <w:r>
        <w:rPr>
          <w:b w:val="0"/>
          <w:bCs/>
          <w:lang w:eastAsia="zh-CN"/>
        </w:rPr>
        <w:t>）的序列，用于数据存储或传递。Unicode字符的码位，需要1个或者2个16位长的码元来表示，因此这是一个变长表示。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b w:val="0"/>
          <w:bCs/>
        </w:rPr>
      </w:pPr>
      <w:r>
        <w:rPr>
          <w:b w:val="0"/>
          <w:bCs/>
          <w:lang w:eastAsia="zh-CN"/>
        </w:rPr>
        <w:t>UTF是"Unicode/UCS Transformation Format"的首字母缩写，即把Unicode字符转换为某种格式之意。UTF-16正式定义于</w:t>
      </w:r>
      <w:r>
        <w:rPr>
          <w:b w:val="0"/>
          <w:bCs/>
          <w:color w:val="auto"/>
          <w:u w:val="none"/>
          <w:lang w:eastAsia="zh-CN"/>
        </w:rPr>
        <w:t>ISO/IEC 10646-1</w:t>
      </w:r>
      <w:r>
        <w:rPr>
          <w:b w:val="0"/>
          <w:bCs/>
          <w:lang w:eastAsia="zh-CN"/>
        </w:rPr>
        <w:t>的附录C，而</w:t>
      </w:r>
      <w:r>
        <w:rPr>
          <w:b w:val="0"/>
          <w:bCs/>
          <w:color w:val="auto"/>
          <w:u w:val="none"/>
          <w:lang w:eastAsia="zh-CN"/>
        </w:rPr>
        <w:t>RFC</w:t>
      </w:r>
      <w:r>
        <w:rPr>
          <w:b w:val="0"/>
          <w:bCs/>
          <w:lang w:eastAsia="zh-CN"/>
        </w:rPr>
        <w:t>2781也定义了相似的做法。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480" w:firstLineChars="200"/>
        <w:jc w:val="both"/>
        <w:textAlignment w:val="auto"/>
        <w:outlineLvl w:val="9"/>
        <w:rPr>
          <w:b w:val="0"/>
          <w:bCs/>
        </w:rPr>
      </w:pPr>
      <w:r>
        <w:rPr>
          <w:b w:val="0"/>
          <w:bCs/>
          <w:lang w:eastAsia="zh-CN"/>
        </w:rPr>
        <w:t>Unicode的编码空间从U+0000到U+10FFFF，共有1,112,064个码位（code point）可用来映射字符. Unicode的编码空间可以划分为17个平面（plane），每个平面包含2</w:t>
      </w:r>
      <w:r>
        <w:rPr>
          <w:b w:val="0"/>
          <w:bCs/>
          <w:vertAlign w:val="superscript"/>
          <w:lang w:eastAsia="zh-CN"/>
        </w:rPr>
        <w:t>16</w:t>
      </w:r>
      <w:r>
        <w:rPr>
          <w:b w:val="0"/>
          <w:bCs/>
          <w:lang w:eastAsia="zh-CN"/>
        </w:rPr>
        <w:t>（65,536）个码位。17个平面的码位可表示为从U+xx0000到U+xxFFFF，其中xx表示十六进制值从00</w:t>
      </w:r>
      <w:r>
        <w:rPr>
          <w:b w:val="0"/>
          <w:bCs/>
          <w:vertAlign w:val="subscript"/>
          <w:lang w:eastAsia="zh-CN"/>
        </w:rPr>
        <w:t>16</w:t>
      </w:r>
      <w:r>
        <w:rPr>
          <w:b w:val="0"/>
          <w:bCs/>
          <w:lang w:eastAsia="zh-CN"/>
        </w:rPr>
        <w:t>到10</w:t>
      </w:r>
      <w:r>
        <w:rPr>
          <w:b w:val="0"/>
          <w:bCs/>
          <w:vertAlign w:val="subscript"/>
          <w:lang w:eastAsia="zh-CN"/>
        </w:rPr>
        <w:t>16</w:t>
      </w:r>
      <w:r>
        <w:rPr>
          <w:b w:val="0"/>
          <w:bCs/>
          <w:lang w:eastAsia="zh-CN"/>
        </w:rPr>
        <w:t>，共计17个平面。第一个平面称为基本多语言平面（Basic Multilingual Plane, BMP），或称第零平面（Plane 0）。其他平面称为辅助平面（Supplementary Planes）。基本多语言平面内，从U+D800到U+DFFF之间的码位区块是永久保留不映射到Unicode字符。UTF-16就利用保留下来的0xD800-0xDFFF区段的码位来对辅助平面的字符的码位进行编码。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pPr>
      <w:r>
        <w:rPr>
          <w:b w:val="0"/>
          <w:bCs/>
          <w:lang w:eastAsia="zh-CN"/>
        </w:rPr>
        <w:t>UTF-16的大尾序和小尾序存储形式都在用。一般来说，以</w:t>
      </w:r>
      <w:r>
        <w:rPr>
          <w:b w:val="0"/>
          <w:bCs/>
          <w:color w:val="auto"/>
          <w:u w:val="none"/>
          <w:lang w:eastAsia="zh-CN"/>
        </w:rPr>
        <w:t>Macintosh</w:t>
      </w:r>
      <w:r>
        <w:rPr>
          <w:b w:val="0"/>
          <w:bCs/>
          <w:lang w:eastAsia="zh-CN"/>
        </w:rPr>
        <w:t>制作或存储的文字使用大尾序格式，以</w:t>
      </w:r>
      <w:r>
        <w:rPr>
          <w:b w:val="0"/>
          <w:bCs/>
          <w:color w:val="auto"/>
          <w:u w:val="none"/>
          <w:lang w:eastAsia="zh-CN"/>
        </w:rPr>
        <w:t>Microsoft</w:t>
      </w:r>
      <w:r>
        <w:rPr>
          <w:b w:val="0"/>
          <w:bCs/>
          <w:lang w:eastAsia="zh-CN"/>
        </w:rPr>
        <w:t>或</w:t>
      </w:r>
      <w:r>
        <w:rPr>
          <w:b w:val="0"/>
          <w:bCs/>
          <w:color w:val="auto"/>
          <w:u w:val="none"/>
          <w:lang w:eastAsia="zh-CN"/>
        </w:rPr>
        <w:t>Linux</w:t>
      </w:r>
      <w:r>
        <w:rPr>
          <w:b w:val="0"/>
          <w:bCs/>
          <w:lang w:eastAsia="zh-CN"/>
        </w:rPr>
        <w:t>制作或</w:t>
      </w:r>
      <w:r>
        <w:rPr>
          <w:lang w:eastAsia="zh-CN"/>
        </w:rPr>
        <w:t>存储的文字使用小尾序格式。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pPr>
      <w:r>
        <w:rPr>
          <w:lang w:eastAsia="zh-CN"/>
        </w:rPr>
        <w:t>为了弄清楚UTF-16文件的大小尾序，在UTF-16文件的开首，都会放置一个U+FEFF字符作为</w:t>
      </w:r>
      <w:r>
        <w:rPr>
          <w:color w:val="auto"/>
          <w:u w:val="none"/>
          <w:lang w:eastAsia="zh-CN"/>
        </w:rPr>
        <w:t>Byte Order Mark</w:t>
      </w:r>
      <w:r>
        <w:rPr>
          <w:lang w:eastAsia="zh-CN"/>
        </w:rPr>
        <w:t>（UTF-16LE以FF FE代表，UTF-16BE以FE FF代表），以显示这个文本文件是以UTF-16编码，其中U+FEFF字符在UNICODE中代表的意义是ZERO WIDTH NO-BREAK SPACE，顾名思义，它是个没有宽度也没有断字的空白。</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b/>
          <w:bCs/>
          <w:sz w:val="24"/>
          <w:szCs w:val="24"/>
        </w:rPr>
      </w:pPr>
    </w:p>
    <w:p>
      <w:pPr>
        <w:widowControl w:val="0"/>
        <w:numPr>
          <w:ilvl w:val="1"/>
          <w:numId w:val="1"/>
        </w:numPr>
        <w:ind w:left="850" w:leftChars="0" w:hanging="453" w:firstLineChars="0"/>
        <w:jc w:val="both"/>
        <w:rPr>
          <w:b/>
          <w:bCs/>
          <w:sz w:val="24"/>
          <w:szCs w:val="24"/>
        </w:rPr>
      </w:pPr>
      <w:r>
        <w:rPr>
          <w:rFonts w:hint="eastAsia"/>
          <w:b/>
          <w:bCs/>
          <w:sz w:val="24"/>
          <w:szCs w:val="24"/>
          <w:lang w:val="en-US" w:eastAsia="zh-CN"/>
        </w:rPr>
        <w:t>GB 2312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b w:val="0"/>
          <w:bCs/>
        </w:rPr>
      </w:pPr>
      <w:r>
        <w:rPr>
          <w:b w:val="0"/>
          <w:bCs/>
          <w:lang w:eastAsia="zh-CN"/>
        </w:rPr>
        <w:t>GB 2312 或 GB 2312–80 是</w:t>
      </w:r>
      <w:r>
        <w:rPr>
          <w:b w:val="0"/>
          <w:bCs/>
          <w:color w:val="auto"/>
          <w:u w:val="none"/>
          <w:lang w:eastAsia="zh-CN"/>
        </w:rPr>
        <w:t>中华人民共和国国家标准简体中文字符集</w:t>
      </w:r>
      <w:r>
        <w:rPr>
          <w:b w:val="0"/>
          <w:bCs/>
          <w:lang w:eastAsia="zh-CN"/>
        </w:rPr>
        <w:t>，全称《信息交换用汉字编码字符集·基本集》，又称</w:t>
      </w:r>
      <w:r>
        <w:rPr>
          <w:b w:val="0"/>
          <w:bCs/>
          <w:color w:val="auto"/>
          <w:u w:val="none"/>
          <w:lang w:eastAsia="zh-CN"/>
        </w:rPr>
        <w:t>GB0</w:t>
      </w:r>
      <w:r>
        <w:rPr>
          <w:b w:val="0"/>
          <w:bCs/>
          <w:lang w:eastAsia="zh-CN"/>
        </w:rPr>
        <w:t>，由</w:t>
      </w:r>
      <w:r>
        <w:rPr>
          <w:b w:val="0"/>
          <w:bCs/>
          <w:color w:val="auto"/>
          <w:u w:val="none"/>
          <w:lang w:eastAsia="zh-CN"/>
        </w:rPr>
        <w:t>中国国家标准总局</w:t>
      </w:r>
      <w:r>
        <w:rPr>
          <w:b w:val="0"/>
          <w:bCs/>
          <w:lang w:eastAsia="zh-CN"/>
        </w:rPr>
        <w:t>发布，1981年5月1日实施。GB 2312编码通行于中国大陆；</w:t>
      </w:r>
      <w:r>
        <w:rPr>
          <w:b w:val="0"/>
          <w:bCs/>
          <w:color w:val="auto"/>
          <w:u w:val="none"/>
          <w:lang w:eastAsia="zh-CN"/>
        </w:rPr>
        <w:t>新加坡</w:t>
      </w:r>
      <w:r>
        <w:rPr>
          <w:b w:val="0"/>
          <w:bCs/>
          <w:lang w:eastAsia="zh-CN"/>
        </w:rPr>
        <w:t>等地也采用此编码。中国大陆几乎所有的中文系统和国际化的软件都支持GB 2312。</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rPr>
          <w:lang w:eastAsia="zh-CN"/>
        </w:rPr>
        <w:t>GB 2312标准共收录6763个</w:t>
      </w:r>
      <w:r>
        <w:rPr>
          <w:color w:val="auto"/>
          <w:u w:val="none"/>
          <w:lang w:eastAsia="zh-CN"/>
        </w:rPr>
        <w:t>汉字</w:t>
      </w:r>
      <w:r>
        <w:rPr>
          <w:lang w:eastAsia="zh-CN"/>
        </w:rPr>
        <w:t>，其中</w:t>
      </w:r>
      <w:r>
        <w:rPr>
          <w:color w:val="auto"/>
          <w:u w:val="none"/>
          <w:lang w:eastAsia="zh-CN"/>
        </w:rPr>
        <w:t>一级汉字</w:t>
      </w:r>
      <w:r>
        <w:rPr>
          <w:lang w:eastAsia="zh-CN"/>
        </w:rPr>
        <w:t>3755个，</w:t>
      </w:r>
      <w:r>
        <w:rPr>
          <w:color w:val="auto"/>
          <w:u w:val="none"/>
          <w:lang w:eastAsia="zh-CN"/>
        </w:rPr>
        <w:t>二级汉字</w:t>
      </w:r>
      <w:r>
        <w:rPr>
          <w:lang w:eastAsia="zh-CN"/>
        </w:rPr>
        <w:t>3008个；同时收录了包括</w:t>
      </w:r>
      <w:r>
        <w:rPr>
          <w:color w:val="auto"/>
          <w:u w:val="none"/>
          <w:lang w:eastAsia="zh-CN"/>
        </w:rPr>
        <w:t>拉丁字母</w:t>
      </w:r>
      <w:r>
        <w:rPr>
          <w:lang w:eastAsia="zh-CN"/>
        </w:rPr>
        <w:t>、</w:t>
      </w:r>
      <w:r>
        <w:rPr>
          <w:color w:val="auto"/>
          <w:u w:val="none"/>
          <w:lang w:eastAsia="zh-CN"/>
        </w:rPr>
        <w:t>希腊字母</w:t>
      </w:r>
      <w:r>
        <w:rPr>
          <w:lang w:eastAsia="zh-CN"/>
        </w:rPr>
        <w:t>、</w:t>
      </w:r>
      <w:r>
        <w:rPr>
          <w:color w:val="auto"/>
          <w:u w:val="none"/>
          <w:lang w:eastAsia="zh-CN"/>
        </w:rPr>
        <w:t>日文平假名</w:t>
      </w:r>
      <w:r>
        <w:rPr>
          <w:lang w:eastAsia="zh-CN"/>
        </w:rPr>
        <w:t>及</w:t>
      </w:r>
      <w:r>
        <w:rPr>
          <w:color w:val="auto"/>
          <w:u w:val="none"/>
          <w:lang w:eastAsia="zh-CN"/>
        </w:rPr>
        <w:t>片假名</w:t>
      </w:r>
      <w:r>
        <w:rPr>
          <w:lang w:eastAsia="zh-CN"/>
        </w:rPr>
        <w:t>字母、</w:t>
      </w:r>
      <w:r>
        <w:rPr>
          <w:color w:val="auto"/>
          <w:u w:val="none"/>
          <w:lang w:eastAsia="zh-CN"/>
        </w:rPr>
        <w:t>俄语西里尔字母</w:t>
      </w:r>
      <w:r>
        <w:rPr>
          <w:lang w:eastAsia="zh-CN"/>
        </w:rPr>
        <w:t>在内的682个字符。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b w:val="0"/>
          <w:bCs w:val="0"/>
        </w:rPr>
      </w:pPr>
      <w:r>
        <w:rPr>
          <w:lang w:eastAsia="zh-CN"/>
        </w:rPr>
        <w:t>GB 2312的出现，基本满足了汉字的计算机处理需要，它所收录的汉字已经覆盖</w:t>
      </w:r>
      <w:r>
        <w:rPr>
          <w:b w:val="0"/>
          <w:bCs w:val="0"/>
          <w:lang w:eastAsia="zh-CN"/>
        </w:rPr>
        <w:t>中国大陆99.75%的使用频率。但对于</w:t>
      </w:r>
      <w:r>
        <w:rPr>
          <w:b w:val="0"/>
          <w:bCs w:val="0"/>
          <w:color w:val="auto"/>
          <w:u w:val="none"/>
          <w:lang w:eastAsia="zh-CN"/>
        </w:rPr>
        <w:t>人名</w:t>
      </w:r>
      <w:r>
        <w:rPr>
          <w:b w:val="0"/>
          <w:bCs w:val="0"/>
          <w:lang w:eastAsia="zh-CN"/>
        </w:rPr>
        <w:t>、</w:t>
      </w:r>
      <w:r>
        <w:rPr>
          <w:b w:val="0"/>
          <w:bCs w:val="0"/>
          <w:color w:val="auto"/>
          <w:u w:val="none"/>
          <w:lang w:eastAsia="zh-CN"/>
        </w:rPr>
        <w:t>古汉语</w:t>
      </w:r>
      <w:r>
        <w:rPr>
          <w:b w:val="0"/>
          <w:bCs w:val="0"/>
          <w:lang w:eastAsia="zh-CN"/>
        </w:rPr>
        <w:t>等方面出现的</w:t>
      </w:r>
      <w:r>
        <w:rPr>
          <w:b w:val="0"/>
          <w:bCs w:val="0"/>
          <w:color w:val="auto"/>
          <w:u w:val="none"/>
          <w:lang w:eastAsia="zh-CN"/>
        </w:rPr>
        <w:t>罕用字</w:t>
      </w:r>
      <w:r>
        <w:rPr>
          <w:b w:val="0"/>
          <w:bCs w:val="0"/>
          <w:lang w:eastAsia="zh-CN"/>
        </w:rPr>
        <w:t>和</w:t>
      </w:r>
      <w:r>
        <w:rPr>
          <w:b w:val="0"/>
          <w:bCs w:val="0"/>
          <w:color w:val="auto"/>
          <w:u w:val="none"/>
          <w:lang w:eastAsia="zh-CN"/>
        </w:rPr>
        <w:t>繁体字</w:t>
      </w:r>
      <w:r>
        <w:rPr>
          <w:b w:val="0"/>
          <w:bCs w:val="0"/>
          <w:lang w:eastAsia="zh-CN"/>
        </w:rPr>
        <w:t>，GB 2312不能处理，因此后来</w:t>
      </w:r>
      <w:r>
        <w:rPr>
          <w:b w:val="0"/>
          <w:bCs w:val="0"/>
          <w:color w:val="auto"/>
          <w:u w:val="none"/>
          <w:lang w:eastAsia="zh-CN"/>
        </w:rPr>
        <w:t>GBK</w:t>
      </w:r>
      <w:r>
        <w:rPr>
          <w:b w:val="0"/>
          <w:bCs w:val="0"/>
          <w:lang w:eastAsia="zh-CN"/>
        </w:rPr>
        <w:t>及</w:t>
      </w:r>
      <w:r>
        <w:rPr>
          <w:b w:val="0"/>
          <w:bCs w:val="0"/>
          <w:color w:val="auto"/>
          <w:u w:val="none"/>
          <w:lang w:eastAsia="zh-CN"/>
        </w:rPr>
        <w:t>GB 18030</w:t>
      </w:r>
      <w:r>
        <w:rPr>
          <w:b w:val="0"/>
          <w:bCs w:val="0"/>
          <w:lang w:eastAsia="zh-CN"/>
        </w:rPr>
        <w:t>汉字字符集相继出现以解决这些问题。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b w:val="0"/>
          <w:bCs w:val="0"/>
        </w:rPr>
      </w:pPr>
      <w:r>
        <w:rPr>
          <w:b w:val="0"/>
          <w:bCs w:val="0"/>
          <w:lang w:eastAsia="zh-CN"/>
        </w:rPr>
        <w:t>在使用GB 2312的程序通常采用</w:t>
      </w:r>
      <w:r>
        <w:rPr>
          <w:b w:val="0"/>
          <w:bCs w:val="0"/>
          <w:color w:val="auto"/>
          <w:u w:val="none"/>
          <w:lang w:eastAsia="zh-CN"/>
        </w:rPr>
        <w:t>EUC</w:t>
      </w:r>
      <w:r>
        <w:rPr>
          <w:b w:val="0"/>
          <w:bCs w:val="0"/>
          <w:lang w:eastAsia="zh-CN"/>
        </w:rPr>
        <w:t>储存方法，以便兼容于</w:t>
      </w:r>
      <w:r>
        <w:rPr>
          <w:b w:val="0"/>
          <w:bCs w:val="0"/>
          <w:color w:val="auto"/>
          <w:u w:val="none"/>
          <w:lang w:eastAsia="zh-CN"/>
        </w:rPr>
        <w:t>ASCII</w:t>
      </w:r>
      <w:r>
        <w:rPr>
          <w:b w:val="0"/>
          <w:bCs w:val="0"/>
          <w:lang w:eastAsia="zh-CN"/>
        </w:rPr>
        <w:t>。这种格式称为EUC-CN。</w:t>
      </w:r>
      <w:r>
        <w:rPr>
          <w:b w:val="0"/>
          <w:bCs w:val="0"/>
          <w:color w:val="auto"/>
          <w:u w:val="none"/>
          <w:lang w:eastAsia="zh-CN"/>
        </w:rPr>
        <w:t>浏览器</w:t>
      </w:r>
      <w:r>
        <w:rPr>
          <w:b w:val="0"/>
          <w:bCs w:val="0"/>
          <w:lang w:eastAsia="zh-CN"/>
        </w:rPr>
        <w:t>编码表上的“GB2312”就是指这种表示法。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auto"/>
        <w:outlineLvl w:val="9"/>
        <w:rPr>
          <w:b w:val="0"/>
          <w:bCs w:val="0"/>
        </w:rPr>
      </w:pPr>
      <w:r>
        <w:rPr>
          <w:b w:val="0"/>
          <w:bCs w:val="0"/>
          <w:lang w:eastAsia="zh-CN"/>
        </w:rPr>
        <w:t>每个汉字及符号以两个</w:t>
      </w:r>
      <w:r>
        <w:rPr>
          <w:b w:val="0"/>
          <w:bCs w:val="0"/>
          <w:color w:val="auto"/>
          <w:u w:val="none"/>
          <w:lang w:eastAsia="zh-CN"/>
        </w:rPr>
        <w:t>字节</w:t>
      </w:r>
      <w:r>
        <w:rPr>
          <w:b w:val="0"/>
          <w:bCs w:val="0"/>
          <w:lang w:eastAsia="zh-CN"/>
        </w:rPr>
        <w:t>来表示。第一个字节称为“高位字节”，第二个字节称为“低位字节”。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rPr>
          <w:lang w:eastAsia="zh-CN"/>
        </w:rPr>
        <w:t>“高位字节”使用了0xA1–0xF7（把01–87区的区号加上0xA0），“低位字节”使用了0xA1–0xFE（把01–94加上0xA0）。 由于一级汉字从16区起始，汉字区的“高位字节”的范围是0xB0–0xF7，“低位字节”的范围是0xA1–0xFE，占用的码位是72*94=6768。其中有5个空位是D7FA–D7FE。</w:t>
      </w:r>
    </w:p>
    <w:p>
      <w:pPr>
        <w:widowControl w:val="0"/>
        <w:numPr>
          <w:numId w:val="0"/>
        </w:numPr>
        <w:jc w:val="both"/>
        <w:rPr>
          <w:b/>
          <w:bCs/>
          <w:sz w:val="24"/>
          <w:szCs w:val="24"/>
        </w:rPr>
      </w:pPr>
    </w:p>
    <w:p>
      <w:pPr>
        <w:widowControl w:val="0"/>
        <w:numPr>
          <w:ilvl w:val="0"/>
          <w:numId w:val="1"/>
        </w:numPr>
        <w:ind w:left="425" w:leftChars="0" w:hanging="425" w:firstLineChars="0"/>
        <w:jc w:val="both"/>
        <w:rPr>
          <w:b/>
          <w:bCs/>
          <w:sz w:val="28"/>
          <w:szCs w:val="28"/>
        </w:rPr>
      </w:pPr>
      <w:r>
        <w:rPr>
          <w:rFonts w:hint="eastAsia"/>
          <w:b/>
          <w:bCs/>
          <w:sz w:val="28"/>
          <w:szCs w:val="28"/>
          <w:lang w:val="en-US" w:eastAsia="zh-CN"/>
        </w:rPr>
        <w:t>关系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B2312中GB是国标，顾名思义，这是我们中国的汉字编码标准。国标中2个字节表示一个汉字，“GB2312的原文”是指国家1980年的一个标准《中华人民共和国国家标准 信息交换用汉字编码字符集 基本集 GB 2312-80》。这个标准用两个数来编码汉字和中文符号。第一个数称为“区”，第二个数称为“位”。所以也称为区位码。1-9区是中文符号，16-55区是一级汉字，56-87区是二级汉字。现在Windows也还有区位输入法，例如输入1601得到“啊”。（这个区位输入法可以自动识别16进制的GB2312和10进制的区位码，也就是说输入B0A1同样会得到“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BIG-5码是通行于台湾、香港地区的一个繁体字编码方案，俗称“大五码”。</w:t>
      </w:r>
      <w:r>
        <w:rPr>
          <w:rFonts w:hint="eastAsia" w:hAnsi="新宋体" w:eastAsia="新宋体" w:cs="新宋体" w:asciiTheme="minorAscii"/>
          <w:color w:val="444444"/>
          <w:sz w:val="24"/>
          <w:szCs w:val="24"/>
          <w:vertAlign w:val="baseline"/>
          <w:lang w:val="en-US" w:eastAsia="zh-CN"/>
        </w:rPr>
        <w:t>地</w:t>
      </w:r>
      <w:r>
        <w:rPr>
          <w:rFonts w:hint="eastAsia" w:hAnsi="新宋体" w:eastAsia="新宋体" w:cs="新宋体" w:asciiTheme="minorAscii"/>
          <w:color w:val="444444"/>
          <w:sz w:val="24"/>
          <w:szCs w:val="24"/>
          <w:vertAlign w:val="baseline"/>
        </w:rPr>
        <w:t>区标准号为：CNS11643，这就是人们讲的BIG-5码。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然而GB2312只是中国的标准，Big5只是台湾和香港的标准，那国际上使用汉字该如何处理，除了英语外其他的文字又如何处理，不同语言之间又如何共存？这就需要一个统一的编码方式，能够兼容全世界所有的语言，这个编码方式就是Unicod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需要注意的是，Unicode只是一个符号集，它只规定了符号的二进制代码，却没有规定这个二进制代码应该如何存储。</w:t>
      </w:r>
      <w:r>
        <w:rPr>
          <w:rFonts w:hint="eastAsia" w:hAnsi="新宋体" w:eastAsia="新宋体" w:cs="新宋体" w:asciiTheme="minorAscii"/>
          <w:color w:val="444444"/>
          <w:sz w:val="24"/>
          <w:szCs w:val="24"/>
          <w:vertAlign w:val="baseline"/>
        </w:rPr>
        <w:br w:type="textWrapping"/>
      </w:r>
      <w:r>
        <w:rPr>
          <w:rFonts w:hint="eastAsia" w:hAnsi="新宋体" w:eastAsia="新宋体" w:cs="新宋体" w:asciiTheme="minorAscii"/>
          <w:color w:val="444444"/>
          <w:sz w:val="24"/>
          <w:szCs w:val="24"/>
          <w:vertAlign w:val="baseline"/>
        </w:rPr>
        <w:t>比如，汉字”严”的unicode是十六进制数4E25，转换成二进制数足足有15位（100111000100101），也就是说这个符号的表示至少需要2个字节。表示其他更大的符号，可能需要3个字节或者4个字节，甚至更多。</w:t>
      </w:r>
      <w:r>
        <w:rPr>
          <w:rFonts w:hint="eastAsia" w:hAnsi="新宋体" w:eastAsia="新宋体" w:cs="新宋体" w:asciiTheme="minorAscii"/>
          <w:color w:val="444444"/>
          <w:sz w:val="24"/>
          <w:szCs w:val="24"/>
          <w:vertAlign w:val="baseline"/>
        </w:rPr>
        <w:br w:type="textWrapping"/>
      </w:r>
      <w:r>
        <w:rPr>
          <w:rFonts w:hint="eastAsia" w:hAnsi="新宋体" w:eastAsia="新宋体" w:cs="新宋体" w:asciiTheme="minorAscii"/>
          <w:color w:val="444444"/>
          <w:sz w:val="24"/>
          <w:szCs w:val="24"/>
          <w:vertAlign w:val="baseline"/>
          <w:lang w:val="en-US" w:eastAsia="zh-CN"/>
        </w:rPr>
        <w:t xml:space="preserve">   </w:t>
      </w:r>
      <w:r>
        <w:rPr>
          <w:rFonts w:hint="eastAsia" w:hAnsi="新宋体" w:eastAsia="新宋体" w:cs="新宋体" w:asciiTheme="minorAscii"/>
          <w:color w:val="444444"/>
          <w:sz w:val="24"/>
          <w:szCs w:val="24"/>
          <w:vertAlign w:val="baseline"/>
        </w:rPr>
        <w:t>这里就有两个严重的问题，第一个问题是，如何才能区别Unicode和ASCII？计算机怎么知道三个字节表示一个符号，而不是分别表示三个符号呢？第二个问题是，我们已经知道，英文字母只用一个字节表示就够了，如果Unicode统一规定，每个符号用三个或四个字节表示，那么每个英文字母前都必然有二到三个字节是0，这对于存储来说是极大的浪费，文本文件的大小会因此大出二三倍，这是无法接受的。</w:t>
      </w:r>
      <w:r>
        <w:rPr>
          <w:rFonts w:hint="eastAsia" w:hAnsi="新宋体" w:eastAsia="新宋体" w:cs="新宋体" w:asciiTheme="minorAscii"/>
          <w:color w:val="444444"/>
          <w:sz w:val="24"/>
          <w:szCs w:val="24"/>
          <w:vertAlign w:val="baseline"/>
        </w:rPr>
        <w:br w:type="textWrapping"/>
      </w:r>
      <w:r>
        <w:rPr>
          <w:rFonts w:hint="eastAsia" w:hAnsi="新宋体" w:eastAsia="新宋体" w:cs="新宋体" w:asciiTheme="minorAscii"/>
          <w:color w:val="444444"/>
          <w:sz w:val="24"/>
          <w:szCs w:val="24"/>
          <w:vertAlign w:val="baseline"/>
          <w:lang w:val="en-US" w:eastAsia="zh-CN"/>
        </w:rPr>
        <w:t xml:space="preserve">   </w:t>
      </w:r>
      <w:r>
        <w:rPr>
          <w:rFonts w:hint="eastAsia" w:hAnsi="新宋体" w:eastAsia="新宋体" w:cs="新宋体" w:asciiTheme="minorAscii"/>
          <w:color w:val="444444"/>
          <w:sz w:val="24"/>
          <w:szCs w:val="24"/>
          <w:vertAlign w:val="baseline"/>
        </w:rPr>
        <w:t>它们造成的结果是：1）出现了Unicode的多种存储方式，也就是说有许多种不同的二进制格式，可以用来表示Unicode。2）Unicode在很长一段时间内无法推广，直到互联网的出现。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UCS有两种格式：UCS-2和UCS-4。顾名思义，UCS-2就是用两个字节编码，UCS-4就是用4个字节（实际上只用了31位，最高位必须为0）编码。下面让我们做一些简单的数学游戏：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UCS-2有2^16=65536个码位，UCS-4有2^31=2147483648个码位。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UCS-4根据最高位为0的最高字节分成2^7=128个group。每个group再根据次高字节分为256个plane。每个plane根据第3个字节分为256行 (rows)，每行包含256个cells。当然同一行的cells只是最后一个字节不同，其余都相同。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group 0的plane 0被称作Basic Multilingual Plane, 即BMP。或者说UCS-4中，高两个字节为0的码位被称作BMP。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将UCS-4的BMP去掉前面的两个零字节就得到了UCS-2。在UCS-2的两个字节前加上两个零字节，就得到了UCS-4的BMP。而目前的UCS-4规范中还没有任何字符被分配在BMP之外。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UTF8,UTF16就是Unicode的不同的存储方式，UTF-8就是以8位为单元对UCS进行编码。从UCS-2到UTF-8的编码方式如下：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0" w:firstLineChars="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UCS-2编码(16进制) UTF-8 字节流(二进制)</w:t>
      </w:r>
      <w:r>
        <w:rPr>
          <w:rFonts w:hint="eastAsia" w:hAnsi="新宋体" w:eastAsia="新宋体" w:cs="新宋体" w:asciiTheme="minorAscii"/>
          <w:color w:val="444444"/>
          <w:sz w:val="24"/>
          <w:szCs w:val="24"/>
          <w:vertAlign w:val="baseline"/>
        </w:rPr>
        <w:br w:type="textWrapping"/>
      </w:r>
      <w:r>
        <w:rPr>
          <w:rFonts w:hint="eastAsia" w:hAnsi="新宋体" w:eastAsia="新宋体" w:cs="新宋体" w:asciiTheme="minorAscii"/>
          <w:color w:val="444444"/>
          <w:sz w:val="24"/>
          <w:szCs w:val="24"/>
          <w:vertAlign w:val="baseline"/>
        </w:rPr>
        <w:t>0000 – 007F 0xxxxxxx</w:t>
      </w:r>
      <w:r>
        <w:rPr>
          <w:rFonts w:hint="eastAsia" w:hAnsi="新宋体" w:eastAsia="新宋体" w:cs="新宋体" w:asciiTheme="minorAscii"/>
          <w:color w:val="444444"/>
          <w:sz w:val="24"/>
          <w:szCs w:val="24"/>
          <w:vertAlign w:val="baseline"/>
        </w:rPr>
        <w:br w:type="textWrapping"/>
      </w:r>
      <w:r>
        <w:rPr>
          <w:rFonts w:hint="eastAsia" w:hAnsi="新宋体" w:eastAsia="新宋体" w:cs="新宋体" w:asciiTheme="minorAscii"/>
          <w:color w:val="444444"/>
          <w:sz w:val="24"/>
          <w:szCs w:val="24"/>
          <w:vertAlign w:val="baseline"/>
        </w:rPr>
        <w:t>0080 – 07FF 110xxxxx 10xxxxxx</w:t>
      </w:r>
      <w:r>
        <w:rPr>
          <w:rFonts w:hint="eastAsia" w:hAnsi="新宋体" w:eastAsia="新宋体" w:cs="新宋体" w:asciiTheme="minorAscii"/>
          <w:color w:val="444444"/>
          <w:sz w:val="24"/>
          <w:szCs w:val="24"/>
          <w:vertAlign w:val="baseline"/>
        </w:rPr>
        <w:br w:type="textWrapping"/>
      </w:r>
      <w:r>
        <w:rPr>
          <w:rFonts w:hint="eastAsia" w:hAnsi="新宋体" w:eastAsia="新宋体" w:cs="新宋体" w:asciiTheme="minorAscii"/>
          <w:color w:val="444444"/>
          <w:sz w:val="24"/>
          <w:szCs w:val="24"/>
          <w:vertAlign w:val="baseline"/>
        </w:rPr>
        <w:t>0800 – FFFF 1110xxxx 10xxxxxx 10xxxxxx</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color w:val="444444"/>
          <w:sz w:val="24"/>
          <w:szCs w:val="24"/>
        </w:rPr>
      </w:pPr>
      <w:r>
        <w:rPr>
          <w:rFonts w:hint="eastAsia" w:hAnsi="新宋体" w:eastAsia="新宋体" w:cs="新宋体" w:asciiTheme="minorAscii"/>
          <w:color w:val="444444"/>
          <w:sz w:val="24"/>
          <w:szCs w:val="24"/>
          <w:vertAlign w:val="baseline"/>
        </w:rPr>
        <w:t>例如“汉”字的Unicode编码是6C49。6C49在0800-FFFF之间，所以肯定要用3字节模板了：1110xxxx 10xxxxxx 10xxxxxx。将6C49写成二进制是：0110 110001 001001， 用这个比特流依次代替模板中的x，得到：11100110 10110001 10001001，即E6 B1 89。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leftChars="0" w:right="0" w:rightChars="0" w:firstLine="480" w:firstLineChars="200"/>
        <w:jc w:val="left"/>
        <w:textAlignment w:val="baseline"/>
        <w:outlineLvl w:val="9"/>
        <w:rPr>
          <w:rFonts w:hint="eastAsia" w:hAnsi="新宋体" w:eastAsia="新宋体" w:cs="新宋体" w:asciiTheme="minorAscii"/>
          <w:b/>
          <w:bCs/>
          <w:sz w:val="24"/>
          <w:szCs w:val="24"/>
        </w:rPr>
      </w:pPr>
      <w:r>
        <w:rPr>
          <w:rFonts w:hint="eastAsia" w:hAnsi="新宋体" w:eastAsia="新宋体" w:cs="新宋体" w:asciiTheme="minorAscii"/>
          <w:color w:val="444444"/>
          <w:sz w:val="24"/>
          <w:szCs w:val="24"/>
          <w:vertAlign w:val="baseline"/>
        </w:rPr>
        <w:t>UTF-16以16位为单元对UCS进行编码。对于小于0×10000的UCS码，UTF-16编码就等于UCS码对应的16位无符号整数。对于不小于0×10000的UCS码，定义了一个算法。不过由于实际使用的UCS2，或者UCS4的BMP必然小于0×10000，所以就目前而言，可以认为UTF-16和UCS-2基本相同。但UCS-2只是一个编码方案，UTF-16却要用于实际的传输，所以就不得不考虑字节序的问题</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Theme="minorAscii"/>
          <w:b w:val="0"/>
          <w:bCs w:val="0"/>
          <w:color w:val="auto"/>
          <w:sz w:val="24"/>
          <w:szCs w:val="24"/>
        </w:rPr>
      </w:pPr>
      <w:r>
        <w:rPr>
          <w:rFonts w:hint="eastAsia" w:hAnsi="新宋体" w:eastAsia="新宋体" w:cs="新宋体" w:asciiTheme="minorAscii"/>
          <w:b w:val="0"/>
          <w:bCs w:val="0"/>
          <w:color w:val="auto"/>
          <w:sz w:val="24"/>
          <w:szCs w:val="24"/>
        </w:rPr>
        <w:t xml:space="preserve">电子计算机技术是从美国开始发展起来的，因为美国使用的文字为英文，美国规定的计算机信息交换用的字符编码集是人们熟知的扩展的ASCII码，它以8bit字节为单位存储，ASCII的0-31及127为控制符，32-126为可见字符，包括所有的英文字母，阿拉伯数字和其他一些常见符号，128-255的ASCII码则没有定义。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 xml:space="preserve">ASCII对英语国家是够用了，但对其他西欧国家却不够用，因此,人们将ASCII扩展到0-255的范围，形成了ISO-8859-1字符集。值得一提的是，因为考虑到程序中处理的信息大多是西文信息，因此有些WEB容器（如：Tomcat4.x）在处理所接收到的request字符串时，如果您没指定request的编码方式则系统就缺省地采用ISO-8859-1，明白这一点对理解后面的问题会有帮助。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 xml:space="preserve">相比西方的拼音文字，东方的文字（如中文）的字符数要大得多，根本不可能在一个字节内将它们表示出来，因此，它们以两个字节为单位存储，以中文国标字符集GB2312为例，它的第一个字节为128-255。系统可以据此判断，若第一个字节大于127，则把与该字节后紧接着的一个字节结合起来共两个字节组成一个中文字符。这种由多个字节存储一个字符的字符集叫多字节字符集（MultiByte Charsets），对应的象ASCII这种用一个字节存储一个字符的字符集叫单字节字符集（SingleByte Charsets）。在GB2312字符集中，ASCII字符仍然用一个字节存储，换句话说该ASCII是该字符集的子集。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GB2312只包含</w:t>
      </w:r>
      <w:r>
        <w:rPr>
          <w:rFonts w:hint="eastAsia" w:hAnsi="新宋体" w:eastAsia="新宋体" w:cs="新宋体" w:asciiTheme="minorAscii"/>
          <w:b w:val="0"/>
          <w:bCs w:val="0"/>
          <w:color w:val="auto"/>
          <w:sz w:val="24"/>
          <w:szCs w:val="24"/>
          <w:shd w:val="clear" w:fill="D3D3D3"/>
        </w:rPr>
        <w:t>数千</w:t>
      </w:r>
      <w:r>
        <w:rPr>
          <w:rFonts w:hint="eastAsia" w:hAnsi="新宋体" w:eastAsia="新宋体" w:cs="新宋体" w:asciiTheme="minorAscii"/>
          <w:b w:val="0"/>
          <w:bCs w:val="0"/>
          <w:color w:val="auto"/>
          <w:sz w:val="24"/>
          <w:szCs w:val="24"/>
        </w:rPr>
        <w:t>个常用汉字，往往不能满足实际需要，因此，人们对它进行扩展，这就有了我们现在广泛使用的GBK字符集，GBK是现阶段Windows及其他一些中文操作系统的缺省字符集。它包含</w:t>
      </w:r>
      <w:r>
        <w:rPr>
          <w:rFonts w:hint="eastAsia" w:hAnsi="新宋体" w:eastAsia="新宋体" w:cs="新宋体" w:asciiTheme="minorAscii"/>
          <w:b w:val="0"/>
          <w:bCs w:val="0"/>
          <w:color w:val="auto"/>
          <w:sz w:val="24"/>
          <w:szCs w:val="24"/>
          <w:shd w:val="clear" w:fill="A9A9A9"/>
        </w:rPr>
        <w:t>2万</w:t>
      </w:r>
      <w:r>
        <w:rPr>
          <w:rFonts w:hint="eastAsia" w:hAnsi="新宋体" w:eastAsia="新宋体" w:cs="新宋体" w:asciiTheme="minorAscii"/>
          <w:b w:val="0"/>
          <w:bCs w:val="0"/>
          <w:color w:val="auto"/>
          <w:sz w:val="24"/>
          <w:szCs w:val="24"/>
        </w:rPr>
        <w:t xml:space="preserve">多个字符，除了保持和GB2312兼容外，还包含繁体中文字，日文字符和朝鲜字符。值得注意的是GBK只是一个规范而不是国家标准，新的国家标准是GB18030-2000，它是比GBK包含字符更多的字符集。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 xml:space="preserve">我国的台湾地区使用的文字是繁体字，其字符集是BIG5，而日本采用的字符集则是SJIS。它们的编码方法与GB2312类似，它们的ASCII字符部分是兼容的，但扩展部分的编码则是不兼容的，比如这几种字符集中都有"中文"这两个字符，但他们在各自的字符集中的编码并不相同，这就是用GB2312写成的网页用BIG5浏览时，看到的是乱糟糟的信息的原因。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 xml:space="preserve">可见，在字符集的世界里，呈现给我们的是一个群雄割据的局面，各字符集拥有一块自己的地盘。这给各国和各地区交换信息带来了很大的困难，同时，也给国际化（本地化）编程造成了很大的麻烦。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 xml:space="preserve">常言道："分久必合"，随着国际标准ISO10646定义的通用字符集（Universal Character Set即UCS）的出现，使这种局面发生了彻底的改观。UCS 是所有其他字符集标准的一个超集. 它保证与其他字符集是双向兼容的. 就是说, 如果你将任何文本字符串翻译到 UCS格式, 然后再翻译回原编码, 你不会丢失任何信息。UCS 包含了用于表达所有已知语言的字符。不仅包括拉丁语、希腊语、 斯拉夫语、希伯来语、阿拉伯语、亚美尼亚语和乔治亚语的描述、还包括中文、日文和韩文这样的象形文字、 以及平假名、片假名、 孟加拉语、 旁遮普语果鲁穆奇字符(Gurmukhi)、泰米尔语、印.埃纳德语(Kannada)、Malayalam、泰国语、 老挝语、 汉语拼音(Bopomofo)、Hangul、 Devangari、Gujarati、Oriya、Telugu 以及其他数也数不清的语。对于还没有加入的语言，由于正在研究怎样在计算机中最好地编码它们， 因而最终它们都将被加入。 </w:t>
      </w:r>
      <w:r>
        <w:rPr>
          <w:rFonts w:hint="eastAsia" w:hAnsi="新宋体" w:eastAsia="新宋体" w:cs="新宋体" w:asciiTheme="minorAscii"/>
          <w:b w:val="0"/>
          <w:bCs w:val="0"/>
          <w:color w:val="auto"/>
          <w:sz w:val="24"/>
          <w:szCs w:val="24"/>
        </w:rPr>
        <w:br w:type="textWrapping"/>
      </w:r>
      <w:r>
        <w:rPr>
          <w:rFonts w:hint="eastAsia" w:hAnsi="新宋体" w:eastAsia="新宋体" w:cs="新宋体" w:asciiTheme="minorAscii"/>
          <w:b w:val="0"/>
          <w:bCs w:val="0"/>
          <w:color w:val="auto"/>
          <w:sz w:val="24"/>
          <w:szCs w:val="24"/>
          <w:lang w:val="en-US" w:eastAsia="zh-CN"/>
        </w:rPr>
        <w:t xml:space="preserve">   </w:t>
      </w:r>
      <w:r>
        <w:rPr>
          <w:rFonts w:hint="eastAsia" w:hAnsi="新宋体" w:eastAsia="新宋体" w:cs="新宋体" w:asciiTheme="minorAscii"/>
          <w:b w:val="0"/>
          <w:bCs w:val="0"/>
          <w:color w:val="auto"/>
          <w:sz w:val="24"/>
          <w:szCs w:val="24"/>
        </w:rPr>
        <w:t xml:space="preserve">ISO 10646 定义了一个 31 位的字符集。然而， 在这巨大的编码空间中， 迄今为止只分配了前 65534 个码位 (0x0000 到 0xFFFD)。 这个 UCS 的 16位子集称为基本多语言面 (Basic Multilingual Plane, BMP)。 将被编码在 16 位 BMP 以外的字符都属于非常特殊的字符(比如象形文字)， 且只有专家在历史和科学领域里才会用到它们。 </w:t>
      </w:r>
      <w:r>
        <w:rPr>
          <w:rFonts w:asciiTheme="minorAscii"/>
          <w:b w:val="0"/>
          <w:bCs w:val="0"/>
          <w:color w:val="auto"/>
          <w:sz w:val="24"/>
          <w:szCs w:val="24"/>
        </w:rPr>
        <w:br w:type="textWrapping"/>
      </w:r>
      <w:r>
        <w:rPr>
          <w:rFonts w:hint="eastAsia" w:asciiTheme="minorAscii"/>
          <w:b w:val="0"/>
          <w:bCs w:val="0"/>
          <w:color w:val="auto"/>
          <w:sz w:val="24"/>
          <w:szCs w:val="24"/>
          <w:lang w:val="en-US" w:eastAsia="zh-CN"/>
        </w:rPr>
        <w:t xml:space="preserve">   </w:t>
      </w:r>
      <w:r>
        <w:rPr>
          <w:rFonts w:asciiTheme="minorAscii"/>
          <w:b w:val="0"/>
          <w:bCs w:val="0"/>
          <w:color w:val="auto"/>
          <w:sz w:val="24"/>
          <w:szCs w:val="24"/>
        </w:rPr>
        <w:t xml:space="preserve">UCS 不仅给每个字符分配一个代码， 而且赋予了一个正式的名字。 表示一个 UCS 值的十六进制数， 通常在前面加上 "U+", 就象 U+0041 代表字符"拉丁大写字母A"。 UCS 字符 U+0000 到 U+007F 与 US-ASCII(ISO 646) 是一致的， U+0000 到 U+00FF 与 ISO 8859-1(Latin-1) 也是一致的。这里要注意的是它是以16bit为单位存储，即便对字母"A"也是用16bit，这是与前面介绍的所有字符集不同的地方。 </w:t>
      </w:r>
      <w:r>
        <w:rPr>
          <w:rFonts w:asciiTheme="minorAscii"/>
          <w:b w:val="0"/>
          <w:bCs w:val="0"/>
          <w:color w:val="auto"/>
          <w:sz w:val="24"/>
          <w:szCs w:val="24"/>
        </w:rPr>
        <w:br w:type="textWrapping"/>
      </w:r>
      <w:r>
        <w:rPr>
          <w:rFonts w:hint="eastAsia" w:asciiTheme="minorAscii"/>
          <w:b w:val="0"/>
          <w:bCs w:val="0"/>
          <w:color w:val="auto"/>
          <w:sz w:val="24"/>
          <w:szCs w:val="24"/>
          <w:lang w:val="en-US" w:eastAsia="zh-CN"/>
        </w:rPr>
        <w:t xml:space="preserve">    </w:t>
      </w:r>
      <w:r>
        <w:rPr>
          <w:rFonts w:asciiTheme="minorAscii"/>
          <w:b w:val="0"/>
          <w:bCs w:val="0"/>
          <w:color w:val="auto"/>
          <w:sz w:val="24"/>
          <w:szCs w:val="24"/>
        </w:rPr>
        <w:t xml:space="preserve">历史上，在国际标准化组织研究ISO10646标准的同时，另一个由多语言软件制造商组成的协会也在从事创立单一字符集的工作，这就是现在人们熟知的 Unicode。幸运的是，1991年前后ISO10646和Unicode的参与者都认识到，世界上不需要两个不同的单一字符集。他们合并双方的工作成果，并为创立单一编码表而协同工作。两个项目仍都存在并独立地公布各自的标准，都同意保持ISO10646和Unicode的码表兼容，并紧密地共同调整任何未来的扩展。这与当年在PC机上的操作系统MS-dos与PC-dos的情形有些相象。后面，我们将视ISO10646和Unicode为同一个东西。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Theme="minorAscii"/>
          <w:b w:val="0"/>
          <w:bCs w:val="0"/>
          <w:color w:val="auto"/>
          <w:sz w:val="24"/>
          <w:szCs w:val="24"/>
        </w:rPr>
      </w:pPr>
      <w:r>
        <w:rPr>
          <w:rFonts w:asciiTheme="minorAscii"/>
          <w:b w:val="0"/>
          <w:bCs w:val="0"/>
          <w:color w:val="auto"/>
          <w:sz w:val="24"/>
          <w:szCs w:val="24"/>
        </w:rPr>
        <w:t xml:space="preserve">有了Unicode，字符集问题接近了完美的解决，但不要高兴得过早。由于历史的原因：一些操作系统如：Unix、Linux等都是基于ASCII设计的。此外，还有一些数据库管理系统软件如：Oracle等也是围绕ASCII来设计的(从其8i的白皮书上介绍的设置系统字符集和字段的字符集中可以间接地看到这一点)。在这些系统中直接用Unicode会导致严重的问题。用这些编码的字符串会包含一些特殊的字符， 比如 '/0' 或 '/'， 它们在 文件名和其他 C 库函数参数里都有特别的含义。 另外， 大多数使用 ASCII 文件的 UNIX 下的工具，如果不进行重大修改是无法读取 16 位的字符的。 基于这些原因， 在文件名, 文本文件, 环境变量等地方，直接使用Unicode是不合适的。 </w:t>
      </w:r>
      <w:r>
        <w:rPr>
          <w:rFonts w:asciiTheme="minorAscii"/>
          <w:b w:val="0"/>
          <w:bCs w:val="0"/>
          <w:color w:val="auto"/>
          <w:sz w:val="24"/>
          <w:szCs w:val="24"/>
        </w:rPr>
        <w:br w:type="textWrapping"/>
      </w:r>
      <w:r>
        <w:rPr>
          <w:rFonts w:asciiTheme="minorAscii"/>
          <w:b w:val="0"/>
          <w:bCs w:val="0"/>
          <w:color w:val="auto"/>
          <w:sz w:val="24"/>
          <w:szCs w:val="24"/>
        </w:rPr>
        <w:br w:type="textWrapping"/>
      </w:r>
      <w:r>
        <w:rPr>
          <w:rFonts w:hint="eastAsia" w:asciiTheme="minorAscii"/>
          <w:b w:val="0"/>
          <w:bCs w:val="0"/>
          <w:color w:val="auto"/>
          <w:sz w:val="24"/>
          <w:szCs w:val="24"/>
          <w:lang w:val="en-US" w:eastAsia="zh-CN"/>
        </w:rPr>
        <w:t xml:space="preserve">   </w:t>
      </w:r>
      <w:r>
        <w:rPr>
          <w:rFonts w:asciiTheme="minorAscii"/>
          <w:b w:val="0"/>
          <w:bCs w:val="0"/>
          <w:color w:val="auto"/>
          <w:sz w:val="24"/>
          <w:szCs w:val="24"/>
        </w:rPr>
        <w:t xml:space="preserve">在 ISO 10646-1 Annex R 和 RFC 2279 里定义的 UTF-8 （Unicode Transformation Form 8-bit form）编码没有这些问题。 </w:t>
      </w:r>
      <w:r>
        <w:rPr>
          <w:rFonts w:asciiTheme="minorAscii"/>
          <w:b w:val="0"/>
          <w:bCs w:val="0"/>
          <w:color w:val="auto"/>
          <w:sz w:val="24"/>
          <w:szCs w:val="24"/>
        </w:rPr>
        <w:br w:type="textWrapping"/>
      </w:r>
      <w:r>
        <w:rPr>
          <w:rFonts w:asciiTheme="minorAscii"/>
          <w:b w:val="0"/>
          <w:bCs w:val="0"/>
          <w:color w:val="auto"/>
          <w:sz w:val="24"/>
          <w:szCs w:val="24"/>
        </w:rPr>
        <w:t xml:space="preserve">UTF-8 有以下一些特性： </w:t>
      </w:r>
      <w:r>
        <w:rPr>
          <w:rFonts w:asciiTheme="minorAscii"/>
          <w:b w:val="0"/>
          <w:bCs w:val="0"/>
          <w:color w:val="auto"/>
          <w:sz w:val="24"/>
          <w:szCs w:val="24"/>
        </w:rPr>
        <w:br w:type="textWrapping"/>
      </w:r>
      <w:r>
        <w:rPr>
          <w:rFonts w:hint="eastAsia" w:asciiTheme="minorAscii"/>
          <w:b w:val="0"/>
          <w:bCs w:val="0"/>
          <w:color w:val="auto"/>
          <w:sz w:val="24"/>
          <w:szCs w:val="24"/>
          <w:lang w:val="en-US" w:eastAsia="zh-CN"/>
        </w:rPr>
        <w:t xml:space="preserve">   </w:t>
      </w:r>
      <w:r>
        <w:rPr>
          <w:rFonts w:asciiTheme="minorAscii"/>
          <w:b w:val="0"/>
          <w:bCs w:val="0"/>
          <w:color w:val="auto"/>
          <w:sz w:val="24"/>
          <w:szCs w:val="24"/>
        </w:rPr>
        <w:t xml:space="preserve">CS 字符 U+0000 到 U+007F (ASCII) 被编码为字节 0x00 到 0x7F (ASCII 兼容)。 这意味着只包含 7 位 ASCII 字符的文件在 ASCII 和 UTF-8 两种编码方式下是一样的。 </w:t>
      </w:r>
      <w:r>
        <w:rPr>
          <w:rFonts w:asciiTheme="minorAscii"/>
          <w:b w:val="0"/>
          <w:bCs w:val="0"/>
          <w:color w:val="auto"/>
          <w:sz w:val="24"/>
          <w:szCs w:val="24"/>
        </w:rPr>
        <w:br w:type="textWrapping"/>
      </w:r>
      <w:r>
        <w:rPr>
          <w:rFonts w:hint="eastAsia" w:asciiTheme="minorAscii"/>
          <w:b w:val="0"/>
          <w:bCs w:val="0"/>
          <w:color w:val="auto"/>
          <w:sz w:val="24"/>
          <w:szCs w:val="24"/>
          <w:lang w:val="en-US" w:eastAsia="zh-CN"/>
        </w:rPr>
        <w:t xml:space="preserve">   </w:t>
      </w:r>
      <w:r>
        <w:rPr>
          <w:rFonts w:asciiTheme="minorAscii"/>
          <w:b w:val="0"/>
          <w:bCs w:val="0"/>
          <w:color w:val="auto"/>
          <w:sz w:val="24"/>
          <w:szCs w:val="24"/>
        </w:rPr>
        <w:t xml:space="preserve">所有 &gt;U+007F 的 UCS 字符被编码为一个多个字节的串， 每个字节都有标记位集。 因此，ASCII 字节 (0x00-0x7F) 不可能作为任何其他字符的一部分。 </w:t>
      </w:r>
      <w:r>
        <w:rPr>
          <w:rFonts w:asciiTheme="minorAscii"/>
          <w:b w:val="0"/>
          <w:bCs w:val="0"/>
          <w:color w:val="auto"/>
          <w:sz w:val="24"/>
          <w:szCs w:val="24"/>
        </w:rPr>
        <w:br w:type="textWrapping"/>
      </w:r>
      <w:r>
        <w:rPr>
          <w:rFonts w:asciiTheme="minorAscii"/>
          <w:b w:val="0"/>
          <w:bCs w:val="0"/>
          <w:color w:val="auto"/>
          <w:sz w:val="24"/>
          <w:szCs w:val="24"/>
        </w:rPr>
        <w:t xml:space="preserve">表示非 ASCII 字符的多字节串的第一个字节总是在 0xC0 到 0xFD 的范围里, 并指出这个字符包含多少个字节。 多字节串的其余字节都在 0x80 到 0xBF 范围里。 这使得重新同步非常容易， 并使编码无国界，且很少受丢失字节的影响。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Theme="minorAscii"/>
          <w:b w:val="0"/>
          <w:bCs w:val="0"/>
          <w:color w:val="auto"/>
          <w:sz w:val="24"/>
          <w:szCs w:val="24"/>
        </w:rPr>
      </w:pPr>
      <w:r>
        <w:rPr>
          <w:rFonts w:asciiTheme="minorAscii"/>
          <w:b w:val="0"/>
          <w:bCs w:val="0"/>
          <w:color w:val="auto"/>
          <w:sz w:val="24"/>
          <w:szCs w:val="24"/>
        </w:rPr>
        <w:t xml:space="preserve">UTF-8 编码字符理论上可以最多到 6 个字节长， 然而 16 位 BMP 字符最多只用到 3 字节长。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Theme="minorAscii"/>
          <w:b w:val="0"/>
          <w:bCs w:val="0"/>
          <w:color w:val="auto"/>
          <w:sz w:val="24"/>
          <w:szCs w:val="24"/>
        </w:rPr>
      </w:pPr>
      <w:r>
        <w:rPr>
          <w:rFonts w:asciiTheme="minorAscii"/>
          <w:b w:val="0"/>
          <w:bCs w:val="0"/>
          <w:color w:val="auto"/>
          <w:sz w:val="24"/>
          <w:szCs w:val="24"/>
        </w:rPr>
        <w:t xml:space="preserve">字节 0xFE 和 0xFF 在 UTF-8 编码中从未用到。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Theme="minorAscii"/>
          <w:b w:val="0"/>
          <w:bCs w:val="0"/>
          <w:color w:val="auto"/>
          <w:sz w:val="24"/>
          <w:szCs w:val="24"/>
        </w:rPr>
      </w:pPr>
      <w:r>
        <w:rPr>
          <w:rFonts w:asciiTheme="minorAscii"/>
          <w:b w:val="0"/>
          <w:bCs w:val="0"/>
          <w:color w:val="auto"/>
          <w:sz w:val="24"/>
          <w:szCs w:val="24"/>
        </w:rPr>
        <w:t>通过，UTF-8这种形式，Unicode终于可以广泛的在各种情况下使用了.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heme="minorAscii"/>
          <w:b w:val="0"/>
          <w:bCs w:val="0"/>
          <w:color w:val="auto"/>
          <w:sz w:val="24"/>
          <w:szCs w:val="24"/>
        </w:rPr>
      </w:pPr>
      <w:r>
        <w:rPr>
          <w:rStyle w:val="5"/>
          <w:rFonts w:asciiTheme="minorAscii"/>
          <w:b w:val="0"/>
          <w:bCs w:val="0"/>
          <w:color w:val="auto"/>
          <w:sz w:val="24"/>
          <w:szCs w:val="24"/>
        </w:rPr>
        <w:t>第二部分: 从Unicode到UTF-8的转换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Theme="minorAscii"/>
          <w:b w:val="0"/>
          <w:bCs w:val="0"/>
          <w:color w:val="auto"/>
          <w:sz w:val="24"/>
          <w:szCs w:val="24"/>
        </w:rPr>
      </w:pPr>
      <w:r>
        <w:rPr>
          <w:rFonts w:asciiTheme="minorAscii"/>
          <w:b w:val="0"/>
          <w:bCs w:val="0"/>
          <w:color w:val="auto"/>
          <w:sz w:val="24"/>
          <w:szCs w:val="24"/>
        </w:rPr>
        <w:t>Unicode是一个字符集，而UTF-8是 Unicode的其中一种，Unicode是定长的都为双字节，而UTF-8是可变的，对于汉字来说Unicode占有的字节比UTF-8占用的字节少1 个字节。Unicode为双字节，而UTF-8中汉字占三个字节。</w:t>
      </w:r>
      <w:r>
        <w:rPr>
          <w:rFonts w:asciiTheme="minorAscii"/>
          <w:b w:val="0"/>
          <w:bCs w:val="0"/>
          <w:color w:val="auto"/>
          <w:sz w:val="24"/>
          <w:szCs w:val="24"/>
        </w:rPr>
        <w:br w:type="textWrapping"/>
      </w:r>
      <w:r>
        <w:rPr>
          <w:rFonts w:asciiTheme="minorAscii"/>
          <w:b w:val="0"/>
          <w:bCs w:val="0"/>
          <w:color w:val="auto"/>
          <w:sz w:val="24"/>
          <w:szCs w:val="24"/>
        </w:rPr>
        <w:t>    UTF-8编码字符理论上可以最多到6个字节长,然而16位BMP（Basic Multilingual Plane）字符最多只用到3字节长。下面看一下UTF-8编码表：</w:t>
      </w:r>
      <w:r>
        <w:rPr>
          <w:rFonts w:asciiTheme="minorAscii"/>
          <w:b w:val="0"/>
          <w:bCs w:val="0"/>
          <w:color w:val="auto"/>
          <w:sz w:val="24"/>
          <w:szCs w:val="24"/>
        </w:rPr>
        <w:br w:type="textWrapping"/>
      </w:r>
      <w:r>
        <w:rPr>
          <w:rFonts w:asciiTheme="minorAscii"/>
          <w:b w:val="0"/>
          <w:bCs w:val="0"/>
          <w:color w:val="auto"/>
          <w:sz w:val="24"/>
          <w:szCs w:val="24"/>
        </w:rPr>
        <w:br w:type="textWrapping"/>
      </w:r>
      <w:r>
        <w:rPr>
          <w:rFonts w:asciiTheme="minorAscii"/>
          <w:b w:val="0"/>
          <w:bCs w:val="0"/>
          <w:color w:val="auto"/>
          <w:sz w:val="24"/>
          <w:szCs w:val="24"/>
          <w:shd w:val="clear" w:fill="90FF96"/>
        </w:rPr>
        <w:t xml:space="preserve">       U-00000000 - U-0000007F: 0xxxxxxx </w:t>
      </w:r>
      <w:r>
        <w:rPr>
          <w:rFonts w:asciiTheme="minorAscii"/>
          <w:b w:val="0"/>
          <w:bCs w:val="0"/>
          <w:color w:val="auto"/>
          <w:sz w:val="24"/>
          <w:szCs w:val="24"/>
          <w:shd w:val="clear" w:fill="90FF96"/>
        </w:rPr>
        <w:br w:type="textWrapping"/>
      </w:r>
      <w:r>
        <w:rPr>
          <w:rFonts w:asciiTheme="minorAscii"/>
          <w:b w:val="0"/>
          <w:bCs w:val="0"/>
          <w:color w:val="auto"/>
          <w:sz w:val="24"/>
          <w:szCs w:val="24"/>
          <w:shd w:val="clear" w:fill="90FF96"/>
        </w:rPr>
        <w:t xml:space="preserve">        U-00000080 - U-000007FF: 110xxxxx 10xxxxxx </w:t>
      </w:r>
      <w:r>
        <w:rPr>
          <w:rFonts w:asciiTheme="minorAscii"/>
          <w:b w:val="0"/>
          <w:bCs w:val="0"/>
          <w:color w:val="auto"/>
          <w:sz w:val="24"/>
          <w:szCs w:val="24"/>
          <w:shd w:val="clear" w:fill="90FF96"/>
        </w:rPr>
        <w:br w:type="textWrapping"/>
      </w:r>
      <w:r>
        <w:rPr>
          <w:rFonts w:asciiTheme="minorAscii"/>
          <w:b w:val="0"/>
          <w:bCs w:val="0"/>
          <w:color w:val="auto"/>
          <w:sz w:val="24"/>
          <w:szCs w:val="24"/>
          <w:shd w:val="clear" w:fill="90FF96"/>
        </w:rPr>
        <w:t xml:space="preserve">        U-00000800 - U-0000FFFF: 1110xxxx 10xxxxxx 10xxxxxx </w:t>
      </w:r>
      <w:r>
        <w:rPr>
          <w:rFonts w:asciiTheme="minorAscii"/>
          <w:b w:val="0"/>
          <w:bCs w:val="0"/>
          <w:color w:val="auto"/>
          <w:sz w:val="24"/>
          <w:szCs w:val="24"/>
          <w:shd w:val="clear" w:fill="90FF96"/>
        </w:rPr>
        <w:br w:type="textWrapping"/>
      </w:r>
      <w:r>
        <w:rPr>
          <w:rFonts w:asciiTheme="minorAscii"/>
          <w:b w:val="0"/>
          <w:bCs w:val="0"/>
          <w:color w:val="auto"/>
          <w:sz w:val="24"/>
          <w:szCs w:val="24"/>
          <w:shd w:val="clear" w:fill="90FF96"/>
        </w:rPr>
        <w:t xml:space="preserve">        U-00010000 - U-001FFFFF: 11110xxx 10xxxxxx 10xxxxxx 10xxxxxx </w:t>
      </w:r>
      <w:r>
        <w:rPr>
          <w:rFonts w:asciiTheme="minorAscii"/>
          <w:b w:val="0"/>
          <w:bCs w:val="0"/>
          <w:color w:val="auto"/>
          <w:sz w:val="24"/>
          <w:szCs w:val="24"/>
          <w:shd w:val="clear" w:fill="90FF96"/>
        </w:rPr>
        <w:br w:type="textWrapping"/>
      </w:r>
      <w:r>
        <w:rPr>
          <w:rFonts w:asciiTheme="minorAscii"/>
          <w:b w:val="0"/>
          <w:bCs w:val="0"/>
          <w:color w:val="auto"/>
          <w:sz w:val="24"/>
          <w:szCs w:val="24"/>
          <w:shd w:val="clear" w:fill="90FF96"/>
        </w:rPr>
        <w:t xml:space="preserve">        U-00200000 - U-03FFFFFF: 111110xx 10xxxxxx 10xxxxxx 10xxxxxx 10xxxxxx </w:t>
      </w:r>
      <w:r>
        <w:rPr>
          <w:rFonts w:asciiTheme="minorAscii"/>
          <w:b w:val="0"/>
          <w:bCs w:val="0"/>
          <w:color w:val="auto"/>
          <w:sz w:val="24"/>
          <w:szCs w:val="24"/>
          <w:shd w:val="clear" w:fill="90FF96"/>
        </w:rPr>
        <w:br w:type="textWrapping"/>
      </w:r>
      <w:r>
        <w:rPr>
          <w:rFonts w:asciiTheme="minorAscii"/>
          <w:b w:val="0"/>
          <w:bCs w:val="0"/>
          <w:color w:val="auto"/>
          <w:sz w:val="24"/>
          <w:szCs w:val="24"/>
          <w:shd w:val="clear" w:fill="90FF96"/>
        </w:rPr>
        <w:t xml:space="preserve">        U-04000000 - U-7FFFFFFF: 1111110x 10xxxxxx 10xxxxxx 10xxxxxx 10xxxxxx 10xxxxxx </w:t>
      </w:r>
      <w:r>
        <w:rPr>
          <w:rFonts w:asciiTheme="minorAscii"/>
          <w:b w:val="0"/>
          <w:bCs w:val="0"/>
          <w:color w:val="auto"/>
          <w:sz w:val="24"/>
          <w:szCs w:val="24"/>
        </w:rPr>
        <w:br w:type="textWrapping"/>
      </w:r>
      <w:r>
        <w:rPr>
          <w:rFonts w:asciiTheme="minorAscii"/>
          <w:b w:val="0"/>
          <w:bCs w:val="0"/>
          <w:color w:val="auto"/>
          <w:sz w:val="24"/>
          <w:szCs w:val="24"/>
        </w:rPr>
        <w:br w:type="textWrapping"/>
      </w:r>
      <w:r>
        <w:rPr>
          <w:rFonts w:asciiTheme="minorAscii"/>
          <w:b w:val="0"/>
          <w:bCs w:val="0"/>
          <w:color w:val="auto"/>
          <w:sz w:val="24"/>
          <w:szCs w:val="24"/>
        </w:rPr>
        <w:t>    xxx 的位置由字符编码数的二进制表示的位填入， 越靠右的 x 具有越少的特殊意义，只用最短的那个足够表达一个字符编码数的多字节串。注意在多字节串中, 第一个字节的开头"1"的数目就是整个串中字节的数目。而第一行中以0开头，是为了兼容ASCII编码，为一个字节，第二行就为双字节字符串，第三行为3 字节，如汉字就属于这种，以此类推。</w:t>
      </w:r>
      <w:r>
        <w:rPr>
          <w:rFonts w:asciiTheme="minorAscii"/>
          <w:b w:val="0"/>
          <w:bCs w:val="0"/>
          <w:color w:val="auto"/>
          <w:sz w:val="24"/>
          <w:szCs w:val="24"/>
        </w:rPr>
        <w:br w:type="textWrapping"/>
      </w:r>
      <w:r>
        <w:rPr>
          <w:rFonts w:asciiTheme="minorAscii"/>
          <w:b w:val="0"/>
          <w:bCs w:val="0"/>
          <w:color w:val="auto"/>
          <w:sz w:val="24"/>
          <w:szCs w:val="24"/>
        </w:rPr>
        <w:t>    为了要将Unicode转换为UTF-8，当然要知道他们的区别到底在什么地方。下面来看一下，在Unicode中的编码是怎样转换成UTF-8的，在UTF-8中，如果一个字符的字节小于0x80（128）则为ASCII字符，占一个字节，可以不用转换，因为UTF-8兼容ASCII编码。假如在Unicode中汉字“你”的编码为“u4F60”，把它转换为二进制为100111101100000，然后按照UTF-8的方法进行转换。可以将Unicode二进制从地位往高位取出二进制数字，每次取6位，如上述的二进制就可以分别取出为如下所示的格式，前面按格式填补，不足8位用0填补。</w:t>
      </w:r>
    </w:p>
    <w:p>
      <w:pPr>
        <w:keepNext w:val="0"/>
        <w:keepLines w:val="0"/>
        <w:pageBreakBefore w:val="0"/>
        <w:widowControl/>
        <w:suppressLineNumbers w:val="0"/>
        <w:pBdr>
          <w:top w:val="single" w:color="666666" w:sz="4" w:space="0"/>
          <w:left w:val="single" w:color="666666" w:sz="4" w:space="0"/>
          <w:bottom w:val="single" w:color="666666" w:sz="4" w:space="0"/>
          <w:right w:val="single" w:color="666666"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Ascii"/>
          <w:b w:val="0"/>
          <w:bCs w:val="0"/>
          <w:color w:val="auto"/>
          <w:sz w:val="24"/>
          <w:szCs w:val="24"/>
        </w:rPr>
      </w:pPr>
      <w:r>
        <w:rPr>
          <w:rFonts w:hAnsi="宋体" w:eastAsia="宋体" w:cs="宋体" w:asciiTheme="minorAscii"/>
          <w:b w:val="0"/>
          <w:bCs w:val="0"/>
          <w:color w:val="auto"/>
          <w:kern w:val="0"/>
          <w:sz w:val="24"/>
          <w:szCs w:val="24"/>
          <w:lang w:val="en-US" w:eastAsia="zh-CN" w:bidi="ar"/>
        </w:rPr>
        <w:t xml:space="preserve">       </w:t>
      </w:r>
      <w:r>
        <w:rPr>
          <w:rFonts w:hAnsi="宋体" w:eastAsia="宋体" w:cs="宋体" w:asciiTheme="minorAscii"/>
          <w:b w:val="0"/>
          <w:bCs w:val="0"/>
          <w:color w:val="auto"/>
          <w:kern w:val="0"/>
          <w:sz w:val="24"/>
          <w:szCs w:val="24"/>
          <w:bdr w:val="single" w:color="666666" w:sz="4" w:space="0"/>
          <w:lang w:val="en-US" w:eastAsia="zh-CN" w:bidi="ar"/>
        </w:rPr>
        <w:br w:type="textWrapping"/>
      </w:r>
      <w:r>
        <w:rPr>
          <w:rFonts w:hAnsi="宋体" w:eastAsia="宋体" w:cs="宋体" w:asciiTheme="minorAscii"/>
          <w:b w:val="0"/>
          <w:bCs w:val="0"/>
          <w:color w:val="auto"/>
          <w:kern w:val="0"/>
          <w:sz w:val="24"/>
          <w:szCs w:val="24"/>
          <w:lang w:val="en-US" w:eastAsia="zh-CN" w:bidi="ar"/>
        </w:rPr>
        <w:t>       unicode: 100111101100000                  4F60</w:t>
      </w:r>
      <w:r>
        <w:rPr>
          <w:rFonts w:hAnsi="宋体" w:eastAsia="宋体" w:cs="宋体" w:asciiTheme="minorAscii"/>
          <w:b w:val="0"/>
          <w:bCs w:val="0"/>
          <w:color w:val="auto"/>
          <w:kern w:val="0"/>
          <w:sz w:val="24"/>
          <w:szCs w:val="24"/>
          <w:bdr w:val="single" w:color="666666" w:sz="4" w:space="0"/>
          <w:lang w:val="en-US" w:eastAsia="zh-CN" w:bidi="ar"/>
        </w:rPr>
        <w:br w:type="textWrapping"/>
      </w:r>
      <w:r>
        <w:rPr>
          <w:rFonts w:hAnsi="宋体" w:eastAsia="宋体" w:cs="宋体" w:asciiTheme="minorAscii"/>
          <w:b w:val="0"/>
          <w:bCs w:val="0"/>
          <w:color w:val="auto"/>
          <w:kern w:val="0"/>
          <w:sz w:val="24"/>
          <w:szCs w:val="24"/>
          <w:bdr w:val="single" w:color="666666" w:sz="4" w:space="0"/>
          <w:lang w:val="en-US" w:eastAsia="zh-CN" w:bidi="ar"/>
        </w:rPr>
        <w:br w:type="textWrapping"/>
      </w:r>
      <w:r>
        <w:rPr>
          <w:rFonts w:hAnsi="宋体" w:eastAsia="宋体" w:cs="宋体" w:asciiTheme="minorAscii"/>
          <w:b w:val="0"/>
          <w:bCs w:val="0"/>
          <w:color w:val="auto"/>
          <w:kern w:val="0"/>
          <w:sz w:val="24"/>
          <w:szCs w:val="24"/>
          <w:lang w:val="en-US" w:eastAsia="zh-CN" w:bidi="ar"/>
        </w:rPr>
        <w:t>           utf-8:    11100100,10111101,10100000       E4BDA0</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heme="minorAscii"/>
          <w:b w:val="0"/>
          <w:bCs w:val="0"/>
          <w:color w:val="auto"/>
          <w:sz w:val="24"/>
          <w:szCs w:val="24"/>
        </w:rPr>
      </w:pPr>
      <w:r>
        <w:rPr>
          <w:rFonts w:asciiTheme="minorAscii"/>
          <w:b w:val="0"/>
          <w:bCs w:val="0"/>
          <w:color w:val="auto"/>
          <w:sz w:val="24"/>
          <w:szCs w:val="24"/>
        </w:rPr>
        <w:br w:type="textWrapping"/>
      </w:r>
      <w:r>
        <w:rPr>
          <w:rFonts w:asciiTheme="minorAscii"/>
          <w:b w:val="0"/>
          <w:bCs w:val="0"/>
          <w:color w:val="auto"/>
          <w:sz w:val="24"/>
          <w:szCs w:val="24"/>
        </w:rPr>
        <w:t>    从上面就可以很直观的看出Unicode到UTF-8之间的转换，当然知道了UTF-8的格式后，就可以进行逆运算，就是按照格式把它在二进制中的相应位置上取出，然后在转换就是所得到的Unicode字符了（这个运算可以通过“位移”来完成）。</w:t>
      </w:r>
      <w:r>
        <w:rPr>
          <w:rFonts w:asciiTheme="minorAscii"/>
          <w:b w:val="0"/>
          <w:bCs w:val="0"/>
          <w:color w:val="auto"/>
          <w:sz w:val="24"/>
          <w:szCs w:val="24"/>
        </w:rPr>
        <w:br w:type="textWrapping"/>
      </w:r>
      <w:r>
        <w:rPr>
          <w:rFonts w:asciiTheme="minorAscii"/>
          <w:b w:val="0"/>
          <w:bCs w:val="0"/>
          <w:color w:val="auto"/>
          <w:sz w:val="24"/>
          <w:szCs w:val="24"/>
        </w:rPr>
        <w:t>    如上述的“你”的转换，由于其值大于0x800小于0x10000，因此可以判断为三字节存储，则最高位需要向右移“12”位再根据三字节格式的最高位为 11100000（0xE0）求或（|）就可以得到最高位的值了。同理第二位则是右移“6”位，则还剩下最高位和第二位的二进制值，可以通过与 111111（0x3F）求按位于（&amp;）操作，再和11000000（0x80）求或（|）。第三位就不用移位了，只要直接取最后六位（与 111111（ox3F）取&amp;），在与11000000(0x80)求或（|）。OK了，转换成功！在VC++中的代码如下所示（Unicode到UTF-8的转换）。</w:t>
      </w:r>
    </w:p>
    <w:p>
      <w:pPr>
        <w:keepNext w:val="0"/>
        <w:keepLines w:val="0"/>
        <w:pageBreakBefore w:val="0"/>
        <w:widowControl/>
        <w:suppressLineNumbers w:val="0"/>
        <w:pBdr>
          <w:top w:val="single" w:color="CCCCCC" w:sz="4" w:space="2"/>
          <w:left w:val="single" w:color="CCCCCC" w:sz="4" w:space="2"/>
          <w:bottom w:val="single" w:color="CCCCCC" w:sz="4" w:space="2"/>
          <w:right w:val="single" w:color="CCCCCC" w:sz="4" w:space="3"/>
        </w:pBdr>
        <w:shd w:val="clear" w:fill="EEEEEE"/>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heme="minorAscii"/>
          <w:b w:val="0"/>
          <w:bCs w:val="0"/>
          <w:color w:val="auto"/>
          <w:sz w:val="24"/>
          <w:szCs w:val="24"/>
        </w:rPr>
      </w:pPr>
      <w:r>
        <w:rPr>
          <w:rFonts w:hAnsi="宋体" w:eastAsia="宋体" w:cs="宋体" w:asciiTheme="minorAscii"/>
          <w:b w:val="0"/>
          <w:bCs w:val="0"/>
          <w:color w:val="auto"/>
          <w:kern w:val="0"/>
          <w:sz w:val="24"/>
          <w:szCs w:val="24"/>
          <w:bdr w:val="none" w:color="auto" w:sz="0" w:space="0"/>
          <w:shd w:val="clear" w:fill="EEEEEE"/>
          <w:lang w:val="en-US" w:eastAsia="zh-CN" w:bidi="ar"/>
        </w:rPr>
        <w:t>        1 const wchar_t pUnicode = L"你";</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2 char utf8[3+1];</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3 memset(utf8,0,4);</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4 utf8[0] = 0xE0|(pUnicode&gt;&gt;12);</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5 utf8[1] = 0x80|((pUnicode&gt;&gt;6)&amp;0x3F);</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6 utf8[2] = 0x80|(pUnicode&amp;0x3F);</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7 utf8[3] = "/0";</w:t>
      </w:r>
      <w:r>
        <w:rPr>
          <w:rFonts w:hAnsi="宋体" w:eastAsia="宋体" w:cs="宋体" w:asciiTheme="minorAscii"/>
          <w:b w:val="0"/>
          <w:bCs w:val="0"/>
          <w:color w:val="auto"/>
          <w:kern w:val="0"/>
          <w:sz w:val="24"/>
          <w:szCs w:val="24"/>
          <w:bdr w:val="none" w:color="auto" w:sz="0" w:space="0"/>
          <w:shd w:val="clear" w:fill="EEEEEE"/>
          <w:lang w:val="en-US" w:eastAsia="zh-CN" w:bidi="ar"/>
        </w:rPr>
        <w:br w:type="textWrapping"/>
      </w:r>
      <w:r>
        <w:rPr>
          <w:rFonts w:hAnsi="宋体" w:eastAsia="宋体" w:cs="宋体" w:asciiTheme="minorAscii"/>
          <w:b w:val="0"/>
          <w:bCs w:val="0"/>
          <w:color w:val="auto"/>
          <w:kern w:val="0"/>
          <w:sz w:val="24"/>
          <w:szCs w:val="24"/>
          <w:bdr w:val="none" w:color="auto" w:sz="0" w:space="0"/>
          <w:shd w:val="clear" w:fill="EEEEEE"/>
          <w:lang w:val="en-US" w:eastAsia="zh-CN" w:bidi="ar"/>
        </w:rPr>
        <w:t xml:space="preserve">        8 //char[4]就是UTF-8的字符“你”了。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asciiTheme="minorAscii"/>
          <w:b w:val="0"/>
          <w:bCs w:val="0"/>
          <w:color w:val="auto"/>
          <w:sz w:val="24"/>
          <w:szCs w:val="24"/>
        </w:rPr>
      </w:pPr>
      <w:r>
        <w:rPr>
          <w:rFonts w:asciiTheme="minorAscii"/>
          <w:b w:val="0"/>
          <w:bCs w:val="0"/>
          <w:color w:val="auto"/>
          <w:sz w:val="24"/>
          <w:szCs w:val="24"/>
        </w:rPr>
        <w:br w:type="textWrapping"/>
      </w:r>
      <w:r>
        <w:rPr>
          <w:rFonts w:asciiTheme="minorAscii"/>
          <w:b w:val="0"/>
          <w:bCs w:val="0"/>
          <w:color w:val="auto"/>
          <w:sz w:val="24"/>
          <w:szCs w:val="24"/>
        </w:rPr>
        <w:t>    当然在UTF-8到Unicode的转换也是通过移位等来完成的，就是把UTF-8那些格式相应的位置的二进制数给揪出来。在上述例子中“你”为三个字节，因此要每个字节进行处理，有高位到低位进行处理。在UTF-8中“你”为11100100,10111101,10100000。从高位起即第一个字节11100100就是把其中的"0100"给取出来，这个很简单只要和11111（0x1F）取与（&amp;），由三字节可以得知最到位肯定位于12位之前，因为每次取六位。所以还要将得到的结果左移12位，最高位也就这样完成了0100,000000,000000。而第二位则是要把“111101”给取出来，则只需将第二字节10111101 和111111(0x3F)取与（&amp;）。在将所得到的结果左移6位与最高字节所得的结果取或（|），第二位就这样完成了，得到的结果为 0100,111101,000000。以此类推最后一位直接与111111（0x3F）取与（&amp;），再与前面所得的结果取或（|）即可得到结果 0100,111101,100000。OK</w:t>
      </w:r>
      <w:r>
        <w:rPr>
          <w:rFonts w:hint="eastAsia" w:asciiTheme="minorAscii"/>
          <w:b w:val="0"/>
          <w:bCs w:val="0"/>
          <w:color w:val="auto"/>
          <w:sz w:val="24"/>
          <w:szCs w:val="24"/>
          <w:lang w:eastAsia="zh-CN"/>
        </w:rPr>
        <w:t>。</w:t>
      </w:r>
    </w:p>
    <w:p>
      <w:pPr>
        <w:widowControl w:val="0"/>
        <w:numPr>
          <w:numId w:val="0"/>
        </w:numPr>
        <w:jc w:val="both"/>
        <w:rPr>
          <w:b/>
          <w:bCs/>
          <w:sz w:val="28"/>
          <w:szCs w:val="28"/>
        </w:rPr>
      </w:pPr>
    </w:p>
    <w:p>
      <w:pPr>
        <w:widowControl w:val="0"/>
        <w:numPr>
          <w:numId w:val="0"/>
        </w:numPr>
        <w:ind w:leftChars="0"/>
        <w:jc w:val="both"/>
        <w:rPr>
          <w:rFonts w:hint="eastAsia"/>
          <w:b/>
          <w:bCs/>
          <w:lang w:val="en-US" w:eastAsia="zh-CN"/>
        </w:rPr>
      </w:pPr>
      <w:r>
        <w:rPr>
          <w:rFonts w:hint="eastAsia"/>
          <w:b/>
          <w:bCs/>
          <w:lang w:val="en-US" w:eastAsia="zh-CN"/>
        </w:rPr>
        <w:t>参考文献：</w:t>
      </w:r>
    </w:p>
    <w:p>
      <w:pPr>
        <w:widowControl w:val="0"/>
        <w:numPr>
          <w:ilvl w:val="0"/>
          <w:numId w:val="5"/>
        </w:numPr>
        <w:ind w:left="0" w:leftChars="0" w:firstLine="420" w:firstLineChars="0"/>
        <w:jc w:val="both"/>
        <w:rPr>
          <w:rFonts w:hint="eastAsia"/>
          <w:b/>
          <w:bCs/>
          <w:lang w:val="en-US" w:eastAsia="zh-CN"/>
        </w:rPr>
      </w:pPr>
      <w:r>
        <w:rPr>
          <w:rFonts w:hint="eastAsia"/>
          <w:b/>
          <w:bCs/>
          <w:lang w:val="en-US" w:eastAsia="zh-CN"/>
        </w:rPr>
        <w:t>维基百科https://zh.wikipedia.org/wiki/UTF-8.</w:t>
      </w:r>
    </w:p>
    <w:p>
      <w:pPr>
        <w:widowControl w:val="0"/>
        <w:numPr>
          <w:ilvl w:val="0"/>
          <w:numId w:val="5"/>
        </w:numPr>
        <w:ind w:left="0" w:leftChars="0" w:firstLine="420" w:firstLineChars="0"/>
        <w:jc w:val="both"/>
        <w:rPr>
          <w:rFonts w:hint="eastAsia"/>
          <w:b/>
          <w:bCs/>
          <w:lang w:val="en-US" w:eastAsia="zh-CN"/>
        </w:rPr>
      </w:pPr>
      <w:r>
        <w:rPr>
          <w:rFonts w:hint="eastAsia"/>
          <w:b/>
          <w:bCs/>
          <w:lang w:val="en-US" w:eastAsia="zh-CN"/>
        </w:rPr>
        <w:t xml:space="preserve">维基百科 </w:t>
      </w:r>
      <w:r>
        <w:rPr>
          <w:rFonts w:hint="eastAsia"/>
          <w:b/>
          <w:bCs/>
          <w:color w:val="auto"/>
          <w:u w:val="none"/>
          <w:lang w:val="en-US" w:eastAsia="zh-CN"/>
        </w:rPr>
        <w:t>https://zh.wikipedia.org/wiki/Unicode.</w:t>
      </w:r>
    </w:p>
    <w:p>
      <w:pPr>
        <w:widowControl w:val="0"/>
        <w:numPr>
          <w:ilvl w:val="0"/>
          <w:numId w:val="5"/>
        </w:numPr>
        <w:ind w:left="0" w:leftChars="0" w:firstLine="420" w:firstLineChars="0"/>
        <w:jc w:val="both"/>
        <w:rPr>
          <w:rFonts w:hint="eastAsia"/>
          <w:b/>
          <w:bCs/>
          <w:lang w:val="en-US" w:eastAsia="zh-CN"/>
        </w:rPr>
      </w:pPr>
      <w:r>
        <w:rPr>
          <w:rFonts w:hint="eastAsia"/>
          <w:b/>
          <w:bCs/>
          <w:lang w:val="en-US" w:eastAsia="zh-CN"/>
        </w:rPr>
        <w:t>维基百科https://zh.wikipedia.org/wiki/UTF-16.</w:t>
      </w:r>
    </w:p>
    <w:p>
      <w:pPr>
        <w:widowControl w:val="0"/>
        <w:numPr>
          <w:ilvl w:val="0"/>
          <w:numId w:val="5"/>
        </w:numPr>
        <w:ind w:left="0" w:leftChars="0" w:firstLine="420" w:firstLineChars="0"/>
        <w:jc w:val="both"/>
        <w:rPr>
          <w:rFonts w:hint="eastAsia"/>
          <w:b/>
          <w:bCs/>
          <w:lang w:val="en-US" w:eastAsia="zh-CN"/>
        </w:rPr>
      </w:pPr>
      <w:r>
        <w:rPr>
          <w:rFonts w:hint="eastAsia"/>
          <w:b/>
          <w:bCs/>
          <w:lang w:val="en-US" w:eastAsia="zh-CN"/>
        </w:rPr>
        <w:t>维基百科https://zh.wikipedia.org/wiki/GB_2312.</w:t>
      </w:r>
    </w:p>
    <w:p>
      <w:pPr>
        <w:widowControl w:val="0"/>
        <w:numPr>
          <w:ilvl w:val="0"/>
          <w:numId w:val="5"/>
        </w:numPr>
        <w:ind w:left="0" w:leftChars="0" w:firstLine="420" w:firstLineChars="0"/>
        <w:jc w:val="both"/>
        <w:rPr>
          <w:rFonts w:hint="eastAsia"/>
          <w:b/>
          <w:bCs/>
          <w:lang w:val="en-US" w:eastAsia="zh-CN"/>
        </w:rPr>
      </w:pPr>
      <w:r>
        <w:rPr>
          <w:rFonts w:hint="eastAsia"/>
          <w:b/>
          <w:bCs/>
          <w:lang w:val="en-US" w:eastAsia="zh-CN"/>
        </w:rPr>
        <w:t>维基百科https://zh.wikipedia.org/wiki/%E5%A4%A7%E4%BA%94%E7%A2%BC.</w:t>
      </w:r>
    </w:p>
    <w:p>
      <w:pPr>
        <w:widowControl w:val="0"/>
        <w:numPr>
          <w:ilvl w:val="0"/>
          <w:numId w:val="5"/>
        </w:numPr>
        <w:ind w:left="0" w:leftChars="0" w:firstLine="420" w:firstLineChars="0"/>
        <w:jc w:val="left"/>
        <w:rPr>
          <w:rFonts w:hint="eastAsia"/>
          <w:b/>
          <w:bCs/>
          <w:sz w:val="18"/>
          <w:szCs w:val="21"/>
          <w:lang w:val="en-US" w:eastAsia="zh-CN"/>
        </w:rPr>
      </w:pPr>
      <w:r>
        <w:rPr>
          <w:rFonts w:hint="eastAsia"/>
          <w:b/>
          <w:bCs/>
          <w:lang w:val="en-US" w:eastAsia="zh-CN"/>
        </w:rPr>
        <w:t>字符集和字符编码</w:t>
      </w:r>
      <w:r>
        <w:rPr>
          <w:rFonts w:hint="eastAsia"/>
          <w:b/>
          <w:bCs/>
          <w:sz w:val="18"/>
          <w:szCs w:val="21"/>
          <w:lang w:val="en-US" w:eastAsia="zh-CN"/>
        </w:rPr>
        <w:t>http://www.cnblogs.com/skynet/archive/2011/05/03/2035105.html</w:t>
      </w:r>
    </w:p>
    <w:p>
      <w:pPr>
        <w:widowControl w:val="0"/>
        <w:numPr>
          <w:ilvl w:val="0"/>
          <w:numId w:val="5"/>
        </w:numPr>
        <w:ind w:left="0" w:leftChars="0" w:firstLine="420" w:firstLineChars="0"/>
        <w:jc w:val="left"/>
        <w:rPr>
          <w:rFonts w:hint="eastAsia"/>
          <w:b/>
          <w:bCs/>
          <w:sz w:val="18"/>
          <w:szCs w:val="21"/>
          <w:lang w:val="en-US" w:eastAsia="zh-CN"/>
        </w:rPr>
      </w:pPr>
      <w:r>
        <w:rPr>
          <w:rFonts w:hint="eastAsia"/>
          <w:b/>
          <w:bCs/>
          <w:sz w:val="18"/>
          <w:szCs w:val="21"/>
          <w:lang w:val="en-US" w:eastAsia="zh-CN"/>
        </w:rPr>
        <w:t>JACK47 http://www.cnblogs.com/Jack47/p/unicode-utf8-character_set-encoding.html</w:t>
      </w:r>
    </w:p>
    <w:p>
      <w:pPr>
        <w:widowControl w:val="0"/>
        <w:numPr>
          <w:numId w:val="0"/>
        </w:numPr>
        <w:ind w:leftChars="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52E86"/>
    <w:multiLevelType w:val="multilevel"/>
    <w:tmpl w:val="59B52E8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1">
    <w:nsid w:val="59B530BD"/>
    <w:multiLevelType w:val="singleLevel"/>
    <w:tmpl w:val="59B530BD"/>
    <w:lvl w:ilvl="0" w:tentative="0">
      <w:start w:val="1"/>
      <w:numFmt w:val="chineseCounting"/>
      <w:suff w:val="nothing"/>
      <w:lvlText w:val="（%1）"/>
      <w:lvlJc w:val="left"/>
      <w:pPr>
        <w:ind w:left="0" w:leftChars="0" w:firstLine="420" w:firstLineChars="0"/>
      </w:pPr>
      <w:rPr>
        <w:rFonts w:hint="eastAsia"/>
      </w:rPr>
    </w:lvl>
  </w:abstractNum>
  <w:abstractNum w:abstractNumId="2">
    <w:nsid w:val="59B539D8"/>
    <w:multiLevelType w:val="multilevel"/>
    <w:tmpl w:val="59B539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B53A54"/>
    <w:multiLevelType w:val="multilevel"/>
    <w:tmpl w:val="59B53A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B53A6C"/>
    <w:multiLevelType w:val="multilevel"/>
    <w:tmpl w:val="59B53A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51651"/>
    <w:rsid w:val="4E1516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6699CC"/>
      <w:u w:val="none"/>
    </w:rPr>
  </w:style>
  <w:style w:type="character" w:styleId="7">
    <w:name w:val="Hyperlink"/>
    <w:basedOn w:val="4"/>
    <w:uiPriority w:val="0"/>
    <w:rPr>
      <w:color w:val="6699CC"/>
      <w:u w:val="none"/>
    </w:rPr>
  </w:style>
  <w:style w:type="character" w:styleId="8">
    <w:name w:val="HTML Code"/>
    <w:basedOn w:val="4"/>
    <w:uiPriority w:val="0"/>
    <w:rPr>
      <w:rFonts w:ascii="Courier New" w:hAnsi="Courier New"/>
      <w:sz w:val="20"/>
    </w:rPr>
  </w:style>
  <w:style w:type="character" w:customStyle="1" w:styleId="10">
    <w:name w:val="navtoggle"/>
    <w:basedOn w:val="4"/>
    <w:uiPriority w:val="0"/>
    <w:rPr>
      <w:sz w:val="21"/>
      <w:szCs w:val="21"/>
    </w:rPr>
  </w:style>
  <w:style w:type="character" w:customStyle="1" w:styleId="11">
    <w:name w:val="ing_date"/>
    <w:basedOn w:val="4"/>
    <w:uiPriority w:val="0"/>
    <w:rPr>
      <w:color w:val="808080"/>
      <w:sz w:val="14"/>
      <w:szCs w:val="14"/>
    </w:rPr>
  </w:style>
  <w:style w:type="character" w:customStyle="1" w:styleId="12">
    <w:name w:val="cnblogs_code2"/>
    <w:basedOn w:val="4"/>
    <w:uiPriority w:val="0"/>
    <w:rPr>
      <w:bdr w:val="none" w:color="auto" w:sz="0" w:space="0"/>
    </w:rPr>
  </w:style>
  <w:style w:type="character" w:customStyle="1" w:styleId="13">
    <w:name w:val="moderate"/>
    <w:basedOn w:val="4"/>
    <w:uiPriority w:val="0"/>
    <w:rPr>
      <w:color w:val="FF3300"/>
      <w:bdr w:val="none" w:color="auto" w:sz="0" w:space="0"/>
    </w:rPr>
  </w:style>
  <w:style w:type="character" w:customStyle="1" w:styleId="14">
    <w:name w:val="current"/>
    <w:basedOn w:val="4"/>
    <w:uiPriority w:val="0"/>
    <w:rPr>
      <w:b/>
      <w:color w:val="FFFFFF"/>
      <w:bdr w:val="single" w:color="000080" w:sz="4" w:space="0"/>
      <w:shd w:val="clear" w:fill="2E6AB1"/>
    </w:rPr>
  </w:style>
  <w:style w:type="character" w:customStyle="1" w:styleId="15">
    <w:name w:val="current1"/>
    <w:basedOn w:val="4"/>
    <w:uiPriority w:val="0"/>
    <w:rPr>
      <w:b/>
      <w:color w:val="FFFFFF"/>
      <w:bdr w:val="single" w:color="000080" w:sz="4" w:space="0"/>
      <w:shd w:val="clear" w:fill="2E6AB1"/>
    </w:rPr>
  </w:style>
  <w:style w:type="character" w:customStyle="1" w:styleId="16">
    <w:name w:val="cnblogs_code"/>
    <w:basedOn w:val="4"/>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17">
    <w:name w:val="ing_date2"/>
    <w:basedOn w:val="4"/>
    <w:uiPriority w:val="0"/>
    <w:rPr>
      <w:color w:val="808080"/>
      <w:sz w:val="14"/>
      <w:szCs w:val="14"/>
    </w:rPr>
  </w:style>
  <w:style w:type="character" w:customStyle="1" w:styleId="18">
    <w:name w:val="mw-editsection1"/>
    <w:basedOn w:val="4"/>
    <w:uiPriority w:val="0"/>
  </w:style>
  <w:style w:type="character" w:customStyle="1" w:styleId="19">
    <w:name w:val="bds_nopic"/>
    <w:basedOn w:val="4"/>
    <w:uiPriority w:val="0"/>
  </w:style>
  <w:style w:type="character" w:customStyle="1" w:styleId="20">
    <w:name w:val="bds_nopic1"/>
    <w:basedOn w:val="4"/>
    <w:uiPriority w:val="0"/>
  </w:style>
  <w:style w:type="character" w:customStyle="1" w:styleId="21">
    <w:name w:val="bds_nopic2"/>
    <w:basedOn w:val="4"/>
    <w:uiPriority w:val="0"/>
  </w:style>
  <w:style w:type="character" w:customStyle="1" w:styleId="22">
    <w:name w:val="bds_more4"/>
    <w:basedOn w:val="4"/>
    <w:uiPriority w:val="0"/>
    <w:rPr>
      <w:rFonts w:hint="eastAsia" w:ascii="宋体" w:hAnsi="宋体" w:eastAsia="宋体" w:cs="宋体"/>
      <w:bdr w:val="none" w:color="auto" w:sz="0" w:space="0"/>
    </w:rPr>
  </w:style>
  <w:style w:type="character" w:customStyle="1" w:styleId="23">
    <w:name w:val="bds_more5"/>
    <w:basedOn w:val="4"/>
    <w:uiPriority w:val="0"/>
    <w:rPr>
      <w:bdr w:val="none" w:color="auto" w:sz="0" w:space="0"/>
    </w:rPr>
  </w:style>
  <w:style w:type="character" w:customStyle="1" w:styleId="24">
    <w:name w:val="bds_more6"/>
    <w:basedOn w:val="4"/>
    <w:uiPriority w:val="0"/>
    <w:rPr>
      <w:bdr w:val="none" w:color="auto" w:sz="0" w:space="0"/>
    </w:rPr>
  </w:style>
  <w:style w:type="character" w:customStyle="1" w:styleId="25">
    <w:name w:val="codemirror-matchingbracket"/>
    <w:basedOn w:val="4"/>
    <w:uiPriority w:val="0"/>
    <w:rPr>
      <w:color w:val="00FF00"/>
    </w:rPr>
  </w:style>
  <w:style w:type="character" w:customStyle="1" w:styleId="26">
    <w:name w:val="codemirror-nonmatchingbracket"/>
    <w:basedOn w:val="4"/>
    <w:uiPriority w:val="0"/>
    <w:rPr>
      <w:color w:val="FF22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2017-09-10T11:58:00Z</dcterms:created>
  <dc:creator>theshadowdragon</dc:creator>
  <cp:lastModifiedBy>theshadowdragon</cp:lastModifiedBy>
  <dcterms:modified xsi:type="dcterms:W3CDTF">2017-09-10T13:36:29Z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