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widowControl w:val="0"/>
        <w:spacing w:line="360" w:lineRule="auto"/>
      </w:pPr>
      <w:bookmarkStart w:name="_headingh.gjdgxs" w:id="0"/>
      <w:bookmarkEnd w:id="0"/>
      <w:r>
        <w:rPr>
          <w:rtl w:val="0"/>
        </w:rPr>
        <w:t>Д</w:t>
      </w:r>
      <w:r>
        <w:rPr>
          <w:rtl w:val="0"/>
          <w:lang w:val="ru-RU"/>
        </w:rPr>
        <w:t xml:space="preserve">омашнее задание </w:t>
      </w:r>
      <w:r>
        <w:rPr>
          <w:rtl w:val="0"/>
        </w:rPr>
        <w:t xml:space="preserve">1. 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Посмотрите на схему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сопоставьте номер с его обозначением</w:t>
      </w:r>
    </w:p>
    <w:p>
      <w:pPr>
        <w:pStyle w:val="Основной текст"/>
        <w:ind w:left="720" w:firstLine="0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</w:rPr>
        <w:drawing xmlns:a="http://schemas.openxmlformats.org/drawingml/2006/main">
          <wp:inline distT="0" distB="0" distL="0" distR="0">
            <wp:extent cx="5191125" cy="2253628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420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Fonts w:ascii="Inter" w:cs="Inter" w:hAnsi="Inter" w:eastAsia="Inter"/>
          <w:sz w:val="28"/>
          <w:szCs w:val="28"/>
        </w:rPr>
      </w:pPr>
    </w:p>
    <w:tbl>
      <w:tblPr>
        <w:tblW w:w="864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Элементы массива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B.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Название массива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C.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Номера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индексы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элементов массива</w:t>
            </w:r>
          </w:p>
        </w:tc>
      </w:tr>
    </w:tbl>
    <w:p>
      <w:pPr>
        <w:pStyle w:val="Основной текст"/>
        <w:widowControl w:val="0"/>
        <w:spacing w:line="240" w:lineRule="auto"/>
        <w:ind w:left="720" w:hanging="720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ind w:left="720" w:firstLine="0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ind w:left="720" w:firstLine="0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numPr>
          <w:ilvl w:val="0"/>
          <w:numId w:val="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Выберите описание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которое характеризует Сортировку пузырьком </w:t>
      </w:r>
      <w:r>
        <w:rPr>
          <w:rFonts w:ascii="Inter" w:cs="Inter" w:hAnsi="Inter" w:eastAsia="Inter"/>
          <w:sz w:val="28"/>
          <w:szCs w:val="28"/>
          <w:rtl w:val="0"/>
          <w:lang w:val="it-IT"/>
        </w:rPr>
        <w:t>(Bubble sorting):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numPr>
          <w:ilvl w:val="0"/>
          <w:numId w:val="7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На очередной итерации будем находить минимум в массиве после текущего элемента и менять его с ним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если надо</w:t>
      </w:r>
      <w:r>
        <w:rPr>
          <w:rFonts w:ascii="Inter" w:cs="Inter" w:hAnsi="Inter" w:eastAsia="Inter"/>
          <w:sz w:val="28"/>
          <w:szCs w:val="28"/>
          <w:rtl w:val="0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Таким образом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после </w:t>
      </w:r>
      <w:r>
        <w:rPr>
          <w:rFonts w:ascii="Inter" w:cs="Inter" w:hAnsi="Inter" w:eastAsia="Inter"/>
          <w:sz w:val="28"/>
          <w:szCs w:val="28"/>
          <w:rtl w:val="0"/>
        </w:rPr>
        <w:t>i-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ой итерации первые </w:t>
      </w:r>
      <w:r>
        <w:rPr>
          <w:rFonts w:ascii="Inter" w:cs="Inter" w:hAnsi="Inter" w:eastAsia="Inter"/>
          <w:sz w:val="28"/>
          <w:szCs w:val="28"/>
          <w:rtl w:val="0"/>
        </w:rPr>
        <w:t xml:space="preserve">i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элементов будут стоять на своих местах</w:t>
      </w:r>
      <w:r>
        <w:rPr>
          <w:rFonts w:ascii="Inter" w:cs="Inter" w:hAnsi="Inter" w:eastAsia="Inter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bidi w:val="0"/>
        <w:ind w:right="0"/>
        <w:jc w:val="left"/>
        <w:rPr>
          <w:rFonts w:ascii="Inter" w:cs="Inter" w:hAnsi="Inter" w:eastAsia="Inter"/>
          <w:sz w:val="34"/>
          <w:szCs w:val="34"/>
          <w:rtl w:val="0"/>
          <w:lang w:val="en-US"/>
        </w:rPr>
      </w:pPr>
      <w:r>
        <w:rPr>
          <w:rFonts w:ascii="Inter" w:cs="Inter" w:hAnsi="Inter" w:eastAsia="Inter"/>
          <w:b w:val="1"/>
          <w:bCs w:val="1"/>
          <w:sz w:val="34"/>
          <w:szCs w:val="34"/>
          <w:rtl w:val="0"/>
          <w:lang w:val="en-US"/>
        </w:rPr>
        <w:t>(</w:t>
      </w:r>
      <w:r>
        <w:rPr>
          <w:rFonts w:ascii="Inter" w:cs="Inter" w:hAnsi="Inter" w:eastAsia="Inter" w:hint="default"/>
          <w:b w:val="1"/>
          <w:bCs w:val="1"/>
          <w:sz w:val="34"/>
          <w:szCs w:val="34"/>
          <w:rtl w:val="0"/>
          <w:lang w:val="ru-RU"/>
        </w:rPr>
        <w:t>Сортировка пузырьком</w:t>
      </w:r>
      <w:r>
        <w:rPr>
          <w:rFonts w:ascii="Inter" w:cs="Inter" w:hAnsi="Inter" w:eastAsia="Inter"/>
          <w:b w:val="1"/>
          <w:bCs w:val="1"/>
          <w:sz w:val="34"/>
          <w:szCs w:val="34"/>
          <w:rtl w:val="0"/>
          <w:lang w:val="ru-RU"/>
        </w:rPr>
        <w:t>).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Последовательно сравниваются значения соседних элементов и меняются местами элементы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если предыдущий больше последующего</w:t>
      </w:r>
      <w:r>
        <w:rPr>
          <w:rFonts w:ascii="Inter" w:cs="Inter" w:hAnsi="Inter" w:eastAsia="Inter"/>
          <w:sz w:val="28"/>
          <w:szCs w:val="28"/>
          <w:rtl w:val="0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Таким образом элементы с большим значением оказываются в конце списка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а с меньшим в начале</w:t>
      </w:r>
      <w:r>
        <w:rPr>
          <w:rFonts w:ascii="Inter" w:cs="Inter" w:hAnsi="Inter" w:eastAsia="Inter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Выберем некоторый опорный элемент</w:t>
      </w:r>
      <w:r>
        <w:rPr>
          <w:rFonts w:ascii="Inter" w:cs="Inter" w:hAnsi="Inter" w:eastAsia="Inter"/>
          <w:sz w:val="28"/>
          <w:szCs w:val="28"/>
          <w:rtl w:val="0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После этого перекинем все элементы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меньшие его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налево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а большие – направо</w:t>
      </w:r>
      <w:r>
        <w:rPr>
          <w:rFonts w:ascii="Inter" w:cs="Inter" w:hAnsi="Inter" w:eastAsia="Inter"/>
          <w:sz w:val="28"/>
          <w:szCs w:val="28"/>
          <w:rtl w:val="0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Рекурсивно вызовемся от каждой из частей</w:t>
      </w:r>
      <w:r>
        <w:rPr>
          <w:rFonts w:ascii="Inter" w:cs="Inter" w:hAnsi="Inter" w:eastAsia="Inter"/>
          <w:sz w:val="28"/>
          <w:szCs w:val="28"/>
          <w:rtl w:val="0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В итоге получим отсортированный массив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так как каждый элемент меньше опорного стоял раньше каждого большего опорного</w:t>
      </w:r>
      <w:r>
        <w:rPr>
          <w:rFonts w:ascii="Inter" w:cs="Inter" w:hAnsi="Inter" w:eastAsia="Inter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Алгоритмизация – это…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 (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ответ А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1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процесс разработки алгоритма для решения какой</w:t>
      </w:r>
      <w:r>
        <w:rPr>
          <w:rFonts w:ascii="Inter" w:cs="Inter" w:hAnsi="Inter" w:eastAsia="Inter"/>
          <w:sz w:val="28"/>
          <w:szCs w:val="28"/>
          <w:rtl w:val="0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либо задачи</w:t>
      </w:r>
    </w:p>
    <w:p>
      <w:pPr>
        <w:pStyle w:val="Основной текст"/>
        <w:numPr>
          <w:ilvl w:val="0"/>
          <w:numId w:val="1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последовательное расположение или разбиение на группы чего</w:t>
      </w:r>
      <w:r>
        <w:rPr>
          <w:rFonts w:ascii="Inter" w:cs="Inter" w:hAnsi="Inter" w:eastAsia="Inter"/>
          <w:sz w:val="28"/>
          <w:szCs w:val="28"/>
          <w:rtl w:val="0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либо в зависимости от выбранного критерия</w:t>
      </w:r>
      <w:r>
        <w:rPr>
          <w:rFonts w:ascii="Inter" w:cs="Inter" w:hAnsi="Inter" w:eastAsia="Inter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1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определённая взаимосвязь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взаиморасположение составных частей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строение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устройство чего</w:t>
      </w:r>
      <w:r>
        <w:rPr>
          <w:rFonts w:ascii="Inter" w:cs="Inter" w:hAnsi="Inter" w:eastAsia="Inter"/>
          <w:sz w:val="28"/>
          <w:szCs w:val="28"/>
          <w:rtl w:val="0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либо</w:t>
      </w:r>
      <w:r>
        <w:rPr>
          <w:rFonts w:ascii="Inter" w:cs="Inter" w:hAnsi="Inter" w:eastAsia="Inter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numPr>
          <w:ilvl w:val="0"/>
          <w:numId w:val="16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Выберите то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что НЕ является характеристикой алгоритма</w:t>
      </w:r>
      <w:r>
        <w:rPr>
          <w:rFonts w:ascii="Inter" w:cs="Inter" w:hAnsi="Inter" w:eastAsia="Inter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Четко определенные входные данные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Ясный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Четко определенные результаты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Может быть двусмысленным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Конечный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Выполнимый</w:t>
      </w: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Независимый от языка</w:t>
      </w:r>
    </w:p>
    <w:p>
      <w:pPr>
        <w:pStyle w:val="Основной текст"/>
        <w:bidi w:val="0"/>
        <w:ind w:left="0" w:right="0" w:firstLine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Inter" w:cs="Inter" w:hAnsi="Inter" w:eastAsia="Inter"/>
          <w:b w:val="1"/>
          <w:bCs w:val="1"/>
          <w:sz w:val="32"/>
          <w:szCs w:val="32"/>
          <w:rtl w:val="0"/>
        </w:rPr>
      </w:pPr>
      <w:r>
        <w:rPr>
          <w:rFonts w:ascii="Inter" w:cs="Inter" w:hAnsi="Inter" w:eastAsia="Inter"/>
          <w:b w:val="1"/>
          <w:bCs w:val="1"/>
          <w:sz w:val="32"/>
          <w:szCs w:val="32"/>
          <w:rtl w:val="0"/>
          <w:lang w:val="ru-RU"/>
        </w:rPr>
        <w:t xml:space="preserve">Ответ </w:t>
      </w:r>
      <w:r>
        <w:rPr>
          <w:rFonts w:ascii="Inter" w:cs="Inter" w:hAnsi="Inter" w:eastAsia="Inter"/>
          <w:b w:val="1"/>
          <w:bCs w:val="1"/>
          <w:sz w:val="32"/>
          <w:szCs w:val="32"/>
          <w:rtl w:val="0"/>
          <w:lang w:val="en-US"/>
        </w:rPr>
        <w:t>D (</w:t>
      </w:r>
      <w:r>
        <w:rPr>
          <w:rFonts w:ascii="Inter" w:cs="Inter" w:hAnsi="Inter" w:eastAsia="Inter"/>
          <w:b w:val="1"/>
          <w:bCs w:val="1"/>
          <w:sz w:val="32"/>
          <w:szCs w:val="32"/>
          <w:rtl w:val="0"/>
          <w:lang w:val="ru-RU"/>
        </w:rPr>
        <w:t>Алгоритм не может быть двухсысленным</w:t>
      </w:r>
      <w:r>
        <w:rPr>
          <w:rFonts w:ascii="Inter" w:cs="Inter" w:hAnsi="Inter" w:eastAsia="Inter"/>
          <w:b w:val="1"/>
          <w:bCs w:val="1"/>
          <w:sz w:val="32"/>
          <w:szCs w:val="32"/>
          <w:rtl w:val="0"/>
          <w:lang w:val="en-US"/>
        </w:rPr>
        <w:t>)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numPr>
          <w:ilvl w:val="0"/>
          <w:numId w:val="21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Какого алгоритма НЕ существует</w:t>
      </w:r>
      <w:r>
        <w:rPr>
          <w:rFonts w:ascii="Inter" w:cs="Inter" w:hAnsi="Inter" w:eastAsia="Inter"/>
          <w:sz w:val="28"/>
          <w:szCs w:val="28"/>
          <w:rtl w:val="0"/>
          <w:lang w:val="zh-TW" w:eastAsia="zh-TW"/>
        </w:rPr>
        <w:t>?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Алгоритм грубой силы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Рекурсивный алгоритм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Алгоритм поиска с возвратом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Алгоритм поиска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Наглый алгоритм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Алгоритм сортировки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Алгоритм «разделяй и властвуй»</w:t>
      </w:r>
    </w:p>
    <w:p>
      <w:pPr>
        <w:pStyle w:val="Основной текст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Жадный алгоритм</w:t>
      </w:r>
    </w:p>
    <w:p>
      <w:pPr>
        <w:pStyle w:val="Основной текст"/>
        <w:bidi w:val="0"/>
        <w:ind w:left="0" w:right="0" w:firstLine="0"/>
        <w:jc w:val="left"/>
        <w:rPr>
          <w:rFonts w:ascii="Inter" w:cs="Inter" w:hAnsi="Inter" w:eastAsia="Inter"/>
          <w:b w:val="1"/>
          <w:bCs w:val="1"/>
          <w:sz w:val="34"/>
          <w:szCs w:val="34"/>
          <w:rtl w:val="0"/>
        </w:rPr>
      </w:pPr>
      <w:r>
        <w:rPr>
          <w:rFonts w:ascii="Inter" w:cs="Inter" w:hAnsi="Inter" w:eastAsia="Inter"/>
          <w:b w:val="1"/>
          <w:bCs w:val="1"/>
          <w:sz w:val="34"/>
          <w:szCs w:val="34"/>
          <w:rtl w:val="0"/>
          <w:lang w:val="ru-RU"/>
        </w:rPr>
        <w:t xml:space="preserve">Ответ Е </w:t>
      </w:r>
      <w:r>
        <w:rPr>
          <w:rFonts w:ascii="Inter" w:cs="Inter" w:hAnsi="Inter" w:eastAsia="Inter"/>
          <w:b w:val="1"/>
          <w:bCs w:val="1"/>
          <w:sz w:val="34"/>
          <w:szCs w:val="34"/>
          <w:rtl w:val="0"/>
          <w:lang w:val="ru-RU"/>
        </w:rPr>
        <w:t xml:space="preserve">( </w:t>
      </w:r>
      <w:r>
        <w:rPr>
          <w:rFonts w:ascii="Inter" w:cs="Inter" w:hAnsi="Inter" w:eastAsia="Inter"/>
          <w:b w:val="1"/>
          <w:bCs w:val="1"/>
          <w:sz w:val="34"/>
          <w:szCs w:val="34"/>
          <w:rtl w:val="0"/>
          <w:lang w:val="ru-RU"/>
        </w:rPr>
        <w:t>Наглый алгоритм не существует</w:t>
      </w:r>
      <w:r>
        <w:rPr>
          <w:rFonts w:ascii="Inter" w:cs="Inter" w:hAnsi="Inter" w:eastAsia="Inter"/>
          <w:b w:val="1"/>
          <w:bCs w:val="1"/>
          <w:sz w:val="34"/>
          <w:szCs w:val="34"/>
          <w:rtl w:val="0"/>
          <w:lang w:val="ru-RU"/>
        </w:rPr>
        <w:t>)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numPr>
          <w:ilvl w:val="0"/>
          <w:numId w:val="26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Посмотрите на картинку и выберите определение для каждого элемента блок</w:t>
      </w:r>
      <w:r>
        <w:rPr>
          <w:rFonts w:ascii="Inter" w:cs="Inter" w:hAnsi="Inter" w:eastAsia="Inter"/>
          <w:sz w:val="28"/>
          <w:szCs w:val="28"/>
          <w:rtl w:val="0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схемы</w:t>
      </w:r>
      <w:r>
        <w:rPr>
          <w:rFonts w:ascii="Inter" w:cs="Inter" w:hAnsi="Inter" w:eastAsia="Inter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</w:rPr>
        <w:drawing xmlns:a="http://schemas.openxmlformats.org/drawingml/2006/main">
          <wp:inline distT="0" distB="0" distL="0" distR="0">
            <wp:extent cx="4733925" cy="1552575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ru-RU"/>
              </w:rPr>
              <w:t>2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ru-RU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операционный блок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ru-RU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начало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конец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алгоритма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ru-RU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цикл с параметром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ru-RU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логический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условный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блок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ru-RU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блок ввода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вывода</w:t>
            </w:r>
          </w:p>
        </w:tc>
      </w:tr>
    </w:tbl>
    <w:p>
      <w:pPr>
        <w:pStyle w:val="Основной текст"/>
        <w:widowControl w:val="0"/>
        <w:spacing w:line="240" w:lineRule="auto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  <w:rPr>
          <w:rFonts w:ascii="Inter" w:cs="Inter" w:hAnsi="Inter" w:eastAsia="Inter"/>
          <w:sz w:val="28"/>
          <w:szCs w:val="28"/>
          <w:u w:val="single"/>
        </w:rPr>
      </w:pPr>
    </w:p>
    <w:p>
      <w:pPr>
        <w:pStyle w:val="Основной текст"/>
        <w:numPr>
          <w:ilvl w:val="0"/>
          <w:numId w:val="38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ru-RU"/>
        </w:rPr>
      </w:pPr>
      <w:r>
        <w:rPr>
          <w:rFonts w:ascii="Inter" w:cs="Inter" w:hAnsi="Inter" w:eastAsia="Inter"/>
          <w:sz w:val="28"/>
          <w:szCs w:val="28"/>
          <w:rtl w:val="0"/>
          <w:lang w:val="ru-RU"/>
        </w:rPr>
        <w:t>Вам дан алгоритм покупки продуктов в текстовом виде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расставьте операции</w:t>
      </w:r>
      <w:r>
        <w:rPr>
          <w:rFonts w:ascii="Inter" w:cs="Inter" w:hAnsi="Inter" w:eastAsia="Inter"/>
          <w:sz w:val="28"/>
          <w:szCs w:val="28"/>
          <w:rtl w:val="0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ru-RU"/>
        </w:rPr>
        <w:t>написанные на псевдокоде в правильном порядке</w:t>
      </w:r>
      <w:r>
        <w:rPr>
          <w:rFonts w:ascii="Inter" w:cs="Inter" w:hAnsi="Inter" w:eastAsia="Inter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Inter" w:cs="Inter" w:hAnsi="Inter" w:eastAsia="Inter"/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START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READ buy products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ru-RU"/>
              </w:rPr>
              <w:t>WHILE (all products bought) buy products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END</w:t>
            </w:r>
          </w:p>
        </w:tc>
      </w:tr>
    </w:tbl>
    <w:p>
      <w:pPr>
        <w:pStyle w:val="Основной текст"/>
        <w:widowControl w:val="0"/>
        <w:spacing w:line="240" w:lineRule="auto"/>
        <w:rPr>
          <w:rFonts w:ascii="Inter" w:cs="Inter" w:hAnsi="Inter" w:eastAsia="Inter"/>
          <w:sz w:val="28"/>
          <w:szCs w:val="28"/>
        </w:rPr>
      </w:pPr>
    </w:p>
    <w:p>
      <w:pPr>
        <w:pStyle w:val="Основной текст"/>
      </w:pPr>
      <w:r>
        <w:rPr>
          <w:rFonts w:ascii="Inter" w:cs="Inter" w:hAnsi="Inter" w:eastAsia="Inter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Импортированный стиль 12"/>
  </w:abstractNum>
  <w:abstractNum w:abstractNumId="26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5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5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5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3"/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0"/>
    <w:lvlOverride w:ilvl="0">
      <w:startOverride w:val="4"/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4"/>
    <w:lvlOverride w:ilvl="0">
      <w:startOverride w:val="5"/>
    </w:lvlOverride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startOverride w:val="6"/>
    </w:lvlOverride>
  </w:num>
  <w:num w:numId="27">
    <w:abstractNumId w:val="20"/>
  </w:num>
  <w:num w:numId="28">
    <w:abstractNumId w:val="21"/>
  </w:num>
  <w:num w:numId="29">
    <w:abstractNumId w:val="21"/>
    <w:lvlOverride w:ilvl="0">
      <w:startOverride w:val="2"/>
    </w:lvlOverride>
  </w:num>
  <w:num w:numId="30">
    <w:abstractNumId w:val="22"/>
  </w:num>
  <w:num w:numId="31">
    <w:abstractNumId w:val="22"/>
    <w:lvlOverride w:ilvl="0">
      <w:startOverride w:val="3"/>
    </w:lvlOverride>
  </w:num>
  <w:num w:numId="32">
    <w:abstractNumId w:val="23"/>
  </w:num>
  <w:num w:numId="33">
    <w:abstractNumId w:val="23"/>
    <w:lvlOverride w:ilvl="0">
      <w:startOverride w:val="4"/>
    </w:lvlOverride>
  </w:num>
  <w:num w:numId="34">
    <w:abstractNumId w:val="24"/>
  </w:num>
  <w:num w:numId="35">
    <w:abstractNumId w:val="24"/>
    <w:lvlOverride w:ilvl="0">
      <w:startOverride w:val="5"/>
    </w:lvlOverride>
  </w:num>
  <w:num w:numId="36">
    <w:abstractNumId w:val="26"/>
  </w:num>
  <w:num w:numId="37">
    <w:abstractNumId w:val="25"/>
  </w:num>
  <w:num w:numId="38">
    <w:abstractNumId w:val="25"/>
    <w:lvlOverride w:ilvl="0">
      <w:startOverride w:val="7"/>
    </w:lvlOverride>
  </w:num>
  <w:num w:numId="39">
    <w:abstractNumId w:val="27"/>
  </w:num>
  <w:num w:numId="40">
    <w:abstractNumId w:val="28"/>
  </w:num>
  <w:num w:numId="41">
    <w:abstractNumId w:val="28"/>
    <w:lvlOverride w:ilvl="0">
      <w:startOverride w:val="2"/>
    </w:lvlOverride>
  </w:num>
  <w:num w:numId="42">
    <w:abstractNumId w:val="29"/>
  </w:num>
  <w:num w:numId="43">
    <w:abstractNumId w:val="29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4"/>
      </w:numPr>
    </w:pPr>
  </w:style>
  <w:style w:type="numbering" w:styleId="Импортированный стиль 7">
    <w:name w:val="Импортированный стиль 7"/>
    <w:pPr>
      <w:numPr>
        <w:numId w:val="17"/>
      </w:numPr>
    </w:pPr>
  </w:style>
  <w:style w:type="numbering" w:styleId="Импортированный стиль 8">
    <w:name w:val="Импортированный стиль 8"/>
    <w:pPr>
      <w:numPr>
        <w:numId w:val="19"/>
      </w:numPr>
    </w:pPr>
  </w:style>
  <w:style w:type="numbering" w:styleId="Импортированный стиль 9">
    <w:name w:val="Импортированный стиль 9"/>
    <w:pPr>
      <w:numPr>
        <w:numId w:val="22"/>
      </w:numPr>
    </w:pPr>
  </w:style>
  <w:style w:type="numbering" w:styleId="Импортированный стиль 10">
    <w:name w:val="Импортированный стиль 10"/>
    <w:pPr>
      <w:numPr>
        <w:numId w:val="24"/>
      </w:numPr>
    </w:pPr>
  </w:style>
  <w:style w:type="numbering" w:styleId="Импортированный стиль 12">
    <w:name w:val="Импортированный стиль 12"/>
    <w:pPr>
      <w:numPr>
        <w:numId w:val="3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