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4"/>
          <w:lang w:val="ru-RU"/>
        </w:rPr>
        <w:t>МИНИСТЕРСТВО ОБРАЗОВАНИЯ И НАУКИ РЕСПУБЛИКИ БЕЛАРУСЬ</w:t>
      </w:r>
    </w:p>
    <w:p>
      <w:pPr>
        <w:pStyle w:val="Normal"/>
        <w:ind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4"/>
          <w:lang w:val="ru-RU"/>
        </w:rPr>
        <w:t>БЕЛОРУССКИЙ НАЦИОНАЛЬНЫЙ ТЕХНИЧЕСКИЙ УНИВЕРСИТЕТ</w:t>
      </w:r>
    </w:p>
    <w:p>
      <w:pPr>
        <w:pStyle w:val="2"/>
        <w:ind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Факультет информационных технологий и робототехники</w:t>
      </w:r>
    </w:p>
    <w:p>
      <w:pPr>
        <w:pStyle w:val="Normal"/>
        <w:jc w:val="center"/>
        <w:rPr>
          <w:rFonts w:ascii="Times New Roman" w:hAnsi="Times New Roman"/>
          <w:sz w:val="24"/>
          <w:lang w:val="ru-RU"/>
        </w:rPr>
      </w:pPr>
      <w:r>
        <w:rPr>
          <w:rFonts w:ascii="Times New Roman" w:hAnsi="Times New Roman"/>
          <w:sz w:val="24"/>
          <w:lang w:val="ru-RU"/>
        </w:rPr>
      </w:r>
    </w:p>
    <w:p>
      <w:pPr>
        <w:pStyle w:val="Normal"/>
        <w:ind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4"/>
          <w:lang w:val="ru-RU"/>
        </w:rPr>
        <w:t>Кафедра программного обеспечения информационных систем и технологий</w:t>
      </w:r>
    </w:p>
    <w:p>
      <w:pPr>
        <w:pStyle w:val="Normal"/>
        <w:ind w:hanging="0"/>
        <w:jc w:val="center"/>
        <w:rPr>
          <w:sz w:val="24"/>
          <w:lang w:val="ru-RU"/>
        </w:rPr>
      </w:pPr>
      <w:r>
        <w:rPr>
          <w:rFonts w:ascii="Times New Roman" w:hAnsi="Times New Roman"/>
        </w:rPr>
      </w:r>
    </w:p>
    <w:p>
      <w:pPr>
        <w:pStyle w:val="Normal"/>
        <w:ind w:hanging="0"/>
        <w:jc w:val="center"/>
        <w:rPr>
          <w:sz w:val="24"/>
          <w:lang w:val="ru-RU"/>
        </w:rPr>
      </w:pPr>
      <w:r>
        <w:rPr>
          <w:rFonts w:ascii="Times New Roman" w:hAnsi="Times New Roman"/>
        </w:rPr>
      </w:r>
    </w:p>
    <w:p>
      <w:pPr>
        <w:pStyle w:val="Normal"/>
        <w:ind w:hanging="0"/>
        <w:jc w:val="center"/>
        <w:rPr>
          <w:sz w:val="24"/>
          <w:lang w:val="ru-RU"/>
        </w:rPr>
      </w:pPr>
      <w:r>
        <w:rPr>
          <w:rFonts w:ascii="Times New Roman" w:hAnsi="Times New Roman"/>
        </w:rPr>
      </w:r>
    </w:p>
    <w:p>
      <w:pPr>
        <w:pStyle w:val="Normal"/>
        <w:ind w:hanging="0"/>
        <w:jc w:val="center"/>
        <w:rPr>
          <w:sz w:val="24"/>
          <w:lang w:val="ru-RU"/>
        </w:rPr>
      </w:pPr>
      <w:r>
        <w:rPr>
          <w:rFonts w:ascii="Times New Roman" w:hAnsi="Times New Roman"/>
        </w:rPr>
      </w:r>
    </w:p>
    <w:p>
      <w:pPr>
        <w:pStyle w:val="Normal"/>
        <w:ind w:hanging="0"/>
        <w:jc w:val="center"/>
        <w:rPr>
          <w:sz w:val="24"/>
          <w:lang w:val="ru-RU"/>
        </w:rPr>
      </w:pPr>
      <w:r>
        <w:rPr>
          <w:rFonts w:ascii="Times New Roman" w:hAnsi="Times New Roman"/>
        </w:rPr>
      </w:r>
    </w:p>
    <w:p>
      <w:pPr>
        <w:pStyle w:val="Normal"/>
        <w:ind w:hanging="0"/>
        <w:jc w:val="center"/>
        <w:rPr>
          <w:sz w:val="24"/>
          <w:lang w:val="ru-RU"/>
        </w:rPr>
      </w:pPr>
      <w:r>
        <w:rPr>
          <w:rFonts w:ascii="Times New Roman" w:hAnsi="Times New Roman"/>
        </w:rPr>
      </w:r>
    </w:p>
    <w:p>
      <w:pPr>
        <w:pStyle w:val="Normal"/>
        <w:ind w:hanging="0"/>
        <w:jc w:val="center"/>
        <w:rPr>
          <w:sz w:val="24"/>
          <w:lang w:val="ru-RU"/>
        </w:rPr>
      </w:pPr>
      <w:r>
        <w:rPr>
          <w:rFonts w:ascii="Times New Roman" w:hAnsi="Times New Roman"/>
        </w:rPr>
      </w:r>
    </w:p>
    <w:p>
      <w:pPr>
        <w:pStyle w:val="Normal"/>
        <w:ind w:hanging="0"/>
        <w:jc w:val="center"/>
        <w:rPr>
          <w:sz w:val="24"/>
          <w:lang w:val="ru-RU"/>
        </w:rPr>
      </w:pPr>
      <w:r>
        <w:rPr>
          <w:rFonts w:ascii="Times New Roman" w:hAnsi="Times New Roman"/>
        </w:rPr>
      </w:r>
    </w:p>
    <w:p>
      <w:pPr>
        <w:pStyle w:val="Normal"/>
        <w:ind w:hanging="0"/>
        <w:jc w:val="center"/>
        <w:rPr>
          <w:sz w:val="24"/>
          <w:lang w:val="ru-RU"/>
        </w:rPr>
      </w:pPr>
      <w:r>
        <w:rPr>
          <w:rFonts w:ascii="Times New Roman" w:hAnsi="Times New Roman"/>
        </w:rPr>
      </w:r>
    </w:p>
    <w:p>
      <w:pPr>
        <w:pStyle w:val="Normal"/>
        <w:ind w:hanging="0"/>
        <w:jc w:val="center"/>
        <w:rPr>
          <w:sz w:val="24"/>
          <w:lang w:val="ru-RU"/>
        </w:rPr>
      </w:pPr>
      <w:r>
        <w:rPr>
          <w:rFonts w:ascii="Times New Roman" w:hAnsi="Times New Roman"/>
        </w:rPr>
      </w:r>
    </w:p>
    <w:p>
      <w:pPr>
        <w:pStyle w:val="Normal"/>
        <w:ind w:hanging="0"/>
        <w:jc w:val="center"/>
        <w:rPr>
          <w:b/>
          <w:b/>
          <w:sz w:val="32"/>
          <w:lang w:val="ru-RU"/>
        </w:rPr>
      </w:pPr>
      <w:r>
        <w:rPr>
          <w:b/>
          <w:sz w:val="32"/>
          <w:lang w:val="ru-RU"/>
        </w:rPr>
        <w:t>Отчет по лабораторной работе № 1</w:t>
      </w:r>
    </w:p>
    <w:p>
      <w:pPr>
        <w:pStyle w:val="Normal"/>
        <w:ind w:hanging="0"/>
        <w:jc w:val="center"/>
        <w:rPr>
          <w:b/>
          <w:b/>
          <w:sz w:val="32"/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ind w:right="-708" w:hanging="0"/>
        <w:jc w:val="center"/>
        <w:rPr>
          <w:sz w:val="28"/>
          <w:lang w:val="ru-RU"/>
        </w:rPr>
      </w:pPr>
      <w:r>
        <w:rPr>
          <w:sz w:val="28"/>
          <w:lang w:val="ru-RU"/>
        </w:rPr>
        <w:t>по дисциплине: “Системное программирование”</w:t>
      </w:r>
    </w:p>
    <w:p>
      <w:pPr>
        <w:pStyle w:val="Normal"/>
        <w:ind w:right="-708" w:hanging="0"/>
        <w:jc w:val="center"/>
        <w:rPr>
          <w:sz w:val="28"/>
          <w:lang w:val="ru-RU"/>
        </w:rPr>
      </w:pPr>
      <w:r>
        <w:rPr/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jc w:val="center"/>
        <w:rPr>
          <w:b/>
          <w:b/>
          <w:i/>
          <w:i/>
          <w:sz w:val="28"/>
          <w:szCs w:val="28"/>
          <w:lang w:val="ru-RU"/>
        </w:rPr>
      </w:pPr>
      <w:r>
        <w:rPr>
          <w:sz w:val="28"/>
          <w:lang w:val="ru-RU"/>
        </w:rPr>
        <w:t xml:space="preserve">на тему: </w:t>
      </w:r>
      <w:r>
        <w:rPr>
          <w:b/>
          <w:i/>
          <w:sz w:val="28"/>
          <w:lang w:val="ru-RU"/>
        </w:rPr>
        <w:t>“</w:t>
      </w:r>
      <w:r>
        <w:rPr>
          <w:rStyle w:val="Fheading1"/>
          <w:b/>
          <w:i/>
          <w:sz w:val="28"/>
          <w:szCs w:val="28"/>
          <w:lang w:val="ru-RU"/>
        </w:rPr>
        <w:t>Установка, настройка и использование дистрибутива Linux</w:t>
      </w:r>
      <w:r>
        <w:rPr>
          <w:b/>
          <w:i/>
          <w:sz w:val="28"/>
          <w:lang w:val="ru-RU"/>
        </w:rPr>
        <w:t>”</w:t>
      </w:r>
    </w:p>
    <w:p>
      <w:pPr>
        <w:pStyle w:val="Normal"/>
        <w:ind w:hanging="0"/>
        <w:jc w:val="center"/>
        <w:rPr>
          <w:b/>
          <w:b/>
          <w:i/>
          <w:i/>
          <w:sz w:val="28"/>
          <w:szCs w:val="28"/>
          <w:lang w:val="ru-RU"/>
        </w:rPr>
      </w:pPr>
      <w:r>
        <w:rPr/>
      </w:r>
    </w:p>
    <w:p>
      <w:pPr>
        <w:pStyle w:val="Normal"/>
        <w:ind w:hanging="0"/>
        <w:jc w:val="center"/>
        <w:rPr>
          <w:b/>
          <w:b/>
          <w:i/>
          <w:i/>
          <w:sz w:val="28"/>
          <w:szCs w:val="28"/>
          <w:lang w:val="ru-RU"/>
        </w:rPr>
      </w:pPr>
      <w:r>
        <w:rPr/>
      </w:r>
    </w:p>
    <w:p>
      <w:pPr>
        <w:pStyle w:val="Normal"/>
        <w:ind w:hanging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Вариант 7</w:t>
      </w:r>
    </w:p>
    <w:p>
      <w:pPr>
        <w:pStyle w:val="Normal"/>
        <w:ind w:hanging="0"/>
        <w:jc w:val="center"/>
        <w:rPr>
          <w:sz w:val="28"/>
          <w:szCs w:val="28"/>
          <w:lang w:val="ru-RU"/>
        </w:rPr>
      </w:pPr>
      <w:r>
        <w:rPr/>
      </w:r>
    </w:p>
    <w:p>
      <w:pPr>
        <w:pStyle w:val="Normal"/>
        <w:ind w:hanging="0"/>
        <w:jc w:val="center"/>
        <w:rPr>
          <w:sz w:val="28"/>
          <w:szCs w:val="28"/>
          <w:lang w:val="ru-RU"/>
        </w:rPr>
      </w:pPr>
      <w:r>
        <w:rPr/>
      </w:r>
    </w:p>
    <w:p>
      <w:pPr>
        <w:pStyle w:val="Normal"/>
        <w:ind w:hanging="0"/>
        <w:jc w:val="center"/>
        <w:rPr>
          <w:sz w:val="28"/>
          <w:szCs w:val="28"/>
          <w:lang w:val="ru-RU"/>
        </w:rPr>
      </w:pPr>
      <w:r>
        <w:rPr/>
      </w:r>
    </w:p>
    <w:p>
      <w:pPr>
        <w:pStyle w:val="Normal"/>
        <w:ind w:hanging="0"/>
        <w:jc w:val="center"/>
        <w:rPr>
          <w:sz w:val="28"/>
          <w:szCs w:val="28"/>
          <w:lang w:val="ru-RU"/>
        </w:rPr>
      </w:pPr>
      <w:r>
        <w:rPr/>
      </w:r>
    </w:p>
    <w:p>
      <w:pPr>
        <w:pStyle w:val="Normal"/>
        <w:ind w:hanging="0"/>
        <w:jc w:val="center"/>
        <w:rPr>
          <w:sz w:val="28"/>
          <w:szCs w:val="28"/>
          <w:lang w:val="ru-RU"/>
        </w:rPr>
      </w:pPr>
      <w:r>
        <w:rPr/>
      </w:r>
    </w:p>
    <w:p>
      <w:pPr>
        <w:pStyle w:val="Normal"/>
        <w:ind w:hanging="0"/>
        <w:jc w:val="center"/>
        <w:rPr>
          <w:sz w:val="28"/>
          <w:szCs w:val="28"/>
          <w:lang w:val="ru-RU"/>
        </w:rPr>
      </w:pPr>
      <w:r>
        <w:rPr/>
      </w:r>
    </w:p>
    <w:p>
      <w:pPr>
        <w:pStyle w:val="Normal"/>
        <w:ind w:hanging="0"/>
        <w:jc w:val="center"/>
        <w:rPr>
          <w:sz w:val="28"/>
          <w:szCs w:val="28"/>
          <w:lang w:val="ru-RU"/>
        </w:rPr>
      </w:pPr>
      <w:r>
        <w:rPr/>
      </w:r>
    </w:p>
    <w:p>
      <w:pPr>
        <w:pStyle w:val="Normal"/>
        <w:ind w:hanging="0"/>
        <w:jc w:val="center"/>
        <w:rPr>
          <w:sz w:val="28"/>
          <w:szCs w:val="28"/>
          <w:lang w:val="ru-RU"/>
        </w:rPr>
      </w:pPr>
      <w:r>
        <w:rPr/>
      </w:r>
    </w:p>
    <w:p>
      <w:pPr>
        <w:pStyle w:val="Normal"/>
        <w:rPr>
          <w:sz w:val="28"/>
          <w:lang w:val="ru-RU"/>
        </w:rPr>
      </w:pPr>
      <w:r>
        <w:rPr>
          <w:sz w:val="28"/>
          <w:lang w:val="ru-RU"/>
        </w:rPr>
      </w:r>
    </w:p>
    <w:p>
      <w:pPr>
        <w:pStyle w:val="Normal"/>
        <w:tabs>
          <w:tab w:val="clear" w:pos="708"/>
          <w:tab w:val="left" w:pos="3780" w:leader="none"/>
        </w:tabs>
        <w:ind w:hanging="0"/>
        <w:rPr>
          <w:sz w:val="28"/>
          <w:lang w:val="ru-RU"/>
        </w:rPr>
      </w:pPr>
      <w:r>
        <w:rPr>
          <w:sz w:val="28"/>
          <w:lang w:val="ru-RU"/>
        </w:rPr>
        <w:t>Выполнил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>студент группы 10701321       Машкарёва М.А.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b/>
          <w:b/>
          <w:i/>
          <w:i/>
          <w:lang w:val="ru-RU"/>
        </w:rPr>
      </w:pPr>
      <w:r>
        <w:rPr>
          <w:b/>
          <w:i/>
          <w:lang w:val="ru-RU"/>
        </w:rPr>
      </w:r>
    </w:p>
    <w:p>
      <w:pPr>
        <w:pStyle w:val="Normal"/>
        <w:tabs>
          <w:tab w:val="clear" w:pos="708"/>
          <w:tab w:val="left" w:pos="6237" w:leader="none"/>
        </w:tabs>
        <w:ind w:hanging="0"/>
        <w:rPr>
          <w:lang w:val="ru-RU"/>
        </w:rPr>
      </w:pPr>
      <w:r>
        <w:rPr>
          <w:sz w:val="28"/>
          <w:lang w:val="ru-RU"/>
        </w:rPr>
        <w:t>Принял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ab/>
        <w:tab/>
        <w:t xml:space="preserve">    Давыденко Н.В.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jc w:val="center"/>
        <w:rPr>
          <w:sz w:val="32"/>
          <w:lang w:val="ru-RU"/>
        </w:rPr>
      </w:pPr>
      <w:r>
        <w:rPr/>
      </w:r>
    </w:p>
    <w:p>
      <w:pPr>
        <w:pStyle w:val="Normal"/>
        <w:ind w:hanging="0"/>
        <w:jc w:val="center"/>
        <w:rPr>
          <w:sz w:val="32"/>
          <w:lang w:val="ru-RU"/>
        </w:rPr>
      </w:pPr>
      <w:r>
        <w:rPr/>
      </w:r>
    </w:p>
    <w:p>
      <w:pPr>
        <w:pStyle w:val="Normal"/>
        <w:ind w:hanging="0"/>
        <w:jc w:val="center"/>
        <w:rPr>
          <w:sz w:val="32"/>
          <w:lang w:val="ru-RU"/>
        </w:rPr>
      </w:pPr>
      <w:r>
        <w:rPr/>
      </w:r>
    </w:p>
    <w:p>
      <w:pPr>
        <w:pStyle w:val="Normal"/>
        <w:ind w:hanging="0"/>
        <w:jc w:val="center"/>
        <w:rPr>
          <w:sz w:val="32"/>
          <w:lang w:val="ru-RU"/>
        </w:rPr>
      </w:pPr>
      <w:r>
        <w:rPr/>
      </w:r>
    </w:p>
    <w:p>
      <w:pPr>
        <w:pStyle w:val="Normal"/>
        <w:ind w:hanging="0"/>
        <w:jc w:val="center"/>
        <w:rPr>
          <w:sz w:val="32"/>
          <w:lang w:val="ru-RU"/>
        </w:rPr>
      </w:pPr>
      <w:r>
        <w:rPr/>
      </w:r>
    </w:p>
    <w:p>
      <w:pPr>
        <w:pStyle w:val="Normal"/>
        <w:ind w:hanging="0"/>
        <w:jc w:val="center"/>
        <w:rPr>
          <w:sz w:val="32"/>
          <w:lang w:val="ru-RU"/>
        </w:rPr>
      </w:pPr>
      <w:r>
        <w:rPr/>
      </w:r>
    </w:p>
    <w:p>
      <w:pPr>
        <w:pStyle w:val="Normal"/>
        <w:ind w:hanging="0"/>
        <w:jc w:val="center"/>
        <w:rPr>
          <w:sz w:val="32"/>
          <w:lang w:val="ru-RU"/>
        </w:rPr>
      </w:pPr>
      <w:r>
        <w:rPr/>
      </w:r>
    </w:p>
    <w:p>
      <w:pPr>
        <w:pStyle w:val="Normal"/>
        <w:ind w:hanging="0"/>
        <w:jc w:val="center"/>
        <w:rPr>
          <w:sz w:val="32"/>
          <w:lang w:val="ru-RU"/>
        </w:rPr>
      </w:pPr>
      <w:r>
        <w:rPr/>
      </w:r>
    </w:p>
    <w:p>
      <w:pPr>
        <w:pStyle w:val="Normal"/>
        <w:ind w:hanging="0"/>
        <w:jc w:val="center"/>
        <w:rPr>
          <w:sz w:val="32"/>
          <w:lang w:val="ru-RU"/>
        </w:rPr>
      </w:pPr>
      <w:r>
        <w:rPr/>
      </w:r>
    </w:p>
    <w:p>
      <w:pPr>
        <w:pStyle w:val="Normal"/>
        <w:ind w:hanging="0"/>
        <w:jc w:val="center"/>
        <w:rPr>
          <w:sz w:val="32"/>
          <w:lang w:val="ru-RU"/>
        </w:rPr>
      </w:pPr>
      <w:r>
        <w:rPr/>
      </w:r>
    </w:p>
    <w:p>
      <w:pPr>
        <w:pStyle w:val="Normal"/>
        <w:ind w:hanging="0"/>
        <w:jc w:val="center"/>
        <w:rPr>
          <w:sz w:val="32"/>
          <w:lang w:val="ru-RU"/>
        </w:rPr>
      </w:pPr>
      <w:r>
        <w:rPr/>
      </w:r>
    </w:p>
    <w:p>
      <w:pPr>
        <w:pStyle w:val="Normal"/>
        <w:ind w:hanging="0"/>
        <w:jc w:val="center"/>
        <w:rPr>
          <w:sz w:val="32"/>
          <w:lang w:val="ru-RU"/>
        </w:rPr>
      </w:pPr>
      <w:r>
        <w:rPr/>
      </w:r>
    </w:p>
    <w:p>
      <w:pPr>
        <w:pStyle w:val="Normal"/>
        <w:ind w:hanging="0"/>
        <w:jc w:val="center"/>
        <w:rPr>
          <w:sz w:val="32"/>
          <w:lang w:val="ru-RU"/>
        </w:rPr>
      </w:pPr>
      <w:r>
        <w:rPr>
          <w:sz w:val="28"/>
          <w:lang w:val="ru-RU"/>
        </w:rPr>
        <w:t>Минск</w:t>
      </w:r>
      <w:r>
        <w:rPr>
          <w:sz w:val="32"/>
          <w:lang w:val="ru-RU"/>
        </w:rPr>
        <w:t xml:space="preserve"> 2023</w:t>
      </w:r>
    </w:p>
    <w:p>
      <w:pPr>
        <w:pStyle w:val="1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>Лабораторная</w:t>
      </w:r>
      <w:r>
        <w:rPr>
          <w:lang w:val="ru-RU"/>
        </w:rPr>
        <w:t xml:space="preserve"> </w:t>
      </w:r>
      <w:r>
        <w:rPr>
          <w:rFonts w:ascii="Times New Roman" w:hAnsi="Times New Roman"/>
          <w:lang w:val="ru-RU"/>
        </w:rPr>
        <w:t>работа</w:t>
      </w:r>
      <w:r>
        <w:rPr>
          <w:lang w:val="ru-RU"/>
        </w:rPr>
        <w:t xml:space="preserve"> </w:t>
      </w:r>
      <w:r>
        <w:rPr>
          <w:rFonts w:ascii="Times New Roman" w:hAnsi="Times New Roman"/>
          <w:lang w:val="ru-RU"/>
        </w:rPr>
        <w:t>№1.</w:t>
      </w:r>
      <w:r>
        <w:rPr>
          <w:lang w:val="ru-RU"/>
        </w:rPr>
        <w:t xml:space="preserve"> </w:t>
      </w:r>
      <w:r>
        <w:rPr>
          <w:rStyle w:val="Fheading1"/>
          <w:lang w:val="ru-RU"/>
        </w:rPr>
        <w:t>Установка, настройка и использование дистрибутива Linux</w:t>
      </w:r>
      <w:r>
        <w:rPr>
          <w:rFonts w:ascii="Times New Roman" w:hAnsi="Times New Roman"/>
          <w:lang w:val="ru-RU"/>
        </w:rPr>
        <w:t>.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Style17"/>
        <w:rPr/>
      </w:pPr>
      <w:r>
        <w:rPr/>
        <w:t>Цель работы: Установить и настроить для комфортной работы один из дистрибутивов операционной системы Linux, изучить основные приёмы работы в данной</w:t>
      </w:r>
    </w:p>
    <w:p>
      <w:pPr>
        <w:pStyle w:val="Style17"/>
        <w:ind w:hanging="0"/>
        <w:rPr/>
      </w:pPr>
      <w:r>
        <w:rPr/>
        <w:t>операционной системе (ОС) и соответствующей графической оболочке (к примеру, в GNU/Linux или Unity), а также научиться пользоваться встроенным в дистрибутив офисным приложением.</w:t>
      </w:r>
    </w:p>
    <w:p>
      <w:pPr>
        <w:pStyle w:val="Normal"/>
        <w:tabs>
          <w:tab w:val="clear" w:pos="708"/>
          <w:tab w:val="left" w:pos="8236" w:leader="none"/>
        </w:tabs>
        <w:rPr>
          <w:lang w:val="ru-RU" w:eastAsia="ru-RU" w:bidi="ar-SA"/>
        </w:rPr>
      </w:pPr>
      <w:r>
        <w:rPr>
          <w:lang w:val="ru-RU" w:eastAsia="ru-RU" w:bidi="ar-SA"/>
        </w:rPr>
        <w:tab/>
      </w:r>
    </w:p>
    <w:p>
      <w:pPr>
        <w:pStyle w:val="2"/>
        <w:ind w:hanging="0"/>
        <w:rPr>
          <w:lang w:val="ru-RU" w:eastAsia="ru-RU" w:bidi="ar-SA"/>
        </w:rPr>
      </w:pPr>
      <w:r>
        <w:rPr>
          <w:lang w:val="ru-RU" w:eastAsia="ru-RU" w:bidi="ar-SA"/>
        </w:rPr>
        <w:t>Задание 1</w:t>
      </w:r>
    </w:p>
    <w:p>
      <w:pPr>
        <w:pStyle w:val="3"/>
        <w:ind w:hanging="0"/>
        <w:rPr>
          <w:rStyle w:val="F1"/>
          <w:rFonts w:ascii="Times New Roman" w:hAnsi="Times New Roman"/>
          <w:b w:val="false"/>
          <w:b w:val="false"/>
          <w:bCs w:val="false"/>
          <w:sz w:val="24"/>
          <w:szCs w:val="24"/>
          <w:lang w:val="ru-RU" w:eastAsia="ru-RU" w:bidi="ar-SA"/>
        </w:rPr>
      </w:pPr>
      <w:r>
        <w:rPr>
          <w:rStyle w:val="F1"/>
          <w:rFonts w:ascii="Times New Roman" w:hAnsi="Times New Roman"/>
          <w:b w:val="false"/>
          <w:bCs w:val="false"/>
          <w:sz w:val="24"/>
          <w:szCs w:val="24"/>
          <w:lang w:val="ru-RU" w:eastAsia="ru-RU" w:bidi="ar-SA"/>
        </w:rPr>
        <w:t>Установить и настроить один из дистрибутивов экосистемы Linux. Ознакомиться с основными характеристиками дистрибутива и получить практические навыки работы в нём.</w:t>
      </w:r>
    </w:p>
    <w:p>
      <w:pPr>
        <w:pStyle w:val="Normal"/>
        <w:ind w:hanging="0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</w:r>
    </w:p>
    <w:p>
      <w:pPr>
        <w:pStyle w:val="Normal"/>
        <w:ind w:hanging="0"/>
        <w:jc w:val="center"/>
        <w:rPr>
          <w:b/>
          <w:b/>
          <w:sz w:val="24"/>
          <w:lang w:val="ru-RU"/>
        </w:rPr>
      </w:pPr>
      <w:r>
        <w:rPr>
          <w:b/>
          <w:sz w:val="24"/>
          <w:lang w:val="ru-RU" w:eastAsia="ru-RU" w:bidi="ar-SA"/>
        </w:rPr>
        <w:t xml:space="preserve">Установка </w:t>
      </w:r>
      <w:r>
        <w:rPr>
          <w:b/>
          <w:sz w:val="24"/>
          <w:lang w:eastAsia="ru-RU" w:bidi="ar-SA"/>
        </w:rPr>
        <w:t>Linux</w:t>
      </w:r>
      <w:r>
        <w:rPr>
          <w:b/>
          <w:sz w:val="24"/>
          <w:lang w:val="ru-RU" w:eastAsia="ru-RU" w:bidi="ar-SA"/>
        </w:rPr>
        <w:t xml:space="preserve"> рядом с </w:t>
      </w:r>
      <w:r>
        <w:rPr>
          <w:b/>
          <w:sz w:val="24"/>
          <w:lang w:eastAsia="ru-RU" w:bidi="ar-SA"/>
        </w:rPr>
        <w:t>Windows</w:t>
      </w:r>
      <w:r>
        <w:rPr>
          <w:b/>
          <w:sz w:val="24"/>
          <w:lang w:val="ru-RU" w:eastAsia="ru-RU" w:bidi="ar-SA"/>
        </w:rPr>
        <w:t xml:space="preserve"> 11.</w:t>
      </w:r>
    </w:p>
    <w:p>
      <w:pPr>
        <w:pStyle w:val="Normal"/>
        <w:ind w:hanging="0"/>
        <w:rPr>
          <w:b/>
          <w:b/>
          <w:sz w:val="24"/>
          <w:lang w:val="ru-RU"/>
        </w:rPr>
      </w:pPr>
      <w:r>
        <w:rPr>
          <w:b/>
          <w:sz w:val="24"/>
          <w:lang w:val="ru-RU"/>
        </w:rPr>
      </w:r>
    </w:p>
    <w:p>
      <w:pPr>
        <w:pStyle w:val="Normal"/>
        <w:ind w:hanging="0"/>
        <w:rPr>
          <w:b/>
          <w:b/>
          <w:sz w:val="24"/>
          <w:lang w:val="ru-RU" w:eastAsia="ru-RU" w:bidi="ar-SA"/>
        </w:rPr>
      </w:pPr>
      <w:r>
        <w:rPr>
          <w:b/>
          <w:sz w:val="24"/>
          <w:lang w:val="ru-RU" w:eastAsia="ru-RU" w:bidi="ar-SA"/>
        </w:rPr>
        <w:t>1. Скачивание установочного образа</w:t>
      </w:r>
    </w:p>
    <w:p>
      <w:pPr>
        <w:pStyle w:val="Normal"/>
        <w:ind w:hanging="0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 xml:space="preserve">Для установки дистрибутива Linux Mint, нужен установочный ISO образ, поэтому необходимо скачать установочный ISO файл. Это можно сделать с официального сайта Linux Mint. </w:t>
      </w:r>
    </w:p>
    <w:p>
      <w:pPr>
        <w:pStyle w:val="Normal"/>
        <w:ind w:hanging="0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</w:r>
    </w:p>
    <w:p>
      <w:pPr>
        <w:pStyle w:val="Normal"/>
        <w:ind w:hanging="0"/>
        <w:rPr>
          <w:b/>
          <w:b/>
          <w:sz w:val="24"/>
          <w:lang w:val="ru-RU" w:eastAsia="ru-RU" w:bidi="ar-SA"/>
        </w:rPr>
      </w:pPr>
      <w:r>
        <w:rPr>
          <w:b/>
          <w:sz w:val="24"/>
          <w:lang w:val="ru-RU" w:eastAsia="ru-RU" w:bidi="ar-SA"/>
        </w:rPr>
        <w:t>2. Создание установочного носителя</w:t>
      </w:r>
    </w:p>
    <w:p>
      <w:pPr>
        <w:pStyle w:val="Normal"/>
        <w:ind w:hanging="0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>После того как загрузили установочный ISO образ Linux Mint, его необходимо записать на DVD диск или USB флешку, для того чтобы создать загрузочный установочный носитель, с которого и будет производиться установка. Создаем загрузочную USB-флешку в Windows с помощью программы Rufus.</w:t>
      </w:r>
    </w:p>
    <w:p>
      <w:pPr>
        <w:pStyle w:val="Normal"/>
        <w:ind w:hanging="0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</w:r>
    </w:p>
    <w:p>
      <w:pPr>
        <w:pStyle w:val="Normal"/>
        <w:ind w:hanging="0"/>
        <w:rPr>
          <w:b/>
          <w:b/>
          <w:sz w:val="24"/>
          <w:lang w:val="ru-RU" w:eastAsia="ru-RU" w:bidi="ar-SA"/>
        </w:rPr>
      </w:pPr>
      <w:r>
        <w:rPr>
          <w:b/>
          <w:sz w:val="24"/>
          <w:lang w:val="ru-RU" w:eastAsia="ru-RU" w:bidi="ar-SA"/>
        </w:rPr>
        <w:t>3. Создание резервной копии данных и подготовка места для Linux Mint</w:t>
      </w:r>
    </w:p>
    <w:p>
      <w:pPr>
        <w:pStyle w:val="Normal"/>
        <w:ind w:hanging="0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>Для того чтобы установить Linux Mint второй операционной системой на компьютер, необходимо свободное место на жестком диске.</w:t>
      </w:r>
    </w:p>
    <w:p>
      <w:pPr>
        <w:pStyle w:val="Normal"/>
        <w:ind w:hanging="0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</w:r>
    </w:p>
    <w:p>
      <w:pPr>
        <w:pStyle w:val="Normal"/>
        <w:ind w:hanging="0"/>
        <w:rPr>
          <w:b/>
          <w:b/>
          <w:sz w:val="24"/>
          <w:lang w:val="ru-RU" w:eastAsia="ru-RU" w:bidi="ar-SA"/>
        </w:rPr>
      </w:pPr>
      <w:r>
        <w:rPr>
          <w:b/>
          <w:sz w:val="24"/>
          <w:lang w:val="ru-RU" w:eastAsia="ru-RU" w:bidi="ar-SA"/>
        </w:rPr>
        <w:t>4. Загрузка с установочного носителя</w:t>
      </w:r>
    </w:p>
    <w:p>
      <w:pPr>
        <w:pStyle w:val="Normal"/>
        <w:ind w:hanging="0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>Теперь, после того как установочный носитель готов, выделено свободное место можно переходить к самому процессу установки. Сначала загружаемся с установочного носителя и попадаем в меню. Выбираем пункт «</w:t>
      </w:r>
      <w:r>
        <w:rPr>
          <w:sz w:val="24"/>
          <w:lang w:eastAsia="ru-RU" w:bidi="ar-SA"/>
        </w:rPr>
        <w:t>Start</w:t>
      </w:r>
      <w:r>
        <w:rPr>
          <w:sz w:val="24"/>
          <w:lang w:val="ru-RU" w:eastAsia="ru-RU" w:bidi="ar-SA"/>
        </w:rPr>
        <w:t xml:space="preserve"> </w:t>
      </w:r>
      <w:r>
        <w:rPr>
          <w:sz w:val="24"/>
          <w:lang w:eastAsia="ru-RU" w:bidi="ar-SA"/>
        </w:rPr>
        <w:t>Linux</w:t>
      </w:r>
      <w:r>
        <w:rPr>
          <w:sz w:val="24"/>
          <w:lang w:val="ru-RU" w:eastAsia="ru-RU" w:bidi="ar-SA"/>
        </w:rPr>
        <w:t xml:space="preserve"> </w:t>
      </w:r>
      <w:r>
        <w:rPr>
          <w:sz w:val="24"/>
          <w:lang w:eastAsia="ru-RU" w:bidi="ar-SA"/>
        </w:rPr>
        <w:t>Mint</w:t>
      </w:r>
      <w:r>
        <w:rPr>
          <w:sz w:val="24"/>
          <w:lang w:val="ru-RU" w:eastAsia="ru-RU" w:bidi="ar-SA"/>
        </w:rPr>
        <w:t xml:space="preserve"> 19.2 </w:t>
      </w:r>
      <w:r>
        <w:rPr>
          <w:sz w:val="24"/>
          <w:lang w:eastAsia="ru-RU" w:bidi="ar-SA"/>
        </w:rPr>
        <w:t>Cinnamon</w:t>
      </w:r>
      <w:r>
        <w:rPr>
          <w:sz w:val="24"/>
          <w:lang w:val="ru-RU" w:eastAsia="ru-RU" w:bidi="ar-SA"/>
        </w:rPr>
        <w:t xml:space="preserve"> 64-</w:t>
      </w:r>
      <w:r>
        <w:rPr>
          <w:sz w:val="24"/>
          <w:lang w:eastAsia="ru-RU" w:bidi="ar-SA"/>
        </w:rPr>
        <w:t>bit</w:t>
      </w:r>
      <w:r>
        <w:rPr>
          <w:sz w:val="24"/>
          <w:lang w:val="ru-RU" w:eastAsia="ru-RU" w:bidi="ar-SA"/>
        </w:rPr>
        <w:t>».</w:t>
      </w:r>
      <w:r>
        <w:rPr>
          <w:lang w:val="ru-RU" w:bidi="ar-SA"/>
        </w:rPr>
        <w:t xml:space="preserve"> </w:t>
      </w:r>
    </w:p>
    <w:p>
      <w:pPr>
        <w:pStyle w:val="Normal"/>
        <w:ind w:hanging="0"/>
        <w:jc w:val="center"/>
        <w:rPr>
          <w:sz w:val="24"/>
          <w:lang w:eastAsia="ru-RU" w:bidi="ar-SA"/>
        </w:rPr>
      </w:pPr>
      <w:r>
        <w:rPr/>
        <w:drawing>
          <wp:inline distT="0" distB="0" distL="0" distR="0">
            <wp:extent cx="4874260" cy="344043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>
          <w:lang w:eastAsia="ru-RU" w:bidi="ar-SA"/>
        </w:rPr>
      </w:pPr>
      <w:r>
        <w:rPr>
          <w:lang w:eastAsia="ru-RU" w:bidi="ar-SA"/>
        </w:rPr>
      </w:r>
    </w:p>
    <w:p>
      <w:pPr>
        <w:pStyle w:val="Normal"/>
        <w:ind w:hanging="0"/>
        <w:jc w:val="center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>Рисунок 1 – Загрузка с установочного носителя</w:t>
      </w:r>
    </w:p>
    <w:p>
      <w:pPr>
        <w:pStyle w:val="Normal"/>
        <w:ind w:hanging="0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</w:r>
    </w:p>
    <w:p>
      <w:pPr>
        <w:pStyle w:val="Normal"/>
        <w:ind w:hanging="0"/>
        <w:rPr>
          <w:b/>
          <w:b/>
          <w:sz w:val="24"/>
          <w:lang w:val="ru-RU" w:eastAsia="ru-RU" w:bidi="ar-SA"/>
        </w:rPr>
      </w:pPr>
      <w:r>
        <w:rPr>
          <w:b/>
          <w:sz w:val="24"/>
          <w:lang w:val="ru-RU" w:eastAsia="ru-RU" w:bidi="ar-SA"/>
        </w:rPr>
        <w:t>5. Запуск программы установки</w:t>
      </w:r>
    </w:p>
    <w:p>
      <w:pPr>
        <w:pStyle w:val="Normal"/>
        <w:ind w:hanging="0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>В результате запустится Live версия Linux Mint. Для того чтобы запустить установку на жесткий диск, необходимо на рабочем столе кликнуть по ярлыку «Install Linux Mint».</w:t>
      </w:r>
    </w:p>
    <w:p>
      <w:pPr>
        <w:pStyle w:val="Normal"/>
        <w:ind w:hanging="0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</w:r>
    </w:p>
    <w:p>
      <w:pPr>
        <w:pStyle w:val="Normal"/>
        <w:ind w:hanging="0"/>
        <w:jc w:val="center"/>
        <w:rPr>
          <w:sz w:val="24"/>
          <w:lang w:val="ru-RU" w:eastAsia="ru-RU" w:bidi="ar-SA"/>
        </w:rPr>
      </w:pPr>
      <w:r>
        <w:rPr/>
        <w:drawing>
          <wp:inline distT="0" distB="0" distL="0" distR="0">
            <wp:extent cx="5160010" cy="3167380"/>
            <wp:effectExtent l="0" t="0" r="0" b="0"/>
            <wp:docPr id="2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</w:r>
    </w:p>
    <w:p>
      <w:pPr>
        <w:pStyle w:val="Normal"/>
        <w:ind w:hanging="0"/>
        <w:jc w:val="center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>Рисунок 2 – Запуск установки на жесткий диск</w:t>
      </w:r>
    </w:p>
    <w:p>
      <w:pPr>
        <w:pStyle w:val="Normal"/>
        <w:ind w:hanging="0"/>
        <w:jc w:val="center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</w:r>
    </w:p>
    <w:p>
      <w:pPr>
        <w:pStyle w:val="Normal"/>
        <w:ind w:hanging="0"/>
        <w:jc w:val="center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</w:r>
    </w:p>
    <w:p>
      <w:pPr>
        <w:pStyle w:val="Normal"/>
        <w:ind w:hanging="0"/>
        <w:jc w:val="center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</w:r>
    </w:p>
    <w:p>
      <w:pPr>
        <w:pStyle w:val="Normal"/>
        <w:ind w:hanging="0"/>
        <w:jc w:val="left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</w:r>
      <w:r>
        <w:br w:type="page"/>
      </w:r>
    </w:p>
    <w:p>
      <w:pPr>
        <w:pStyle w:val="Normal"/>
        <w:ind w:hanging="0"/>
        <w:jc w:val="left"/>
        <w:rPr>
          <w:b/>
          <w:b/>
          <w:sz w:val="24"/>
          <w:lang w:val="ru-RU" w:eastAsia="ru-RU" w:bidi="ar-SA"/>
        </w:rPr>
      </w:pPr>
      <w:r>
        <w:rPr>
          <w:b/>
          <w:sz w:val="24"/>
          <w:lang w:val="ru-RU" w:eastAsia="ru-RU" w:bidi="ar-SA"/>
        </w:rPr>
        <w:t>6. Выбор языка</w:t>
      </w:r>
    </w:p>
    <w:p>
      <w:pPr>
        <w:pStyle w:val="Normal"/>
        <w:ind w:hanging="0"/>
        <w:jc w:val="left"/>
        <w:rPr>
          <w:lang w:val="ru-RU" w:bidi="ar-SA"/>
        </w:rPr>
      </w:pPr>
      <w:r>
        <w:rPr>
          <w:sz w:val="24"/>
          <w:lang w:val="ru-RU" w:eastAsia="ru-RU" w:bidi="ar-SA"/>
        </w:rPr>
        <w:t>Запустится программа установки Linux Mint, сначала нам нужно выбрать язык, выбираем его и нажимаем «Продолжить».</w:t>
      </w:r>
      <w:r>
        <w:rPr>
          <w:lang w:val="ru-RU" w:bidi="ar-SA"/>
        </w:rPr>
        <w:t xml:space="preserve"> </w:t>
      </w:r>
    </w:p>
    <w:p>
      <w:pPr>
        <w:pStyle w:val="Normal"/>
        <w:ind w:hanging="0"/>
        <w:jc w:val="left"/>
        <w:rPr>
          <w:lang w:val="ru-RU" w:bidi="ar-SA"/>
        </w:rPr>
      </w:pPr>
      <w:r>
        <w:rPr>
          <w:lang w:val="ru-RU" w:bidi="ar-SA"/>
        </w:rPr>
      </w:r>
    </w:p>
    <w:p>
      <w:pPr>
        <w:pStyle w:val="Normal"/>
        <w:ind w:hanging="0"/>
        <w:jc w:val="center"/>
        <w:rPr>
          <w:sz w:val="24"/>
          <w:lang w:val="ru-RU" w:eastAsia="ru-RU" w:bidi="ar-SA"/>
        </w:rPr>
      </w:pPr>
      <w:r>
        <w:rPr/>
        <w:drawing>
          <wp:inline distT="0" distB="0" distL="0" distR="0">
            <wp:extent cx="5329555" cy="3364230"/>
            <wp:effectExtent l="0" t="0" r="0" b="0"/>
            <wp:docPr id="3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55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</w:r>
    </w:p>
    <w:p>
      <w:pPr>
        <w:pStyle w:val="Normal"/>
        <w:ind w:hanging="0"/>
        <w:jc w:val="center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>Рисунок 3 – Выбор языка</w:t>
      </w:r>
    </w:p>
    <w:p>
      <w:pPr>
        <w:pStyle w:val="Normal"/>
        <w:ind w:hanging="0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</w:r>
    </w:p>
    <w:p>
      <w:pPr>
        <w:pStyle w:val="Normal"/>
        <w:ind w:hanging="0"/>
        <w:rPr>
          <w:b/>
          <w:b/>
          <w:sz w:val="24"/>
          <w:lang w:val="ru-RU" w:eastAsia="ru-RU" w:bidi="ar-SA"/>
        </w:rPr>
      </w:pPr>
      <w:r>
        <w:rPr>
          <w:b/>
          <w:sz w:val="24"/>
          <w:lang w:val="ru-RU" w:eastAsia="ru-RU" w:bidi="ar-SA"/>
        </w:rPr>
        <w:t>7. Выбор раскладки клавиатуры</w:t>
      </w:r>
    </w:p>
    <w:p>
      <w:pPr>
        <w:pStyle w:val="Normal"/>
        <w:ind w:hanging="0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>Здесь нам нужно выбрать раскладку клавиатуры, по умолчанию она уже выбрана. Нажимаем «Продолжить».</w:t>
      </w:r>
    </w:p>
    <w:p>
      <w:pPr>
        <w:pStyle w:val="Normal"/>
        <w:ind w:hanging="0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</w:r>
    </w:p>
    <w:p>
      <w:pPr>
        <w:pStyle w:val="Normal"/>
        <w:ind w:hanging="0"/>
        <w:jc w:val="center"/>
        <w:rPr>
          <w:sz w:val="24"/>
          <w:lang w:val="ru-RU" w:eastAsia="ru-RU" w:bidi="ar-SA"/>
        </w:rPr>
      </w:pPr>
      <w:r>
        <w:rPr/>
        <w:drawing>
          <wp:inline distT="0" distB="0" distL="0" distR="0">
            <wp:extent cx="5382895" cy="2419350"/>
            <wp:effectExtent l="0" t="0" r="0" b="0"/>
            <wp:docPr id="4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</w:r>
    </w:p>
    <w:p>
      <w:pPr>
        <w:pStyle w:val="Normal"/>
        <w:ind w:hanging="0"/>
        <w:jc w:val="center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>Рисунок 4 – Выбор раскладки клавиатуры</w:t>
      </w:r>
    </w:p>
    <w:p>
      <w:pPr>
        <w:pStyle w:val="Normal"/>
        <w:ind w:hanging="0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</w:r>
    </w:p>
    <w:p>
      <w:pPr>
        <w:pStyle w:val="Normal"/>
        <w:ind w:hanging="0"/>
        <w:rPr>
          <w:b/>
          <w:b/>
          <w:sz w:val="24"/>
          <w:lang w:val="ru-RU" w:eastAsia="ru-RU" w:bidi="ar-SA"/>
        </w:rPr>
      </w:pPr>
      <w:r>
        <w:rPr>
          <w:b/>
          <w:sz w:val="24"/>
          <w:lang w:val="ru-RU" w:eastAsia="ru-RU" w:bidi="ar-SA"/>
        </w:rPr>
        <w:t>8. Параметры установки дополнительных приложений</w:t>
      </w:r>
    </w:p>
    <w:p>
      <w:pPr>
        <w:pStyle w:val="Normal"/>
        <w:ind w:hanging="0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>На этом шаге мы можем поставить галочку для того, чтобы установить приложения, необходимые для работы некоторого оборудования (Wi-Fi и т.д.), а также для поддержки дополнительных медиа форматов.</w:t>
      </w:r>
      <w:r>
        <w:br w:type="page"/>
      </w:r>
    </w:p>
    <w:p>
      <w:pPr>
        <w:pStyle w:val="Normal"/>
        <w:ind w:hanging="0"/>
        <w:jc w:val="center"/>
        <w:rPr>
          <w:sz w:val="24"/>
          <w:lang w:val="ru-RU" w:eastAsia="ru-RU" w:bidi="ar-SA"/>
        </w:rPr>
      </w:pPr>
      <w:r>
        <w:rPr/>
        <w:drawing>
          <wp:inline distT="0" distB="0" distL="0" distR="0">
            <wp:extent cx="5271770" cy="2365375"/>
            <wp:effectExtent l="0" t="0" r="0" b="0"/>
            <wp:docPr id="5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</w:r>
    </w:p>
    <w:p>
      <w:pPr>
        <w:pStyle w:val="Normal"/>
        <w:ind w:hanging="0"/>
        <w:jc w:val="center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 xml:space="preserve">Рисунок 5 – Установка дополнительных медиа форматов </w:t>
      </w:r>
    </w:p>
    <w:p>
      <w:pPr>
        <w:pStyle w:val="Normal"/>
        <w:ind w:hanging="0"/>
        <w:jc w:val="center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</w:r>
    </w:p>
    <w:p>
      <w:pPr>
        <w:pStyle w:val="Normal"/>
        <w:ind w:hanging="0"/>
        <w:rPr>
          <w:b/>
          <w:b/>
          <w:sz w:val="24"/>
          <w:lang w:val="ru-RU" w:eastAsia="ru-RU" w:bidi="ar-SA"/>
        </w:rPr>
      </w:pPr>
      <w:r>
        <w:rPr>
          <w:b/>
          <w:sz w:val="24"/>
          <w:lang w:val="ru-RU" w:eastAsia="ru-RU" w:bidi="ar-SA"/>
        </w:rPr>
        <w:t>9. Разметка жёсткого диска</w:t>
      </w:r>
    </w:p>
    <w:p>
      <w:pPr>
        <w:pStyle w:val="Normal"/>
        <w:ind w:hanging="0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>Теперь нам необходимо выполнить разметку жесткого диска. Программа установки предлагает нам несколько вариантов:</w:t>
      </w:r>
    </w:p>
    <w:p>
      <w:pPr>
        <w:pStyle w:val="Normal"/>
        <w:ind w:hanging="0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>1. Установить Linux Mint рядом с Windows Boot Manager – автоматический режим установки Linux Mint рядом с Windows 1</w:t>
      </w:r>
      <w:r>
        <w:rPr>
          <w:sz w:val="24"/>
          <w:lang w:val="ru-RU" w:eastAsia="ru-RU" w:bidi="ar-SA"/>
        </w:rPr>
        <w:t>1</w:t>
      </w:r>
      <w:r>
        <w:rPr>
          <w:sz w:val="24"/>
          <w:lang w:val="ru-RU" w:eastAsia="ru-RU" w:bidi="ar-SA"/>
        </w:rPr>
        <w:t>, он нам подходит, однако в этом случае не будет создан домашний раздел home. Этот вариант лучше выбрать тем пользователям, которые не хотят заморачиваться с разметкой;</w:t>
      </w:r>
    </w:p>
    <w:p>
      <w:pPr>
        <w:pStyle w:val="Normal"/>
        <w:ind w:hanging="0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>2. Стереть диск и установ</w:t>
        <w:tab/>
        <w:t>ить Linux Mint – в данном случае предполагается полное удаление всех данных с диска (включая Windows 1</w:t>
      </w:r>
      <w:r>
        <w:rPr>
          <w:sz w:val="24"/>
          <w:lang w:val="ru-RU" w:eastAsia="ru-RU" w:bidi="ar-SA"/>
        </w:rPr>
        <w:t>1</w:t>
      </w:r>
      <w:r>
        <w:rPr>
          <w:sz w:val="24"/>
          <w:lang w:val="ru-RU" w:eastAsia="ru-RU" w:bidi="ar-SA"/>
        </w:rPr>
        <w:t>);</w:t>
      </w:r>
    </w:p>
    <w:p>
      <w:pPr>
        <w:pStyle w:val="Normal"/>
        <w:ind w:hanging="0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 xml:space="preserve">3. Другой вариант – в этом случае разметку диска мы можем выполнить самостоятельно вручную. </w:t>
      </w:r>
    </w:p>
    <w:p>
      <w:pPr>
        <w:pStyle w:val="Normal"/>
        <w:ind w:hanging="0"/>
        <w:rPr>
          <w:b/>
          <w:b/>
          <w:sz w:val="24"/>
          <w:lang w:val="ru-RU" w:eastAsia="ru-RU" w:bidi="ar-SA"/>
        </w:rPr>
      </w:pPr>
      <w:r>
        <w:rPr>
          <w:b/>
          <w:sz w:val="24"/>
          <w:lang w:val="ru-RU" w:eastAsia="ru-RU" w:bidi="ar-SA"/>
        </w:rPr>
        <w:t>Автоматический режим разметки</w:t>
      </w:r>
    </w:p>
    <w:p>
      <w:pPr>
        <w:pStyle w:val="Normal"/>
        <w:ind w:hanging="0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>Выбираем первый пункт «Установить Linux Mint рядом с Windows Boot Manager» и нажимаем</w:t>
      </w:r>
    </w:p>
    <w:p>
      <w:pPr>
        <w:pStyle w:val="Normal"/>
        <w:ind w:hanging="0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>«Продолжить».</w:t>
      </w:r>
    </w:p>
    <w:p>
      <w:pPr>
        <w:pStyle w:val="Normal"/>
        <w:ind w:hanging="0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</w:r>
    </w:p>
    <w:p>
      <w:pPr>
        <w:pStyle w:val="Normal"/>
        <w:ind w:hanging="0"/>
        <w:jc w:val="center"/>
        <w:rPr>
          <w:sz w:val="24"/>
          <w:lang w:val="ru-RU" w:eastAsia="ru-RU" w:bidi="ar-SA"/>
        </w:rPr>
      </w:pPr>
      <w:r>
        <w:rPr/>
        <w:drawing>
          <wp:inline distT="0" distB="0" distL="0" distR="0">
            <wp:extent cx="5265420" cy="2377440"/>
            <wp:effectExtent l="0" t="0" r="0" b="0"/>
            <wp:docPr id="6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</w:r>
    </w:p>
    <w:p>
      <w:pPr>
        <w:pStyle w:val="Normal"/>
        <w:ind w:hanging="0"/>
        <w:jc w:val="center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>Рисунок 6 – Тип установки</w:t>
      </w:r>
    </w:p>
    <w:p>
      <w:pPr>
        <w:pStyle w:val="Normal"/>
        <w:ind w:hanging="0"/>
        <w:jc w:val="left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</w:r>
      <w:r>
        <w:br w:type="page"/>
      </w:r>
    </w:p>
    <w:p>
      <w:pPr>
        <w:pStyle w:val="Normal"/>
        <w:ind w:hanging="0"/>
        <w:jc w:val="left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 xml:space="preserve">Программа автоматически выберет диск D (если он достаточного размера) и предложит сжать его и выделить место под Linux Mint. </w:t>
      </w:r>
    </w:p>
    <w:p>
      <w:pPr>
        <w:pStyle w:val="Normal"/>
        <w:ind w:hanging="0"/>
        <w:jc w:val="left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>После этого нажимаем «Установить сейчас».</w:t>
      </w:r>
    </w:p>
    <w:p>
      <w:pPr>
        <w:pStyle w:val="Normal"/>
        <w:ind w:hanging="0"/>
        <w:jc w:val="left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</w:r>
    </w:p>
    <w:p>
      <w:pPr>
        <w:pStyle w:val="Normal"/>
        <w:ind w:hanging="0"/>
        <w:jc w:val="center"/>
        <w:rPr>
          <w:sz w:val="24"/>
          <w:lang w:val="ru-RU" w:eastAsia="ru-RU" w:bidi="ar-SA"/>
        </w:rPr>
      </w:pPr>
      <w:r>
        <w:rPr/>
        <w:drawing>
          <wp:inline distT="0" distB="0" distL="0" distR="0">
            <wp:extent cx="5303520" cy="2369185"/>
            <wp:effectExtent l="0" t="0" r="0" b="0"/>
            <wp:docPr id="7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left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</w:r>
    </w:p>
    <w:p>
      <w:pPr>
        <w:pStyle w:val="Normal"/>
        <w:ind w:hanging="0"/>
        <w:jc w:val="center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>Рисунок 7 – Установка</w:t>
      </w:r>
    </w:p>
    <w:p>
      <w:pPr>
        <w:pStyle w:val="Normal"/>
        <w:ind w:hanging="0"/>
        <w:jc w:val="center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</w:r>
    </w:p>
    <w:p>
      <w:pPr>
        <w:pStyle w:val="Normal"/>
        <w:ind w:hanging="0"/>
        <w:jc w:val="left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>Далее соглашаемся с внесением изменений на диск и нажимаем «Продолжить».</w:t>
      </w:r>
    </w:p>
    <w:p>
      <w:pPr>
        <w:pStyle w:val="Normal"/>
        <w:ind w:hanging="0"/>
        <w:jc w:val="left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</w:r>
    </w:p>
    <w:p>
      <w:pPr>
        <w:pStyle w:val="Normal"/>
        <w:ind w:hanging="0"/>
        <w:jc w:val="center"/>
        <w:rPr>
          <w:sz w:val="24"/>
          <w:lang w:val="ru-RU" w:eastAsia="ru-RU" w:bidi="ar-SA"/>
        </w:rPr>
      </w:pPr>
      <w:r>
        <w:rPr/>
        <w:drawing>
          <wp:inline distT="0" distB="0" distL="0" distR="0">
            <wp:extent cx="5104765" cy="2336165"/>
            <wp:effectExtent l="0" t="0" r="0" b="0"/>
            <wp:docPr id="8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</w:r>
    </w:p>
    <w:p>
      <w:pPr>
        <w:pStyle w:val="Normal"/>
        <w:ind w:hanging="0"/>
        <w:jc w:val="center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>Рисунок 8 – Запись изменений на диск</w:t>
      </w:r>
    </w:p>
    <w:p>
      <w:pPr>
        <w:pStyle w:val="Normal"/>
        <w:ind w:hanging="0"/>
        <w:jc w:val="left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</w:r>
    </w:p>
    <w:p>
      <w:pPr>
        <w:pStyle w:val="Normal"/>
        <w:ind w:hanging="0"/>
        <w:jc w:val="left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>На этом разметка диска в автоматическом режиме закончена.</w:t>
      </w:r>
    </w:p>
    <w:p>
      <w:pPr>
        <w:pStyle w:val="Normal"/>
        <w:ind w:hanging="0"/>
        <w:jc w:val="left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</w:r>
    </w:p>
    <w:p>
      <w:pPr>
        <w:pStyle w:val="Normal"/>
        <w:ind w:hanging="0"/>
        <w:jc w:val="left"/>
        <w:rPr>
          <w:b/>
          <w:b/>
          <w:sz w:val="24"/>
          <w:lang w:val="ru-RU" w:eastAsia="ru-RU" w:bidi="ar-SA"/>
        </w:rPr>
      </w:pPr>
      <w:r>
        <w:rPr>
          <w:b/>
          <w:sz w:val="24"/>
          <w:lang w:val="ru-RU" w:eastAsia="ru-RU" w:bidi="ar-SA"/>
        </w:rPr>
        <w:t>10.Выбор часового пояса</w:t>
      </w:r>
    </w:p>
    <w:p>
      <w:pPr>
        <w:pStyle w:val="Normal"/>
        <w:ind w:hanging="0"/>
        <w:jc w:val="left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>Затем, для того чтобы настроить часовой пояс, указываем свое местоположение, можно просто кликнуть в нужное место. Нажимаем «Продолжить».</w:t>
      </w:r>
    </w:p>
    <w:p>
      <w:pPr>
        <w:pStyle w:val="Normal"/>
        <w:ind w:hanging="0"/>
        <w:jc w:val="left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</w:r>
      <w:r>
        <w:br w:type="page"/>
      </w:r>
    </w:p>
    <w:p>
      <w:pPr>
        <w:pStyle w:val="Normal"/>
        <w:ind w:hanging="0"/>
        <w:jc w:val="center"/>
        <w:rPr>
          <w:sz w:val="24"/>
          <w:lang w:val="ru-RU" w:eastAsia="ru-RU" w:bidi="ar-SA"/>
        </w:rPr>
      </w:pPr>
      <w:r>
        <w:rPr/>
        <w:drawing>
          <wp:inline distT="0" distB="0" distL="0" distR="0">
            <wp:extent cx="4921885" cy="2777490"/>
            <wp:effectExtent l="0" t="0" r="0" b="0"/>
            <wp:docPr id="9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88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left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</w:r>
    </w:p>
    <w:p>
      <w:pPr>
        <w:pStyle w:val="Normal"/>
        <w:ind w:hanging="0"/>
        <w:jc w:val="center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>Рисунок 9 – Выбор часового пояса</w:t>
      </w:r>
    </w:p>
    <w:p>
      <w:pPr>
        <w:pStyle w:val="Normal"/>
        <w:ind w:hanging="0"/>
        <w:jc w:val="left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</w:r>
    </w:p>
    <w:p>
      <w:pPr>
        <w:pStyle w:val="Normal"/>
        <w:ind w:hanging="0"/>
        <w:jc w:val="left"/>
        <w:rPr>
          <w:b/>
          <w:b/>
          <w:sz w:val="24"/>
          <w:lang w:val="ru-RU" w:eastAsia="ru-RU" w:bidi="ar-SA"/>
        </w:rPr>
      </w:pPr>
      <w:r>
        <w:rPr>
          <w:b/>
          <w:sz w:val="24"/>
          <w:lang w:val="ru-RU" w:eastAsia="ru-RU" w:bidi="ar-SA"/>
        </w:rPr>
        <w:t>11. Создание учетной записи пользователя</w:t>
      </w:r>
    </w:p>
    <w:p>
      <w:pPr>
        <w:pStyle w:val="Normal"/>
        <w:ind w:hanging="0"/>
        <w:jc w:val="left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>Нам осталось создать учетную запись пользователя, под которой мы будем работать, для этого вводим имя, логин, имя компьютера и пароль с его подтверждением. Если хотите входить в систему автоматически без ввода пароля, то поставьте галочку «Входить в систему автоматически». После ввода данных нажимаем кнопку «Продолжить».</w:t>
      </w:r>
    </w:p>
    <w:p>
      <w:pPr>
        <w:pStyle w:val="Normal"/>
        <w:ind w:hanging="0"/>
        <w:jc w:val="left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</w:r>
    </w:p>
    <w:p>
      <w:pPr>
        <w:pStyle w:val="Normal"/>
        <w:ind w:hanging="0"/>
        <w:jc w:val="center"/>
        <w:rPr>
          <w:sz w:val="24"/>
          <w:lang w:val="ru-RU" w:eastAsia="ru-RU" w:bidi="ar-SA"/>
        </w:rPr>
      </w:pPr>
      <w:r>
        <w:rPr/>
        <w:drawing>
          <wp:inline distT="0" distB="0" distL="0" distR="0">
            <wp:extent cx="5041265" cy="2856865"/>
            <wp:effectExtent l="0" t="0" r="0" b="0"/>
            <wp:docPr id="10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</w:r>
    </w:p>
    <w:p>
      <w:pPr>
        <w:pStyle w:val="Normal"/>
        <w:ind w:hanging="0"/>
        <w:jc w:val="center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>Рисунок 10 – Создание учетной записи</w:t>
      </w:r>
    </w:p>
    <w:p>
      <w:pPr>
        <w:pStyle w:val="Normal"/>
        <w:ind w:hanging="0"/>
        <w:jc w:val="center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</w:r>
    </w:p>
    <w:p>
      <w:pPr>
        <w:pStyle w:val="Normal"/>
        <w:ind w:hanging="0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>Установка началась, этот процесс будет длиться где-то минут 10.</w:t>
      </w:r>
    </w:p>
    <w:p>
      <w:pPr>
        <w:pStyle w:val="Normal"/>
        <w:ind w:hanging="0"/>
        <w:jc w:val="center"/>
        <w:rPr>
          <w:sz w:val="24"/>
          <w:lang w:val="ru-RU" w:eastAsia="ru-RU" w:bidi="ar-SA"/>
        </w:rPr>
      </w:pPr>
      <w:r>
        <w:rPr/>
        <w:drawing>
          <wp:inline distT="0" distB="0" distL="0" distR="0">
            <wp:extent cx="4007485" cy="2951480"/>
            <wp:effectExtent l="0" t="0" r="0" b="0"/>
            <wp:docPr id="11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48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</w:r>
    </w:p>
    <w:p>
      <w:pPr>
        <w:pStyle w:val="Normal"/>
        <w:ind w:hanging="0"/>
        <w:jc w:val="center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 xml:space="preserve">Рисунок 11 – Установка </w:t>
      </w:r>
      <w:r>
        <w:rPr>
          <w:sz w:val="24"/>
          <w:lang w:eastAsia="ru-RU" w:bidi="ar-SA"/>
        </w:rPr>
        <w:t>Linux</w:t>
      </w:r>
      <w:r>
        <w:rPr>
          <w:sz w:val="24"/>
          <w:lang w:val="ru-RU" w:eastAsia="ru-RU" w:bidi="ar-SA"/>
        </w:rPr>
        <w:t xml:space="preserve"> </w:t>
      </w:r>
      <w:r>
        <w:rPr>
          <w:sz w:val="24"/>
          <w:lang w:eastAsia="ru-RU" w:bidi="ar-SA"/>
        </w:rPr>
        <w:t>Mint</w:t>
      </w:r>
    </w:p>
    <w:p>
      <w:pPr>
        <w:pStyle w:val="Normal"/>
        <w:ind w:hanging="0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</w:r>
    </w:p>
    <w:p>
      <w:pPr>
        <w:pStyle w:val="Normal"/>
        <w:ind w:hanging="0"/>
        <w:rPr>
          <w:b/>
          <w:b/>
          <w:sz w:val="24"/>
          <w:lang w:val="ru-RU" w:eastAsia="ru-RU" w:bidi="ar-SA"/>
        </w:rPr>
      </w:pPr>
      <w:r>
        <w:rPr>
          <w:b/>
          <w:sz w:val="24"/>
          <w:lang w:val="ru-RU" w:eastAsia="ru-RU" w:bidi="ar-SA"/>
        </w:rPr>
        <w:t>12. Завершение установки</w:t>
      </w:r>
    </w:p>
    <w:p>
      <w:pPr>
        <w:pStyle w:val="Normal"/>
        <w:ind w:hanging="0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>Установка будет завершена, когда появится соответствующее сообщение. Нажимаем «Перезагрузить».</w:t>
      </w:r>
    </w:p>
    <w:p>
      <w:pPr>
        <w:pStyle w:val="Normal"/>
        <w:ind w:hanging="0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</w:r>
    </w:p>
    <w:p>
      <w:pPr>
        <w:pStyle w:val="Normal"/>
        <w:ind w:hanging="0"/>
        <w:jc w:val="center"/>
        <w:rPr>
          <w:sz w:val="24"/>
          <w:lang w:val="ru-RU" w:eastAsia="ru-RU" w:bidi="ar-SA"/>
        </w:rPr>
      </w:pPr>
      <w:r>
        <w:rPr/>
        <w:drawing>
          <wp:inline distT="0" distB="0" distL="0" distR="0">
            <wp:extent cx="6108065" cy="937895"/>
            <wp:effectExtent l="0" t="0" r="0" b="0"/>
            <wp:docPr id="12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</w:r>
    </w:p>
    <w:p>
      <w:pPr>
        <w:pStyle w:val="Normal"/>
        <w:ind w:hanging="0"/>
        <w:jc w:val="center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>Рисунок 12 – Завершение установки</w:t>
      </w:r>
    </w:p>
    <w:p>
      <w:pPr>
        <w:pStyle w:val="2"/>
        <w:ind w:hanging="0"/>
        <w:rPr>
          <w:lang w:val="ru-RU" w:eastAsia="ru-RU" w:bidi="ar-SA"/>
        </w:rPr>
      </w:pPr>
      <w:r>
        <w:rPr>
          <w:lang w:val="ru-RU" w:eastAsia="ru-RU" w:bidi="ar-SA"/>
        </w:rPr>
        <w:t>Задание 2</w:t>
      </w:r>
    </w:p>
    <w:p>
      <w:pPr>
        <w:pStyle w:val="3"/>
        <w:ind w:hanging="0"/>
        <w:rPr>
          <w:rStyle w:val="F1"/>
          <w:rFonts w:ascii="Times New Roman" w:hAnsi="Times New Roman"/>
          <w:b w:val="false"/>
          <w:b w:val="false"/>
          <w:bCs w:val="false"/>
          <w:sz w:val="24"/>
          <w:szCs w:val="24"/>
          <w:lang w:val="ru-RU" w:eastAsia="ru-RU" w:bidi="ar-SA"/>
        </w:rPr>
      </w:pPr>
      <w:r>
        <w:rPr>
          <w:rStyle w:val="F1"/>
          <w:rFonts w:ascii="Times New Roman" w:hAnsi="Times New Roman"/>
          <w:b w:val="false"/>
          <w:bCs w:val="false"/>
          <w:sz w:val="24"/>
          <w:szCs w:val="24"/>
          <w:lang w:val="ru-RU" w:eastAsia="ru-RU" w:bidi="ar-SA"/>
        </w:rPr>
        <w:t>Изучить наиболее распространённые горячие клавиши (keyboard shortcuts) установленного дистрибутива.</w:t>
      </w:r>
    </w:p>
    <w:p>
      <w:pPr>
        <w:pStyle w:val="Normal"/>
        <w:ind w:hanging="0"/>
        <w:rPr>
          <w:b/>
          <w:b/>
          <w:sz w:val="24"/>
          <w:lang w:val="ru-RU" w:eastAsia="ru-RU" w:bidi="ar-SA"/>
        </w:rPr>
      </w:pPr>
      <w:r>
        <w:rPr>
          <w:b/>
          <w:sz w:val="24"/>
          <w:lang w:val="ru-RU" w:eastAsia="ru-RU" w:bidi="ar-SA"/>
        </w:rPr>
        <w:t>Базовое сочетание клавиш</w:t>
      </w:r>
    </w:p>
    <w:p>
      <w:pPr>
        <w:pStyle w:val="Normal"/>
        <w:ind w:hanging="0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 xml:space="preserve">1. </w:t>
      </w:r>
      <w:r>
        <w:rPr>
          <w:sz w:val="24"/>
          <w:lang w:eastAsia="ru-RU" w:bidi="ar-SA"/>
        </w:rPr>
        <w:t>Alt</w:t>
      </w:r>
      <w:r>
        <w:rPr>
          <w:sz w:val="24"/>
          <w:lang w:val="ru-RU" w:eastAsia="ru-RU" w:bidi="ar-SA"/>
        </w:rPr>
        <w:t xml:space="preserve"> + </w:t>
      </w:r>
      <w:r>
        <w:rPr>
          <w:sz w:val="24"/>
          <w:lang w:eastAsia="ru-RU" w:bidi="ar-SA"/>
        </w:rPr>
        <w:t>Tab</w:t>
      </w:r>
      <w:r>
        <w:rPr>
          <w:sz w:val="24"/>
          <w:lang w:val="ru-RU" w:eastAsia="ru-RU" w:bidi="ar-SA"/>
        </w:rPr>
        <w:t xml:space="preserve"> или </w:t>
      </w:r>
      <w:r>
        <w:rPr>
          <w:sz w:val="24"/>
          <w:lang w:eastAsia="ru-RU" w:bidi="ar-SA"/>
        </w:rPr>
        <w:t>Super</w:t>
      </w:r>
      <w:r>
        <w:rPr>
          <w:sz w:val="24"/>
          <w:lang w:val="ru-RU" w:eastAsia="ru-RU" w:bidi="ar-SA"/>
        </w:rPr>
        <w:t xml:space="preserve"> + </w:t>
      </w:r>
      <w:r>
        <w:rPr>
          <w:sz w:val="24"/>
          <w:lang w:eastAsia="ru-RU" w:bidi="ar-SA"/>
        </w:rPr>
        <w:t>Tab</w:t>
      </w:r>
      <w:r>
        <w:rPr>
          <w:sz w:val="24"/>
          <w:lang w:val="ru-RU" w:eastAsia="ru-RU" w:bidi="ar-SA"/>
        </w:rPr>
        <w:t>. Комбинация для переключения между вкладками. Аналогичная тем, что есть в Windows и других операционных системах.</w:t>
      </w:r>
    </w:p>
    <w:p>
      <w:pPr>
        <w:pStyle w:val="Normal"/>
        <w:ind w:hanging="0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>2. Super + Пробел. Если в системе установлено несколько раскладок клавиатуры и нужно сменить одну на другую, воспользуйтесь предложенными горячими клавишами Linux для смены языка в системе.</w:t>
      </w:r>
    </w:p>
    <w:p>
      <w:pPr>
        <w:pStyle w:val="Normal"/>
        <w:ind w:hanging="0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>3. Super + A. В левом нижнем углу экрана расположена кнопка открытия меню приложений. Однако сделать это быстрее возможно с помощью указанного сочетания кнопок.</w:t>
      </w:r>
    </w:p>
    <w:p>
      <w:pPr>
        <w:pStyle w:val="Normal"/>
        <w:ind w:hanging="0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>4. F2. Горячая клавиша необходима для переименования файлов в системе. Для этого переходим в директорию, где лежит нужный файл. После кликаем на него 1 раз и нажимаем кнопку F2 на клавиатуре. В открывшемся окне останется только ввести новое имя файла и нажать Enter.</w:t>
      </w:r>
    </w:p>
    <w:p>
      <w:pPr>
        <w:pStyle w:val="Normal"/>
        <w:ind w:hanging="0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 xml:space="preserve">5. Ctrl + Alt + T. Одна из главных и самая популярная комбинация. Она открывает окно терминала. </w:t>
      </w:r>
    </w:p>
    <w:p>
      <w:pPr>
        <w:pStyle w:val="Normal"/>
        <w:ind w:hanging="0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>6. Alt + F2. Предназначена для открытия окна с командной строкой в центре экрана. В нем возможно ввести и выполнить нужную команду, а также открыть браузер или другую программу, установленную в операционной системе.</w:t>
      </w:r>
    </w:p>
    <w:p>
      <w:pPr>
        <w:pStyle w:val="Normal"/>
        <w:ind w:hanging="0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>7. Super + D. Комбинация горячих клавиш для сворачивания всех окон в Linux. Вместо нескольких действий выполняется всего одно, чтобы добраться до рабочего стола.</w:t>
      </w:r>
    </w:p>
    <w:p>
      <w:pPr>
        <w:pStyle w:val="Normal"/>
        <w:ind w:hanging="0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>8. Ctrl + Alt + Del. Данная комбинация отвечает за выход из системы. Данное сочетание откроет окно с кнопками «Отмена» и «Завершить сеанс». Если пользователь в течение 60 секунд ничего не выберет из предложенных вариантов, произойдет автоматический выход из системы.</w:t>
      </w:r>
    </w:p>
    <w:p>
      <w:pPr>
        <w:pStyle w:val="Normal"/>
        <w:ind w:hanging="0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</w:r>
    </w:p>
    <w:p>
      <w:pPr>
        <w:pStyle w:val="Normal"/>
        <w:ind w:hanging="0"/>
        <w:rPr>
          <w:b/>
          <w:b/>
          <w:sz w:val="24"/>
          <w:lang w:val="ru-RU" w:eastAsia="ru-RU" w:bidi="ar-SA"/>
        </w:rPr>
      </w:pPr>
      <w:r>
        <w:rPr>
          <w:b/>
          <w:sz w:val="24"/>
          <w:lang w:val="ru-RU" w:eastAsia="ru-RU" w:bidi="ar-SA"/>
        </w:rPr>
        <w:t>Сочетание клавиш для окна терминала</w:t>
      </w:r>
    </w:p>
    <w:p>
      <w:pPr>
        <w:pStyle w:val="Normal"/>
        <w:ind w:hanging="0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 xml:space="preserve">1. </w:t>
      </w:r>
      <w:r>
        <w:rPr>
          <w:sz w:val="24"/>
          <w:lang w:eastAsia="ru-RU" w:bidi="ar-SA"/>
        </w:rPr>
        <w:t>Ctrl</w:t>
      </w:r>
      <w:r>
        <w:rPr>
          <w:sz w:val="24"/>
          <w:lang w:val="ru-RU" w:eastAsia="ru-RU" w:bidi="ar-SA"/>
        </w:rPr>
        <w:t xml:space="preserve"> + </w:t>
      </w:r>
      <w:r>
        <w:rPr>
          <w:sz w:val="24"/>
          <w:lang w:eastAsia="ru-RU" w:bidi="ar-SA"/>
        </w:rPr>
        <w:t>Shift</w:t>
      </w:r>
      <w:r>
        <w:rPr>
          <w:sz w:val="24"/>
          <w:lang w:val="ru-RU" w:eastAsia="ru-RU" w:bidi="ar-SA"/>
        </w:rPr>
        <w:t xml:space="preserve"> + </w:t>
      </w:r>
      <w:r>
        <w:rPr>
          <w:sz w:val="24"/>
          <w:lang w:eastAsia="ru-RU" w:bidi="ar-SA"/>
        </w:rPr>
        <w:t>Q</w:t>
      </w:r>
      <w:r>
        <w:rPr>
          <w:sz w:val="24"/>
          <w:lang w:val="ru-RU" w:eastAsia="ru-RU" w:bidi="ar-SA"/>
        </w:rPr>
        <w:t>. Полное закрытие окна терминала.</w:t>
      </w:r>
    </w:p>
    <w:p>
      <w:pPr>
        <w:pStyle w:val="Normal"/>
        <w:ind w:hanging="0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 xml:space="preserve">2. </w:t>
      </w:r>
      <w:r>
        <w:rPr>
          <w:sz w:val="24"/>
          <w:lang w:eastAsia="ru-RU" w:bidi="ar-SA"/>
        </w:rPr>
        <w:t>Ctrl</w:t>
      </w:r>
      <w:r>
        <w:rPr>
          <w:sz w:val="24"/>
          <w:lang w:val="ru-RU" w:eastAsia="ru-RU" w:bidi="ar-SA"/>
        </w:rPr>
        <w:t xml:space="preserve"> + </w:t>
      </w:r>
      <w:r>
        <w:rPr>
          <w:sz w:val="24"/>
          <w:lang w:eastAsia="ru-RU" w:bidi="ar-SA"/>
        </w:rPr>
        <w:t>Shift</w:t>
      </w:r>
      <w:r>
        <w:rPr>
          <w:sz w:val="24"/>
          <w:lang w:val="ru-RU" w:eastAsia="ru-RU" w:bidi="ar-SA"/>
        </w:rPr>
        <w:t xml:space="preserve"> + </w:t>
      </w:r>
      <w:r>
        <w:rPr>
          <w:sz w:val="24"/>
          <w:lang w:eastAsia="ru-RU" w:bidi="ar-SA"/>
        </w:rPr>
        <w:t>T</w:t>
      </w:r>
      <w:r>
        <w:rPr>
          <w:sz w:val="24"/>
          <w:lang w:val="ru-RU" w:eastAsia="ru-RU" w:bidi="ar-SA"/>
        </w:rPr>
        <w:t>. Открывает дополнительную вкладку терминала.</w:t>
      </w:r>
    </w:p>
    <w:p>
      <w:pPr>
        <w:pStyle w:val="Normal"/>
        <w:ind w:hanging="0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 xml:space="preserve">3. </w:t>
      </w:r>
      <w:r>
        <w:rPr>
          <w:sz w:val="24"/>
          <w:lang w:eastAsia="ru-RU" w:bidi="ar-SA"/>
        </w:rPr>
        <w:t>Ctrl</w:t>
      </w:r>
      <w:r>
        <w:rPr>
          <w:sz w:val="24"/>
          <w:lang w:val="ru-RU" w:eastAsia="ru-RU" w:bidi="ar-SA"/>
        </w:rPr>
        <w:t xml:space="preserve"> + </w:t>
      </w:r>
      <w:r>
        <w:rPr>
          <w:sz w:val="24"/>
          <w:lang w:eastAsia="ru-RU" w:bidi="ar-SA"/>
        </w:rPr>
        <w:t>Shift</w:t>
      </w:r>
      <w:r>
        <w:rPr>
          <w:sz w:val="24"/>
          <w:lang w:val="ru-RU" w:eastAsia="ru-RU" w:bidi="ar-SA"/>
        </w:rPr>
        <w:t xml:space="preserve"> + </w:t>
      </w:r>
      <w:r>
        <w:rPr>
          <w:sz w:val="24"/>
          <w:lang w:eastAsia="ru-RU" w:bidi="ar-SA"/>
        </w:rPr>
        <w:t>W</w:t>
      </w:r>
      <w:r>
        <w:rPr>
          <w:sz w:val="24"/>
          <w:lang w:val="ru-RU" w:eastAsia="ru-RU" w:bidi="ar-SA"/>
        </w:rPr>
        <w:t>. Закрывает вкладку терминала, либо окно полностью, если была открыта всего одна вкладка.</w:t>
      </w:r>
    </w:p>
    <w:p>
      <w:pPr>
        <w:pStyle w:val="Normal"/>
        <w:ind w:hanging="0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 xml:space="preserve">4. </w:t>
      </w:r>
      <w:r>
        <w:rPr>
          <w:sz w:val="24"/>
          <w:lang w:eastAsia="ru-RU" w:bidi="ar-SA"/>
        </w:rPr>
        <w:t>Ctrl</w:t>
      </w:r>
      <w:r>
        <w:rPr>
          <w:sz w:val="24"/>
          <w:lang w:val="ru-RU" w:eastAsia="ru-RU" w:bidi="ar-SA"/>
        </w:rPr>
        <w:t xml:space="preserve"> + </w:t>
      </w:r>
      <w:r>
        <w:rPr>
          <w:sz w:val="24"/>
          <w:lang w:eastAsia="ru-RU" w:bidi="ar-SA"/>
        </w:rPr>
        <w:t>Shift</w:t>
      </w:r>
      <w:r>
        <w:rPr>
          <w:sz w:val="24"/>
          <w:lang w:val="ru-RU" w:eastAsia="ru-RU" w:bidi="ar-SA"/>
        </w:rPr>
        <w:t xml:space="preserve"> + </w:t>
      </w:r>
      <w:r>
        <w:rPr>
          <w:sz w:val="24"/>
          <w:lang w:eastAsia="ru-RU" w:bidi="ar-SA"/>
        </w:rPr>
        <w:t>D</w:t>
      </w:r>
      <w:r>
        <w:rPr>
          <w:sz w:val="24"/>
          <w:lang w:val="ru-RU" w:eastAsia="ru-RU" w:bidi="ar-SA"/>
        </w:rPr>
        <w:t>. Переводит вкладку терминала в оконный режим.</w:t>
      </w:r>
    </w:p>
    <w:p>
      <w:pPr>
        <w:pStyle w:val="Normal"/>
        <w:ind w:hanging="0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  <w:t xml:space="preserve">5. </w:t>
      </w:r>
      <w:r>
        <w:rPr>
          <w:sz w:val="24"/>
          <w:lang w:eastAsia="ru-RU" w:bidi="ar-SA"/>
        </w:rPr>
        <w:t>Ctrl</w:t>
      </w:r>
      <w:r>
        <w:rPr>
          <w:sz w:val="24"/>
          <w:lang w:val="ru-RU" w:eastAsia="ru-RU" w:bidi="ar-SA"/>
        </w:rPr>
        <w:t xml:space="preserve"> + </w:t>
      </w:r>
      <w:r>
        <w:rPr>
          <w:sz w:val="24"/>
          <w:lang w:eastAsia="ru-RU" w:bidi="ar-SA"/>
        </w:rPr>
        <w:t>PgUp</w:t>
      </w:r>
      <w:r>
        <w:rPr>
          <w:sz w:val="24"/>
          <w:lang w:val="ru-RU" w:eastAsia="ru-RU" w:bidi="ar-SA"/>
        </w:rPr>
        <w:t xml:space="preserve"> или </w:t>
      </w:r>
      <w:r>
        <w:rPr>
          <w:sz w:val="24"/>
          <w:lang w:eastAsia="ru-RU" w:bidi="ar-SA"/>
        </w:rPr>
        <w:t>PgDown</w:t>
      </w:r>
      <w:r>
        <w:rPr>
          <w:sz w:val="24"/>
          <w:lang w:val="ru-RU" w:eastAsia="ru-RU" w:bidi="ar-SA"/>
        </w:rPr>
        <w:t>. Отвечает за переключение между вкладками внутри окна. Первое сочетание открывает предыдущую вкладку, вторая последующую</w:t>
      </w:r>
    </w:p>
    <w:p>
      <w:pPr>
        <w:pStyle w:val="Normal"/>
        <w:ind w:hanging="0"/>
        <w:rPr>
          <w:sz w:val="24"/>
          <w:lang w:val="ru-RU" w:eastAsia="ru-RU" w:bidi="ar-SA"/>
        </w:rPr>
      </w:pPr>
      <w:r>
        <w:rPr>
          <w:sz w:val="24"/>
          <w:lang w:val="ru-RU" w:eastAsia="ru-RU" w:bidi="ar-SA"/>
        </w:rPr>
      </w:r>
    </w:p>
    <w:p>
      <w:pPr>
        <w:pStyle w:val="2"/>
        <w:ind w:hanging="0"/>
        <w:rPr>
          <w:lang w:val="ru-RU" w:eastAsia="ru-RU" w:bidi="ar-SA"/>
        </w:rPr>
      </w:pPr>
      <w:r>
        <w:rPr>
          <w:lang w:val="ru-RU" w:eastAsia="ru-RU" w:bidi="ar-SA"/>
        </w:rPr>
        <w:t>Задание 3</w:t>
      </w:r>
    </w:p>
    <w:p>
      <w:pPr>
        <w:pStyle w:val="3"/>
        <w:ind w:hanging="0"/>
        <w:rPr>
          <w:rStyle w:val="F1"/>
          <w:rFonts w:ascii="Times New Roman" w:hAnsi="Times New Roman"/>
          <w:b w:val="false"/>
          <w:b w:val="false"/>
          <w:bCs w:val="false"/>
          <w:sz w:val="24"/>
          <w:szCs w:val="24"/>
          <w:lang w:val="ru-RU" w:eastAsia="ru-RU" w:bidi="ar-SA"/>
        </w:rPr>
      </w:pPr>
      <w:r>
        <w:rPr>
          <w:rStyle w:val="F1"/>
          <w:rFonts w:ascii="Times New Roman" w:hAnsi="Times New Roman"/>
          <w:b w:val="false"/>
          <w:bCs w:val="false"/>
          <w:sz w:val="24"/>
          <w:szCs w:val="24"/>
          <w:lang w:val="ru-RU" w:eastAsia="ru-RU" w:bidi="ar-SA"/>
        </w:rPr>
        <w:t xml:space="preserve">Научиться использовать для своей работы встроенным офисным пакетом (к примеру, </w:t>
      </w:r>
      <w:r>
        <w:rPr>
          <w:rStyle w:val="F1"/>
          <w:rFonts w:ascii="Times New Roman" w:hAnsi="Times New Roman"/>
          <w:b w:val="false"/>
          <w:bCs w:val="false"/>
          <w:sz w:val="24"/>
          <w:szCs w:val="24"/>
          <w:lang w:eastAsia="ru-RU" w:bidi="ar-SA"/>
        </w:rPr>
        <w:t>Libre</w:t>
      </w:r>
      <w:r>
        <w:rPr>
          <w:rStyle w:val="F1"/>
          <w:rFonts w:ascii="Times New Roman" w:hAnsi="Times New Roman"/>
          <w:b w:val="false"/>
          <w:bCs w:val="false"/>
          <w:sz w:val="24"/>
          <w:szCs w:val="24"/>
          <w:lang w:val="ru-RU" w:eastAsia="ru-RU" w:bidi="ar-SA"/>
        </w:rPr>
        <w:t xml:space="preserve"> </w:t>
      </w:r>
      <w:r>
        <w:rPr>
          <w:rStyle w:val="F1"/>
          <w:rFonts w:ascii="Times New Roman" w:hAnsi="Times New Roman"/>
          <w:b w:val="false"/>
          <w:bCs w:val="false"/>
          <w:sz w:val="24"/>
          <w:szCs w:val="24"/>
          <w:lang w:eastAsia="ru-RU" w:bidi="ar-SA"/>
        </w:rPr>
        <w:t>Office</w:t>
      </w:r>
      <w:r>
        <w:rPr>
          <w:rStyle w:val="F1"/>
          <w:rFonts w:ascii="Times New Roman" w:hAnsi="Times New Roman"/>
          <w:b w:val="false"/>
          <w:bCs w:val="false"/>
          <w:sz w:val="24"/>
          <w:szCs w:val="24"/>
          <w:lang w:val="ru-RU" w:eastAsia="ru-RU" w:bidi="ar-SA"/>
        </w:rPr>
        <w:t xml:space="preserve">, </w:t>
      </w:r>
      <w:r>
        <w:rPr>
          <w:rStyle w:val="F1"/>
          <w:rFonts w:ascii="Times New Roman" w:hAnsi="Times New Roman"/>
          <w:b w:val="false"/>
          <w:bCs w:val="false"/>
          <w:sz w:val="24"/>
          <w:szCs w:val="24"/>
          <w:lang w:eastAsia="ru-RU" w:bidi="ar-SA"/>
        </w:rPr>
        <w:t>Open</w:t>
      </w:r>
      <w:r>
        <w:rPr>
          <w:rStyle w:val="F1"/>
          <w:rFonts w:ascii="Times New Roman" w:hAnsi="Times New Roman"/>
          <w:b w:val="false"/>
          <w:bCs w:val="false"/>
          <w:sz w:val="24"/>
          <w:szCs w:val="24"/>
          <w:lang w:val="ru-RU" w:eastAsia="ru-RU" w:bidi="ar-SA"/>
        </w:rPr>
        <w:t xml:space="preserve"> </w:t>
      </w:r>
      <w:r>
        <w:rPr>
          <w:rStyle w:val="F1"/>
          <w:rFonts w:ascii="Times New Roman" w:hAnsi="Times New Roman"/>
          <w:b w:val="false"/>
          <w:bCs w:val="false"/>
          <w:sz w:val="24"/>
          <w:szCs w:val="24"/>
          <w:lang w:eastAsia="ru-RU" w:bidi="ar-SA"/>
        </w:rPr>
        <w:t>Office</w:t>
      </w:r>
      <w:r>
        <w:rPr>
          <w:rStyle w:val="F1"/>
          <w:rFonts w:ascii="Times New Roman" w:hAnsi="Times New Roman"/>
          <w:b w:val="false"/>
          <w:bCs w:val="false"/>
          <w:sz w:val="24"/>
          <w:szCs w:val="24"/>
          <w:lang w:val="ru-RU" w:eastAsia="ru-RU" w:bidi="ar-SA"/>
        </w:rPr>
        <w:t xml:space="preserve">, </w:t>
      </w:r>
      <w:r>
        <w:rPr>
          <w:rStyle w:val="F1"/>
          <w:rFonts w:ascii="Times New Roman" w:hAnsi="Times New Roman"/>
          <w:b w:val="false"/>
          <w:bCs w:val="false"/>
          <w:sz w:val="24"/>
          <w:szCs w:val="24"/>
          <w:lang w:eastAsia="ru-RU" w:bidi="ar-SA"/>
        </w:rPr>
        <w:t>WPS</w:t>
      </w:r>
      <w:r>
        <w:rPr>
          <w:rStyle w:val="F1"/>
          <w:rFonts w:ascii="Times New Roman" w:hAnsi="Times New Roman"/>
          <w:b w:val="false"/>
          <w:bCs w:val="false"/>
          <w:sz w:val="24"/>
          <w:szCs w:val="24"/>
          <w:lang w:val="ru-RU" w:eastAsia="ru-RU" w:bidi="ar-SA"/>
        </w:rPr>
        <w:t xml:space="preserve"> </w:t>
      </w:r>
      <w:r>
        <w:rPr>
          <w:rStyle w:val="F1"/>
          <w:rFonts w:ascii="Times New Roman" w:hAnsi="Times New Roman"/>
          <w:b w:val="false"/>
          <w:bCs w:val="false"/>
          <w:sz w:val="24"/>
          <w:szCs w:val="24"/>
          <w:lang w:eastAsia="ru-RU" w:bidi="ar-SA"/>
        </w:rPr>
        <w:t>Office</w:t>
      </w:r>
      <w:r>
        <w:rPr>
          <w:rStyle w:val="F1"/>
          <w:rFonts w:ascii="Times New Roman" w:hAnsi="Times New Roman"/>
          <w:b w:val="false"/>
          <w:bCs w:val="false"/>
          <w:sz w:val="24"/>
          <w:szCs w:val="24"/>
          <w:lang w:val="ru-RU" w:eastAsia="ru-RU" w:bidi="ar-SA"/>
        </w:rPr>
        <w:t xml:space="preserve"> или др.), а также с программами </w:t>
      </w:r>
      <w:r>
        <w:rPr>
          <w:rStyle w:val="F1"/>
          <w:rFonts w:ascii="Times New Roman" w:hAnsi="Times New Roman"/>
          <w:b w:val="false"/>
          <w:bCs w:val="false"/>
          <w:sz w:val="24"/>
          <w:szCs w:val="24"/>
          <w:lang w:eastAsia="ru-RU" w:bidi="ar-SA"/>
        </w:rPr>
        <w:t>gedit</w:t>
      </w:r>
      <w:r>
        <w:rPr>
          <w:rStyle w:val="F1"/>
          <w:rFonts w:ascii="Times New Roman" w:hAnsi="Times New Roman"/>
          <w:b w:val="false"/>
          <w:bCs w:val="false"/>
          <w:sz w:val="24"/>
          <w:szCs w:val="24"/>
          <w:lang w:val="ru-RU" w:eastAsia="ru-RU" w:bidi="ar-SA"/>
        </w:rPr>
        <w:t xml:space="preserve">, </w:t>
      </w:r>
      <w:r>
        <w:rPr>
          <w:rStyle w:val="F1"/>
          <w:rFonts w:ascii="Times New Roman" w:hAnsi="Times New Roman"/>
          <w:b w:val="false"/>
          <w:bCs w:val="false"/>
          <w:sz w:val="24"/>
          <w:szCs w:val="24"/>
          <w:lang w:eastAsia="ru-RU" w:bidi="ar-SA"/>
        </w:rPr>
        <w:t>terminal</w:t>
      </w:r>
      <w:r>
        <w:rPr>
          <w:rStyle w:val="F1"/>
          <w:rFonts w:ascii="Times New Roman" w:hAnsi="Times New Roman"/>
          <w:b w:val="false"/>
          <w:bCs w:val="false"/>
          <w:sz w:val="24"/>
          <w:szCs w:val="24"/>
          <w:lang w:val="ru-RU" w:eastAsia="ru-RU" w:bidi="ar-SA"/>
        </w:rPr>
        <w:t xml:space="preserve"> и др.</w:t>
      </w:r>
    </w:p>
    <w:p>
      <w:pPr>
        <w:pStyle w:val="2"/>
        <w:ind w:hanging="0"/>
        <w:rPr>
          <w:lang w:val="ru-RU" w:eastAsia="ru-RU" w:bidi="ar-SA"/>
        </w:rPr>
      </w:pPr>
      <w:r>
        <w:rPr>
          <w:lang w:val="ru-RU" w:eastAsia="ru-RU" w:bidi="ar-SA"/>
        </w:rPr>
        <w:t>Задание 4</w:t>
      </w:r>
    </w:p>
    <w:p>
      <w:pPr>
        <w:pStyle w:val="3"/>
        <w:ind w:hanging="0"/>
        <w:rPr>
          <w:rStyle w:val="F1"/>
          <w:rFonts w:ascii="Times New Roman" w:hAnsi="Times New Roman"/>
          <w:b w:val="false"/>
          <w:b w:val="false"/>
          <w:bCs w:val="false"/>
          <w:sz w:val="24"/>
          <w:szCs w:val="24"/>
          <w:lang w:val="ru-RU" w:eastAsia="ru-RU" w:bidi="ar-SA"/>
        </w:rPr>
      </w:pPr>
      <w:r>
        <w:rPr>
          <w:rStyle w:val="F1"/>
          <w:rFonts w:ascii="Times New Roman" w:hAnsi="Times New Roman"/>
          <w:b w:val="false"/>
          <w:bCs w:val="false"/>
          <w:sz w:val="24"/>
          <w:szCs w:val="24"/>
          <w:lang w:val="ru-RU" w:eastAsia="ru-RU" w:bidi="ar-SA"/>
        </w:rPr>
        <w:t xml:space="preserve">Проведите исследование на предмет, кто и как проводит обучение специалистов </w:t>
      </w:r>
      <w:r>
        <w:rPr>
          <w:rStyle w:val="F1"/>
          <w:rFonts w:ascii="Times New Roman" w:hAnsi="Times New Roman"/>
          <w:b w:val="false"/>
          <w:bCs w:val="false"/>
          <w:sz w:val="24"/>
          <w:szCs w:val="24"/>
          <w:lang w:eastAsia="ru-RU" w:bidi="ar-SA"/>
        </w:rPr>
        <w:t>L</w:t>
      </w:r>
      <w:r>
        <w:rPr>
          <w:rStyle w:val="F1"/>
          <w:rFonts w:ascii="Times New Roman" w:hAnsi="Times New Roman"/>
          <w:b w:val="false"/>
          <w:bCs w:val="false"/>
          <w:sz w:val="24"/>
          <w:szCs w:val="24"/>
          <w:lang w:val="ru-RU" w:eastAsia="ru-RU" w:bidi="ar-SA"/>
        </w:rPr>
        <w:t xml:space="preserve">inux, уровень заработка специалиста </w:t>
      </w:r>
      <w:r>
        <w:rPr>
          <w:rStyle w:val="F1"/>
          <w:rFonts w:ascii="Times New Roman" w:hAnsi="Times New Roman"/>
          <w:b w:val="false"/>
          <w:bCs w:val="false"/>
          <w:sz w:val="24"/>
          <w:szCs w:val="24"/>
          <w:lang w:eastAsia="ru-RU" w:bidi="ar-SA"/>
        </w:rPr>
        <w:t>L</w:t>
      </w:r>
      <w:r>
        <w:rPr>
          <w:rStyle w:val="F1"/>
          <w:rFonts w:ascii="Times New Roman" w:hAnsi="Times New Roman"/>
          <w:b w:val="false"/>
          <w:bCs w:val="false"/>
          <w:sz w:val="24"/>
          <w:szCs w:val="24"/>
          <w:lang w:val="ru-RU" w:eastAsia="ru-RU" w:bidi="ar-SA"/>
        </w:rPr>
        <w:t>inux, существующие вакансии.</w:t>
      </w:r>
    </w:p>
    <w:p>
      <w:pPr>
        <w:pStyle w:val="3"/>
        <w:ind w:hanging="0"/>
        <w:rPr>
          <w:rFonts w:ascii="Times New Roman" w:hAnsi="Times New Roman"/>
          <w:lang w:val="ru-RU" w:eastAsia="ru-RU"/>
        </w:rPr>
      </w:pPr>
      <w:r>
        <w:rPr>
          <w:rFonts w:ascii="Times New Roman" w:hAnsi="Times New Roman"/>
          <w:lang w:val="ru-RU" w:eastAsia="ru-RU"/>
        </w:rPr>
        <w:t>Контрольные вопросы</w:t>
      </w:r>
    </w:p>
    <w:p>
      <w:pPr>
        <w:pStyle w:val="Normal"/>
        <w:ind w:hanging="0"/>
        <w:rPr>
          <w:b/>
          <w:b/>
          <w:sz w:val="28"/>
          <w:lang w:val="ru-RU"/>
        </w:rPr>
      </w:pPr>
      <w:r>
        <w:rPr>
          <w:b/>
          <w:sz w:val="24"/>
          <w:lang w:val="ru-RU" w:eastAsia="ru-RU"/>
        </w:rPr>
        <w:t xml:space="preserve">1. </w:t>
      </w:r>
      <w:r>
        <w:rPr>
          <w:b/>
          <w:sz w:val="24"/>
          <w:lang w:val="ru-RU"/>
        </w:rPr>
        <w:t>Назовите основные задачи, которые выполняет ОС.</w:t>
      </w:r>
    </w:p>
    <w:p>
      <w:pPr>
        <w:pStyle w:val="Normal"/>
        <w:ind w:hanging="0"/>
        <w:rPr>
          <w:sz w:val="24"/>
          <w:lang w:val="ru-RU"/>
        </w:rPr>
      </w:pPr>
      <w:r>
        <w:rPr>
          <w:sz w:val="24"/>
          <w:lang w:val="ru-RU"/>
        </w:rPr>
        <w:t>Основные функции:</w:t>
      </w:r>
    </w:p>
    <w:p>
      <w:pPr>
        <w:pStyle w:val="ListParagraph"/>
        <w:numPr>
          <w:ilvl w:val="0"/>
          <w:numId w:val="1"/>
        </w:numPr>
        <w:rPr>
          <w:sz w:val="24"/>
          <w:lang w:val="ru-RU"/>
        </w:rPr>
      </w:pPr>
      <w:r>
        <w:rPr>
          <w:sz w:val="24"/>
          <w:lang w:val="ru-RU"/>
        </w:rPr>
        <w:t>Исполнение запросов программ (ввод и вывод данных, запуск и остановка других программ, выделение и освобождение дополнительной памяти и др.).</w:t>
      </w:r>
    </w:p>
    <w:p>
      <w:pPr>
        <w:pStyle w:val="ListParagraph"/>
        <w:numPr>
          <w:ilvl w:val="0"/>
          <w:numId w:val="1"/>
        </w:numPr>
        <w:rPr>
          <w:sz w:val="24"/>
          <w:lang w:val="ru-RU"/>
        </w:rPr>
      </w:pPr>
      <w:r>
        <w:rPr>
          <w:sz w:val="24"/>
          <w:lang w:val="ru-RU"/>
        </w:rPr>
        <w:t>Загрузка программ в оперативную память и их выполнение.</w:t>
      </w:r>
    </w:p>
    <w:p>
      <w:pPr>
        <w:pStyle w:val="ListParagraph"/>
        <w:numPr>
          <w:ilvl w:val="0"/>
          <w:numId w:val="1"/>
        </w:numPr>
        <w:rPr>
          <w:sz w:val="24"/>
          <w:lang w:val="ru-RU"/>
        </w:rPr>
      </w:pPr>
      <w:r>
        <w:rPr>
          <w:sz w:val="24"/>
          <w:lang w:val="ru-RU"/>
        </w:rPr>
        <w:t>Стандартизованный доступ к периферийным устройствам (устройства ввода-вывода).</w:t>
      </w:r>
    </w:p>
    <w:p>
      <w:pPr>
        <w:pStyle w:val="ListParagraph"/>
        <w:numPr>
          <w:ilvl w:val="0"/>
          <w:numId w:val="1"/>
        </w:numPr>
        <w:rPr>
          <w:sz w:val="24"/>
          <w:lang w:val="ru-RU"/>
        </w:rPr>
      </w:pPr>
      <w:r>
        <w:rPr>
          <w:sz w:val="24"/>
          <w:lang w:val="ru-RU"/>
        </w:rPr>
        <w:t>Управление оперативной памятью (распределение между процессами, организация виртуальной памяти).</w:t>
      </w:r>
    </w:p>
    <w:p>
      <w:pPr>
        <w:pStyle w:val="ListParagraph"/>
        <w:numPr>
          <w:ilvl w:val="0"/>
          <w:numId w:val="1"/>
        </w:numPr>
        <w:rPr>
          <w:sz w:val="24"/>
          <w:lang w:val="ru-RU"/>
        </w:rPr>
      </w:pPr>
      <w:r>
        <w:rPr>
          <w:sz w:val="24"/>
          <w:lang w:val="ru-RU"/>
        </w:rPr>
        <w:t>Управление доступом к данным на энергонезависимых носителях (таких как жёсткий диск, оптические диски и др.), организованным в той или иной файловой системе.</w:t>
      </w:r>
    </w:p>
    <w:p>
      <w:pPr>
        <w:pStyle w:val="ListParagraph"/>
        <w:numPr>
          <w:ilvl w:val="0"/>
          <w:numId w:val="1"/>
        </w:numPr>
        <w:rPr>
          <w:sz w:val="24"/>
          <w:lang w:val="ru-RU"/>
        </w:rPr>
      </w:pPr>
      <w:r>
        <w:rPr>
          <w:sz w:val="24"/>
          <w:lang w:val="ru-RU"/>
        </w:rPr>
        <w:t>Обеспечение пользовательского интерфейса.</w:t>
      </w:r>
    </w:p>
    <w:p>
      <w:pPr>
        <w:pStyle w:val="ListParagraph"/>
        <w:numPr>
          <w:ilvl w:val="0"/>
          <w:numId w:val="1"/>
        </w:numPr>
        <w:rPr>
          <w:sz w:val="24"/>
          <w:lang w:val="ru-RU"/>
        </w:rPr>
      </w:pPr>
      <w:r>
        <w:rPr>
          <w:sz w:val="24"/>
          <w:lang w:val="ru-RU"/>
        </w:rPr>
        <w:t>Сохранение информации об ошибках системы.</w:t>
      </w:r>
    </w:p>
    <w:p>
      <w:pPr>
        <w:pStyle w:val="Normal"/>
        <w:ind w:hanging="0"/>
        <w:rPr>
          <w:sz w:val="24"/>
          <w:lang w:val="ru-RU"/>
        </w:rPr>
      </w:pPr>
      <w:r>
        <w:rPr>
          <w:sz w:val="24"/>
          <w:lang w:val="ru-RU"/>
        </w:rPr>
      </w:r>
    </w:p>
    <w:p>
      <w:pPr>
        <w:pStyle w:val="Normal"/>
        <w:ind w:hanging="0"/>
        <w:rPr>
          <w:sz w:val="24"/>
          <w:lang w:val="ru-RU"/>
        </w:rPr>
      </w:pPr>
      <w:r>
        <w:rPr>
          <w:sz w:val="24"/>
          <w:lang w:val="ru-RU"/>
        </w:rPr>
        <w:t>Дополнительные функции:</w:t>
      </w:r>
    </w:p>
    <w:p>
      <w:pPr>
        <w:pStyle w:val="ListParagraph"/>
        <w:numPr>
          <w:ilvl w:val="0"/>
          <w:numId w:val="2"/>
        </w:numPr>
        <w:rPr>
          <w:sz w:val="24"/>
          <w:lang w:val="ru-RU"/>
        </w:rPr>
      </w:pPr>
      <w:r>
        <w:rPr>
          <w:sz w:val="24"/>
          <w:lang w:val="ru-RU"/>
        </w:rPr>
        <w:t>Параллельное или псевдопараллельное выполнение задач (многозадачность).</w:t>
      </w:r>
    </w:p>
    <w:p>
      <w:pPr>
        <w:pStyle w:val="ListParagraph"/>
        <w:numPr>
          <w:ilvl w:val="0"/>
          <w:numId w:val="2"/>
        </w:numPr>
        <w:rPr>
          <w:sz w:val="24"/>
          <w:lang w:val="ru-RU"/>
        </w:rPr>
      </w:pPr>
      <w:r>
        <w:rPr>
          <w:sz w:val="24"/>
          <w:lang w:val="ru-RU"/>
        </w:rPr>
        <w:t>Эффективное распределение ресурсов вычислительной системы между процессами.</w:t>
      </w:r>
    </w:p>
    <w:p>
      <w:pPr>
        <w:pStyle w:val="ListParagraph"/>
        <w:numPr>
          <w:ilvl w:val="0"/>
          <w:numId w:val="2"/>
        </w:numPr>
        <w:rPr>
          <w:sz w:val="24"/>
          <w:lang w:val="ru-RU"/>
        </w:rPr>
      </w:pPr>
      <w:r>
        <w:rPr>
          <w:sz w:val="24"/>
          <w:lang w:val="ru-RU"/>
        </w:rPr>
        <w:t>Разграничение доступа различных процессов к ресурсам.</w:t>
      </w:r>
    </w:p>
    <w:p>
      <w:pPr>
        <w:pStyle w:val="ListParagraph"/>
        <w:numPr>
          <w:ilvl w:val="0"/>
          <w:numId w:val="2"/>
        </w:numPr>
        <w:rPr>
          <w:sz w:val="24"/>
          <w:lang w:val="ru-RU"/>
        </w:rPr>
      </w:pPr>
      <w:r>
        <w:rPr>
          <w:sz w:val="24"/>
          <w:lang w:val="ru-RU"/>
        </w:rPr>
        <w:t>Организация надёжных вычислений (невозможности одного вычислительного процесса намеренно или по ошибке повлиять на вычисления в другом процессе), основана на разграничении доступа к ресурсам.</w:t>
      </w:r>
    </w:p>
    <w:p>
      <w:pPr>
        <w:pStyle w:val="ListParagraph"/>
        <w:numPr>
          <w:ilvl w:val="0"/>
          <w:numId w:val="2"/>
        </w:numPr>
        <w:rPr>
          <w:sz w:val="24"/>
          <w:lang w:val="ru-RU"/>
        </w:rPr>
      </w:pPr>
      <w:r>
        <w:rPr>
          <w:sz w:val="24"/>
          <w:lang w:val="ru-RU"/>
        </w:rPr>
        <w:t>Взаимодействие между процессами: обмен данными, взаимная синхронизация.</w:t>
      </w:r>
    </w:p>
    <w:p>
      <w:pPr>
        <w:pStyle w:val="ListParagraph"/>
        <w:numPr>
          <w:ilvl w:val="0"/>
          <w:numId w:val="2"/>
        </w:numPr>
        <w:rPr>
          <w:sz w:val="24"/>
          <w:lang w:val="ru-RU"/>
        </w:rPr>
      </w:pPr>
      <w:r>
        <w:rPr>
          <w:sz w:val="24"/>
          <w:lang w:val="ru-RU"/>
        </w:rPr>
        <w:t>Защита самой системы, а также пользовательских данных и программ от действий пользователей (злонамеренных или по незнанию) или приложений.</w:t>
      </w:r>
    </w:p>
    <w:p>
      <w:pPr>
        <w:pStyle w:val="ListParagraph"/>
        <w:numPr>
          <w:ilvl w:val="0"/>
          <w:numId w:val="2"/>
        </w:numPr>
        <w:rPr>
          <w:sz w:val="24"/>
          <w:lang w:val="ru-RU"/>
        </w:rPr>
      </w:pPr>
      <w:r>
        <w:rPr>
          <w:sz w:val="24"/>
          <w:lang w:val="ru-RU"/>
        </w:rPr>
        <w:t>Многопользовательский режим работы и разграничение прав доступа (см.: аутентификация, авторизация).</w:t>
      </w:r>
    </w:p>
    <w:p>
      <w:pPr>
        <w:pStyle w:val="ListParagraph"/>
        <w:ind w:left="720" w:hanging="0"/>
        <w:rPr>
          <w:sz w:val="24"/>
          <w:lang w:val="ru-RU"/>
        </w:rPr>
      </w:pPr>
      <w:r>
        <w:rPr>
          <w:sz w:val="24"/>
          <w:lang w:val="ru-RU"/>
        </w:rPr>
      </w:r>
    </w:p>
    <w:p>
      <w:pPr>
        <w:pStyle w:val="ListParagraph"/>
        <w:ind w:left="720" w:hanging="0"/>
        <w:rPr>
          <w:sz w:val="24"/>
          <w:lang w:val="ru-RU"/>
        </w:rPr>
      </w:pPr>
      <w:r>
        <w:rPr>
          <w:sz w:val="24"/>
          <w:lang w:val="ru-RU"/>
        </w:rPr>
        <w:t>1. Управление ресурсами: ОС управляет аппаратными и программными ресурсами компьютерной системы, такими как процессор, память, дисковое пространство и периферийные устройства. Она распределяет ресурсы между различными процессами и приложениями, чтобы обеспечить эффективное использование системы.</w:t>
      </w:r>
    </w:p>
    <w:p>
      <w:pPr>
        <w:pStyle w:val="ListParagraph"/>
        <w:ind w:left="720" w:hanging="0"/>
        <w:rPr>
          <w:sz w:val="24"/>
          <w:lang w:val="ru-RU"/>
        </w:rPr>
      </w:pPr>
      <w:r>
        <w:rPr>
          <w:sz w:val="24"/>
          <w:lang w:val="ru-RU"/>
        </w:rPr>
      </w:r>
    </w:p>
    <w:p>
      <w:pPr>
        <w:pStyle w:val="ListParagraph"/>
        <w:ind w:left="720" w:hanging="0"/>
        <w:rPr>
          <w:sz w:val="24"/>
          <w:lang w:val="ru-RU"/>
        </w:rPr>
      </w:pPr>
      <w:r>
        <w:rPr>
          <w:sz w:val="24"/>
          <w:lang w:val="ru-RU"/>
        </w:rPr>
        <w:t>2. Управление процессами: ОС создает и управляет процессами, которые являются исполняющимися экземплярами программ. Она контролирует выполнение процессов, планирует их работу, назначает приоритеты и обеспечивает синхронизацию между ними.</w:t>
      </w:r>
    </w:p>
    <w:p>
      <w:pPr>
        <w:pStyle w:val="ListParagraph"/>
        <w:ind w:left="720" w:hanging="0"/>
        <w:rPr>
          <w:sz w:val="24"/>
          <w:lang w:val="ru-RU"/>
        </w:rPr>
      </w:pPr>
      <w:r>
        <w:rPr>
          <w:sz w:val="24"/>
          <w:lang w:val="ru-RU"/>
        </w:rPr>
      </w:r>
    </w:p>
    <w:p>
      <w:pPr>
        <w:pStyle w:val="ListParagraph"/>
        <w:ind w:left="720" w:hanging="0"/>
        <w:rPr>
          <w:sz w:val="24"/>
          <w:lang w:val="ru-RU"/>
        </w:rPr>
      </w:pPr>
      <w:r>
        <w:rPr>
          <w:sz w:val="24"/>
          <w:lang w:val="ru-RU"/>
        </w:rPr>
        <w:t>3. Управление памятью: ОС отвечает за управление физической и виртуальной памятью компьютерной системы. Она распределяет память между различными процессами, обеспечивает защиту памяти и управляет виртуальной памятью для эффективного использования ограниченных физических ресурсов.</w:t>
      </w:r>
    </w:p>
    <w:p>
      <w:pPr>
        <w:pStyle w:val="ListParagraph"/>
        <w:ind w:left="720" w:hanging="0"/>
        <w:rPr>
          <w:sz w:val="24"/>
          <w:lang w:val="ru-RU"/>
        </w:rPr>
      </w:pPr>
      <w:r>
        <w:rPr>
          <w:sz w:val="24"/>
          <w:lang w:val="ru-RU"/>
        </w:rPr>
      </w:r>
    </w:p>
    <w:p>
      <w:pPr>
        <w:pStyle w:val="ListParagraph"/>
        <w:ind w:left="720" w:hanging="0"/>
        <w:rPr>
          <w:sz w:val="24"/>
          <w:lang w:val="ru-RU"/>
        </w:rPr>
      </w:pPr>
      <w:r>
        <w:rPr>
          <w:sz w:val="24"/>
          <w:lang w:val="ru-RU"/>
        </w:rPr>
        <w:t>4. Управление файловой системой: ОС предоставляет интерфейс для работы с файлами и директориями на диске. Она отвечает за создание, чтение, запись и удаление файлов, а также за организацию и структурирование данных на диске.</w:t>
      </w:r>
    </w:p>
    <w:p>
      <w:pPr>
        <w:pStyle w:val="ListParagraph"/>
        <w:ind w:left="720" w:hanging="0"/>
        <w:rPr>
          <w:sz w:val="24"/>
          <w:lang w:val="ru-RU"/>
        </w:rPr>
      </w:pPr>
      <w:r>
        <w:rPr>
          <w:sz w:val="24"/>
          <w:lang w:val="ru-RU"/>
        </w:rPr>
      </w:r>
    </w:p>
    <w:p>
      <w:pPr>
        <w:pStyle w:val="ListParagraph"/>
        <w:ind w:left="720" w:hanging="0"/>
        <w:rPr>
          <w:sz w:val="24"/>
          <w:lang w:val="ru-RU"/>
        </w:rPr>
      </w:pPr>
      <w:r>
        <w:rPr>
          <w:sz w:val="24"/>
          <w:lang w:val="ru-RU"/>
        </w:rPr>
        <w:t>5. Управление устройствами: ОС управляет взаимодействием с периферийными устройствами, такими как принтеры, сканеры, сетевые карты и другие внешние устройства. Она обеспечивает драйверы и интерфейсы для взаимодействия с устройствами и координирует их работу.</w:t>
      </w:r>
    </w:p>
    <w:p>
      <w:pPr>
        <w:pStyle w:val="ListParagraph"/>
        <w:ind w:left="720" w:hanging="0"/>
        <w:rPr>
          <w:sz w:val="24"/>
          <w:lang w:val="ru-RU"/>
        </w:rPr>
      </w:pPr>
      <w:r>
        <w:rPr>
          <w:sz w:val="24"/>
          <w:lang w:val="ru-RU"/>
        </w:rPr>
      </w:r>
    </w:p>
    <w:p>
      <w:pPr>
        <w:pStyle w:val="ListParagraph"/>
        <w:ind w:left="720" w:hanging="0"/>
        <w:rPr>
          <w:sz w:val="24"/>
          <w:lang w:val="ru-RU"/>
        </w:rPr>
      </w:pPr>
      <w:r>
        <w:rPr>
          <w:sz w:val="24"/>
          <w:lang w:val="ru-RU"/>
        </w:rPr>
        <w:t>6. Предоставление пользовательского интерфейса: ОС предоставляет интерфейс, через который пользователи могут взаимодействовать с компьютерной системой. Это может быть командная строка, графический интерфейс пользователя (GUI) или другие формы интерфейса.</w:t>
      </w:r>
    </w:p>
    <w:p>
      <w:pPr>
        <w:pStyle w:val="ListParagraph"/>
        <w:ind w:left="720" w:hanging="0"/>
        <w:rPr>
          <w:sz w:val="24"/>
          <w:lang w:val="ru-RU"/>
        </w:rPr>
      </w:pPr>
      <w:r>
        <w:rPr>
          <w:sz w:val="24"/>
          <w:lang w:val="ru-RU"/>
        </w:rPr>
      </w:r>
    </w:p>
    <w:p>
      <w:pPr>
        <w:pStyle w:val="Normal"/>
        <w:ind w:hanging="0"/>
        <w:rPr>
          <w:b/>
          <w:b/>
          <w:sz w:val="24"/>
          <w:lang w:val="ru-RU"/>
        </w:rPr>
      </w:pPr>
      <w:r>
        <w:rPr>
          <w:b/>
          <w:sz w:val="24"/>
          <w:lang w:val="ru-RU" w:eastAsia="ru-RU"/>
        </w:rPr>
        <w:t xml:space="preserve">2. </w:t>
      </w:r>
      <w:r>
        <w:rPr>
          <w:b/>
          <w:sz w:val="24"/>
          <w:lang w:val="ru-RU"/>
        </w:rPr>
        <w:t>Кто такой Ричард Столлман (</w:t>
      </w:r>
      <w:r>
        <w:rPr>
          <w:b/>
          <w:sz w:val="24"/>
        </w:rPr>
        <w:t>Richard</w:t>
      </w:r>
      <w:r>
        <w:rPr>
          <w:b/>
          <w:sz w:val="24"/>
          <w:lang w:val="ru-RU"/>
        </w:rPr>
        <w:t xml:space="preserve"> </w:t>
      </w:r>
      <w:r>
        <w:rPr>
          <w:b/>
          <w:sz w:val="24"/>
        </w:rPr>
        <w:t>Stallman</w:t>
      </w:r>
      <w:r>
        <w:rPr>
          <w:b/>
          <w:sz w:val="24"/>
          <w:lang w:val="ru-RU"/>
        </w:rPr>
        <w:t>)?</w:t>
      </w:r>
    </w:p>
    <w:p>
      <w:pPr>
        <w:pStyle w:val="Normal"/>
        <w:ind w:firstLine="708"/>
        <w:rPr>
          <w:sz w:val="24"/>
          <w:lang w:val="ru-RU" w:eastAsia="ru-RU"/>
        </w:rPr>
      </w:pPr>
      <w:r>
        <w:rPr>
          <w:sz w:val="24"/>
          <w:lang w:val="ru-RU" w:eastAsia="ru-RU"/>
        </w:rPr>
        <w:t>Ричард Столлман (Richard Stallman) - известная фигура в мире свободного и открытого программного обеспечения (СОПО). Он является программистом, активистом и основателем проекта GNU (GNU's Not Unix) и Free Software Foundation (FSF).</w:t>
      </w:r>
    </w:p>
    <w:p>
      <w:pPr>
        <w:pStyle w:val="Normal"/>
        <w:ind w:hanging="0"/>
        <w:rPr>
          <w:sz w:val="24"/>
          <w:lang w:val="ru-RU" w:eastAsia="ru-RU"/>
        </w:rPr>
      </w:pPr>
      <w:r>
        <w:rPr>
          <w:sz w:val="24"/>
          <w:lang w:val="ru-RU" w:eastAsia="ru-RU"/>
        </w:rPr>
        <w:t>Столлман начал свою карьеру в MIT AI Lab в 1971 году, где он разрабатывал программное обеспечение и сотрудничал с другими исследователями. В 1983 году он объявил о начале проекта GNU, целью которого было создание свободной операционной системы, совместимой с Unix.</w:t>
      </w:r>
    </w:p>
    <w:p>
      <w:pPr>
        <w:pStyle w:val="Normal"/>
        <w:ind w:firstLine="708"/>
        <w:rPr>
          <w:sz w:val="24"/>
          <w:lang w:val="ru-RU" w:eastAsia="ru-RU"/>
        </w:rPr>
      </w:pPr>
      <w:r>
        <w:rPr>
          <w:sz w:val="24"/>
          <w:lang w:val="ru-RU" w:eastAsia="ru-RU"/>
        </w:rPr>
        <w:t>В рамках проекта GNU Столлман разработал множество свободных программ, включая компилятор GCC (GNU Compiler Collection) и текстовый редактор Emacs. Он также сформулировал принципы свободного программного обеспечения, известные как "четыре свободы", которые заключаются в свободе использования, изучения, распространения и модификации программного обеспечения.</w:t>
      </w:r>
    </w:p>
    <w:p>
      <w:pPr>
        <w:pStyle w:val="Normal"/>
        <w:ind w:firstLine="708"/>
        <w:rPr>
          <w:sz w:val="24"/>
          <w:lang w:val="ru-RU" w:eastAsia="ru-RU"/>
        </w:rPr>
      </w:pPr>
      <w:r>
        <w:rPr>
          <w:sz w:val="24"/>
          <w:lang w:val="ru-RU" w:eastAsia="ru-RU"/>
        </w:rPr>
        <w:t>Кроме того, Ричард Столлман является одним из наиболее ярких пропагандистов свободного программного обеспечения и защитником пользовательских прав. Он активно выступает против патентов на программное обеспечение, цифровых ограничений (DRM) и закрытого программного обеспечения.</w:t>
      </w:r>
    </w:p>
    <w:p>
      <w:pPr>
        <w:pStyle w:val="Normal"/>
        <w:ind w:firstLine="708"/>
        <w:rPr>
          <w:sz w:val="24"/>
          <w:lang w:val="ru-RU" w:eastAsia="ru-RU"/>
        </w:rPr>
      </w:pPr>
      <w:r>
        <w:rPr>
          <w:sz w:val="24"/>
          <w:lang w:val="ru-RU" w:eastAsia="ru-RU"/>
        </w:rPr>
        <w:t>Столлман также является автором GNU General Public License (GNU GPL), одной из самых популярных свободных лицензий, которая гарантирует свободу использования, распространения и модификации программного обеспечения.</w:t>
      </w:r>
    </w:p>
    <w:p>
      <w:pPr>
        <w:pStyle w:val="Normal"/>
        <w:ind w:firstLine="708"/>
        <w:rPr>
          <w:sz w:val="24"/>
          <w:lang w:val="ru-RU" w:eastAsia="ru-RU"/>
        </w:rPr>
      </w:pPr>
      <w:r>
        <w:rPr>
          <w:sz w:val="24"/>
          <w:lang w:val="ru-RU" w:eastAsia="ru-RU"/>
        </w:rPr>
        <w:t>Ричард Столлман продолжает активно работать и пропагандировать свободное программное обеспечение, выступая на конференциях и семинарах по всему миру.</w:t>
      </w:r>
    </w:p>
    <w:p>
      <w:pPr>
        <w:pStyle w:val="Normal"/>
        <w:ind w:firstLine="708"/>
        <w:rPr>
          <w:sz w:val="24"/>
          <w:lang w:val="ru-RU" w:eastAsia="ru-RU"/>
        </w:rPr>
      </w:pPr>
      <w:r>
        <w:rPr>
          <w:sz w:val="24"/>
          <w:lang w:val="ru-RU" w:eastAsia="ru-RU"/>
        </w:rPr>
      </w:r>
    </w:p>
    <w:p>
      <w:pPr>
        <w:pStyle w:val="Normal"/>
        <w:ind w:hanging="0"/>
        <w:rPr>
          <w:b/>
          <w:b/>
          <w:sz w:val="24"/>
          <w:lang w:val="ru-RU"/>
        </w:rPr>
      </w:pPr>
      <w:r>
        <w:rPr>
          <w:b/>
          <w:sz w:val="24"/>
          <w:lang w:val="ru-RU" w:eastAsia="ru-RU"/>
        </w:rPr>
        <w:t>3.</w:t>
      </w:r>
      <w:r>
        <w:rPr>
          <w:b/>
          <w:sz w:val="24"/>
          <w:lang w:val="ru-RU"/>
        </w:rPr>
        <w:t xml:space="preserve"> Что такое операционная система </w:t>
      </w:r>
      <w:r>
        <w:rPr>
          <w:b/>
          <w:sz w:val="24"/>
        </w:rPr>
        <w:t>Minix</w:t>
      </w:r>
      <w:r>
        <w:rPr>
          <w:b/>
          <w:sz w:val="24"/>
          <w:lang w:val="ru-RU"/>
        </w:rPr>
        <w:t>, кто ее разработал, и какое влияние она оказала на развитие современных операционных систем?</w:t>
      </w:r>
    </w:p>
    <w:p>
      <w:pPr>
        <w:pStyle w:val="Normal"/>
        <w:ind w:firstLine="708"/>
        <w:rPr>
          <w:sz w:val="24"/>
          <w:lang w:val="ru-RU"/>
        </w:rPr>
      </w:pPr>
      <w:r>
        <w:rPr>
          <w:sz w:val="24"/>
          <w:lang w:val="ru-RU"/>
        </w:rPr>
        <w:t>Minix - это небольшая операционная система, разработанная профессором Эндрю Таненбаумом в 1987 году. Она была создана в качестве учебного проекта для демонстрации основных принципов операционных систем. Minix была написана на языке программирования С и представляла собой микроядро-операционную систему.</w:t>
      </w:r>
    </w:p>
    <w:p>
      <w:pPr>
        <w:pStyle w:val="Normal"/>
        <w:ind w:firstLine="708"/>
        <w:rPr>
          <w:sz w:val="24"/>
          <w:lang w:val="ru-RU"/>
        </w:rPr>
      </w:pPr>
      <w:r>
        <w:rPr>
          <w:sz w:val="24"/>
          <w:lang w:val="ru-RU"/>
        </w:rPr>
        <w:t>Minix оказала значительное влияние на развитие современных операционных систем, особенно на Linux. В 1991 году Линус Торвальдс разработал ядро Linux, используя Minix в качестве источника вдохновения и руководства. Он использовал Minix для изучения принципов операционных систем и впоследствии создал свою собственную операционную систему, которая стала базой для развития Linux.</w:t>
      </w:r>
    </w:p>
    <w:p>
      <w:pPr>
        <w:pStyle w:val="Normal"/>
        <w:ind w:firstLine="708"/>
        <w:rPr>
          <w:sz w:val="24"/>
          <w:lang w:val="ru-RU"/>
        </w:rPr>
      </w:pPr>
      <w:r>
        <w:rPr>
          <w:sz w:val="24"/>
          <w:lang w:val="ru-RU"/>
        </w:rPr>
        <w:t>Minix также внесла вклад в развитие микроядерных операционных систем. Концепция микроядра, которую использовал Minix, стала популярной и важной для разработки более надежных и модульных операционных систем. Микроядерная архитектура была применена во многих современных операционных системах, таких как GNU Hurd и QNX.</w:t>
      </w:r>
    </w:p>
    <w:p>
      <w:pPr>
        <w:pStyle w:val="Normal"/>
        <w:ind w:firstLine="708"/>
        <w:rPr>
          <w:sz w:val="24"/>
          <w:lang w:val="ru-RU"/>
        </w:rPr>
      </w:pPr>
      <w:r>
        <w:rPr>
          <w:sz w:val="24"/>
          <w:lang w:val="ru-RU"/>
        </w:rPr>
        <w:t>Таким образом, Minix сыграла важную роль в развитии операционных систем, предоставив основу для создания Linux и внедрения концепции микроядра.</w:t>
      </w:r>
    </w:p>
    <w:p>
      <w:pPr>
        <w:pStyle w:val="Normal"/>
        <w:ind w:firstLine="708"/>
        <w:rPr>
          <w:sz w:val="24"/>
          <w:lang w:val="ru-RU"/>
        </w:rPr>
      </w:pPr>
      <w:r>
        <w:rPr>
          <w:sz w:val="24"/>
          <w:lang w:val="ru-RU"/>
        </w:rPr>
      </w:r>
    </w:p>
    <w:p>
      <w:pPr>
        <w:pStyle w:val="Normal"/>
        <w:ind w:hanging="0"/>
        <w:rPr>
          <w:b/>
          <w:b/>
          <w:sz w:val="24"/>
          <w:lang w:val="ru-RU"/>
        </w:rPr>
      </w:pPr>
      <w:r>
        <w:rPr>
          <w:b/>
          <w:sz w:val="24"/>
          <w:lang w:val="ru-RU" w:eastAsia="ru-RU"/>
        </w:rPr>
        <w:t>4.</w:t>
      </w:r>
      <w:r>
        <w:rPr>
          <w:b/>
          <w:sz w:val="24"/>
          <w:lang w:val="ru-RU"/>
        </w:rPr>
        <w:t xml:space="preserve"> Перечислите популярные дистрибутивы Linux и их основное предназначение.</w:t>
      </w:r>
    </w:p>
    <w:p>
      <w:pPr>
        <w:pStyle w:val="Normal"/>
        <w:ind w:firstLine="708"/>
        <w:rPr>
          <w:sz w:val="24"/>
          <w:lang w:val="ru-RU" w:eastAsia="ru-RU"/>
        </w:rPr>
      </w:pPr>
      <w:r>
        <w:rPr>
          <w:sz w:val="24"/>
          <w:lang w:val="ru-RU" w:eastAsia="ru-RU"/>
        </w:rPr>
        <w:t>1. Ubuntu: Один из самых популярных дистрибутивов Linux, предназначен для широкого круга пользователей, от новичков до опытных разработчиков. Ubuntu обладает простым интерфейсом и широкой поддержкой аппаратного обеспечения.</w:t>
      </w:r>
    </w:p>
    <w:p>
      <w:pPr>
        <w:pStyle w:val="Normal"/>
        <w:ind w:firstLine="708"/>
        <w:rPr>
          <w:sz w:val="24"/>
          <w:lang w:val="ru-RU" w:eastAsia="ru-RU"/>
        </w:rPr>
      </w:pPr>
      <w:r>
        <w:rPr>
          <w:sz w:val="24"/>
          <w:lang w:val="ru-RU" w:eastAsia="ru-RU"/>
        </w:rPr>
        <w:t>2. Fedora: Разработанный и поддерживаемый сообществом проект, Fedora является дистрибутивом, который акцентирует внимание на последних технологических достижениях и инновациях. Он часто используется разработчиками и энтузиастами.</w:t>
      </w:r>
    </w:p>
    <w:p>
      <w:pPr>
        <w:pStyle w:val="Normal"/>
        <w:ind w:firstLine="708"/>
        <w:rPr>
          <w:sz w:val="24"/>
          <w:lang w:val="ru-RU" w:eastAsia="ru-RU"/>
        </w:rPr>
      </w:pPr>
      <w:r>
        <w:rPr>
          <w:sz w:val="24"/>
          <w:lang w:val="ru-RU" w:eastAsia="ru-RU"/>
        </w:rPr>
        <w:t>3. CentOS: Базирующийся на Red Hat Enterprise Linux (RHEL), CentOS является стабильным и надежным дистрибутивом, который широко используется в серверных средах. Он предоставляет долгосрочную поддержку и высокую степень совместимости с RHEL.</w:t>
      </w:r>
    </w:p>
    <w:p>
      <w:pPr>
        <w:pStyle w:val="Normal"/>
        <w:ind w:firstLine="708"/>
        <w:rPr>
          <w:sz w:val="24"/>
          <w:lang w:val="ru-RU" w:eastAsia="ru-RU"/>
        </w:rPr>
      </w:pPr>
      <w:r>
        <w:rPr>
          <w:sz w:val="24"/>
          <w:lang w:val="ru-RU" w:eastAsia="ru-RU"/>
        </w:rPr>
        <w:t>4. Debian: Debian является одним из самых старых и уважаемых дистрибутивов Linux. Он известен своей стабильностью, безопасностью и широким выбором пакетов программного обеспечения. Debian используется как на рабочих станциях, так и на серверах.</w:t>
      </w:r>
    </w:p>
    <w:p>
      <w:pPr>
        <w:pStyle w:val="Normal"/>
        <w:ind w:firstLine="708"/>
        <w:rPr>
          <w:sz w:val="24"/>
          <w:lang w:val="ru-RU" w:eastAsia="ru-RU"/>
        </w:rPr>
      </w:pPr>
      <w:r>
        <w:rPr>
          <w:sz w:val="24"/>
          <w:lang w:val="ru-RU" w:eastAsia="ru-RU"/>
        </w:rPr>
        <w:t>5. Arch Linux: Arch Linux предлагает пользовательскую настройку и акцентирует внимание на минимализме и простоте. Он предназначен для опытных пользователей, которые предпочитают создавать свою собственную настроенную систему.</w:t>
      </w:r>
    </w:p>
    <w:p>
      <w:pPr>
        <w:pStyle w:val="Normal"/>
        <w:ind w:firstLine="708"/>
        <w:rPr>
          <w:sz w:val="24"/>
          <w:lang w:val="ru-RU" w:eastAsia="ru-RU"/>
        </w:rPr>
      </w:pPr>
      <w:r>
        <w:rPr>
          <w:sz w:val="24"/>
          <w:lang w:val="ru-RU" w:eastAsia="ru-RU"/>
        </w:rPr>
        <w:t>6. openSUSE: openSUSE является дистрибутивом, который обладает широким спектром функций и подходит для различных целей, включая домашние компьютеры, серверы и разработку программного обеспечения.</w:t>
      </w:r>
    </w:p>
    <w:p>
      <w:pPr>
        <w:pStyle w:val="Normal"/>
        <w:ind w:hanging="0"/>
        <w:rPr>
          <w:sz w:val="24"/>
          <w:lang w:val="ru-RU" w:eastAsia="ru-RU"/>
        </w:rPr>
      </w:pPr>
      <w:r>
        <w:rPr>
          <w:sz w:val="24"/>
          <w:lang w:val="ru-RU" w:eastAsia="ru-RU"/>
        </w:rPr>
      </w:r>
    </w:p>
    <w:p>
      <w:pPr>
        <w:pStyle w:val="Normal"/>
        <w:ind w:hanging="0"/>
        <w:rPr>
          <w:b/>
          <w:b/>
          <w:sz w:val="24"/>
          <w:lang w:val="ru-RU" w:eastAsia="ru-RU"/>
        </w:rPr>
      </w:pPr>
      <w:r>
        <w:rPr>
          <w:b/>
          <w:sz w:val="24"/>
          <w:lang w:val="ru-RU" w:eastAsia="ru-RU"/>
        </w:rPr>
      </w:r>
    </w:p>
    <w:p>
      <w:pPr>
        <w:pStyle w:val="Normal"/>
        <w:ind w:hanging="0"/>
        <w:rPr>
          <w:b/>
          <w:b/>
          <w:sz w:val="24"/>
          <w:lang w:val="ru-RU"/>
        </w:rPr>
      </w:pPr>
      <w:r>
        <w:rPr>
          <w:b/>
          <w:sz w:val="24"/>
          <w:lang w:val="ru-RU" w:eastAsia="ru-RU"/>
        </w:rPr>
        <w:t xml:space="preserve">5. </w:t>
      </w:r>
      <w:r>
        <w:rPr>
          <w:b/>
          <w:sz w:val="24"/>
          <w:lang w:val="ru-RU"/>
        </w:rPr>
        <w:t xml:space="preserve">Кто и как проводит обучение и сертификацию </w:t>
      </w:r>
      <w:r>
        <w:rPr>
          <w:b/>
          <w:sz w:val="24"/>
        </w:rPr>
        <w:t>Linux</w:t>
      </w:r>
      <w:r>
        <w:rPr>
          <w:b/>
          <w:sz w:val="24"/>
          <w:lang w:val="ru-RU"/>
        </w:rPr>
        <w:t>?</w:t>
      </w:r>
    </w:p>
    <w:p>
      <w:pPr>
        <w:pStyle w:val="Normal"/>
        <w:ind w:hanging="0"/>
        <w:rPr>
          <w:sz w:val="24"/>
          <w:lang w:val="ru-RU" w:eastAsia="ru-RU"/>
        </w:rPr>
      </w:pPr>
      <w:r>
        <w:rPr>
          <w:sz w:val="24"/>
          <w:lang w:val="ru-RU" w:eastAsia="ru-RU"/>
        </w:rPr>
        <w:t xml:space="preserve">Обучение и сертификацию </w:t>
      </w:r>
      <w:r>
        <w:rPr>
          <w:sz w:val="24"/>
          <w:lang w:eastAsia="ru-RU"/>
        </w:rPr>
        <w:t>Linux</w:t>
      </w:r>
      <w:r>
        <w:rPr>
          <w:sz w:val="24"/>
          <w:lang w:val="ru-RU" w:eastAsia="ru-RU"/>
        </w:rPr>
        <w:t xml:space="preserve"> проводят различные организации и компании, которые специализируются на </w:t>
      </w:r>
      <w:r>
        <w:rPr>
          <w:sz w:val="24"/>
          <w:lang w:eastAsia="ru-RU"/>
        </w:rPr>
        <w:t>IT</w:t>
      </w:r>
      <w:r>
        <w:rPr>
          <w:sz w:val="24"/>
          <w:lang w:val="ru-RU" w:eastAsia="ru-RU"/>
        </w:rPr>
        <w:t>-обучении и сертификации.</w:t>
      </w:r>
    </w:p>
    <w:p>
      <w:pPr>
        <w:pStyle w:val="Normal"/>
        <w:ind w:firstLine="708"/>
        <w:rPr>
          <w:sz w:val="24"/>
          <w:lang w:val="ru-RU" w:eastAsia="ru-RU"/>
        </w:rPr>
      </w:pPr>
      <w:r>
        <w:rPr>
          <w:sz w:val="24"/>
          <w:lang w:val="ru-RU" w:eastAsia="ru-RU"/>
        </w:rPr>
        <w:t xml:space="preserve">1. </w:t>
      </w:r>
      <w:r>
        <w:rPr>
          <w:sz w:val="24"/>
          <w:lang w:eastAsia="ru-RU"/>
        </w:rPr>
        <w:t>Linux</w:t>
      </w:r>
      <w:r>
        <w:rPr>
          <w:sz w:val="24"/>
          <w:lang w:val="ru-RU" w:eastAsia="ru-RU"/>
        </w:rPr>
        <w:t xml:space="preserve"> </w:t>
      </w:r>
      <w:r>
        <w:rPr>
          <w:sz w:val="24"/>
          <w:lang w:eastAsia="ru-RU"/>
        </w:rPr>
        <w:t>Professional</w:t>
      </w:r>
      <w:r>
        <w:rPr>
          <w:sz w:val="24"/>
          <w:lang w:val="ru-RU" w:eastAsia="ru-RU"/>
        </w:rPr>
        <w:t xml:space="preserve"> </w:t>
      </w:r>
      <w:r>
        <w:rPr>
          <w:sz w:val="24"/>
          <w:lang w:eastAsia="ru-RU"/>
        </w:rPr>
        <w:t>Institute</w:t>
      </w:r>
      <w:r>
        <w:rPr>
          <w:sz w:val="24"/>
          <w:lang w:val="ru-RU" w:eastAsia="ru-RU"/>
        </w:rPr>
        <w:t xml:space="preserve"> (</w:t>
      </w:r>
      <w:r>
        <w:rPr>
          <w:sz w:val="24"/>
          <w:lang w:eastAsia="ru-RU"/>
        </w:rPr>
        <w:t>LPI</w:t>
      </w:r>
      <w:r>
        <w:rPr>
          <w:sz w:val="24"/>
          <w:lang w:val="ru-RU" w:eastAsia="ru-RU"/>
        </w:rPr>
        <w:t xml:space="preserve">): </w:t>
      </w:r>
      <w:r>
        <w:rPr>
          <w:sz w:val="24"/>
          <w:lang w:eastAsia="ru-RU"/>
        </w:rPr>
        <w:t>LPI</w:t>
      </w:r>
      <w:r>
        <w:rPr>
          <w:sz w:val="24"/>
          <w:lang w:val="ru-RU" w:eastAsia="ru-RU"/>
        </w:rPr>
        <w:t xml:space="preserve"> является независимой организацией, предлагающей сертификацию </w:t>
      </w:r>
      <w:r>
        <w:rPr>
          <w:sz w:val="24"/>
          <w:lang w:eastAsia="ru-RU"/>
        </w:rPr>
        <w:t>Linux</w:t>
      </w:r>
      <w:r>
        <w:rPr>
          <w:sz w:val="24"/>
          <w:lang w:val="ru-RU" w:eastAsia="ru-RU"/>
        </w:rPr>
        <w:t xml:space="preserve"> для различных уровней, таких как </w:t>
      </w:r>
      <w:r>
        <w:rPr>
          <w:sz w:val="24"/>
          <w:lang w:eastAsia="ru-RU"/>
        </w:rPr>
        <w:t>LPIC</w:t>
      </w:r>
      <w:r>
        <w:rPr>
          <w:sz w:val="24"/>
          <w:lang w:val="ru-RU" w:eastAsia="ru-RU"/>
        </w:rPr>
        <w:t xml:space="preserve">-1, </w:t>
      </w:r>
      <w:r>
        <w:rPr>
          <w:sz w:val="24"/>
          <w:lang w:eastAsia="ru-RU"/>
        </w:rPr>
        <w:t>LPIC</w:t>
      </w:r>
      <w:r>
        <w:rPr>
          <w:sz w:val="24"/>
          <w:lang w:val="ru-RU" w:eastAsia="ru-RU"/>
        </w:rPr>
        <w:t xml:space="preserve">-2 и </w:t>
      </w:r>
      <w:r>
        <w:rPr>
          <w:sz w:val="24"/>
          <w:lang w:eastAsia="ru-RU"/>
        </w:rPr>
        <w:t>LPIC</w:t>
      </w:r>
      <w:r>
        <w:rPr>
          <w:sz w:val="24"/>
          <w:lang w:val="ru-RU" w:eastAsia="ru-RU"/>
        </w:rPr>
        <w:t>-3.</w:t>
      </w:r>
    </w:p>
    <w:p>
      <w:pPr>
        <w:pStyle w:val="Normal"/>
        <w:ind w:firstLine="708"/>
        <w:rPr>
          <w:sz w:val="24"/>
          <w:lang w:val="ru-RU" w:eastAsia="ru-RU"/>
        </w:rPr>
      </w:pPr>
      <w:r>
        <w:rPr>
          <w:sz w:val="24"/>
          <w:lang w:val="ru-RU" w:eastAsia="ru-RU"/>
        </w:rPr>
        <w:t xml:space="preserve">2. </w:t>
      </w:r>
      <w:r>
        <w:rPr>
          <w:sz w:val="24"/>
          <w:lang w:eastAsia="ru-RU"/>
        </w:rPr>
        <w:t>Red</w:t>
      </w:r>
      <w:r>
        <w:rPr>
          <w:sz w:val="24"/>
          <w:lang w:val="ru-RU" w:eastAsia="ru-RU"/>
        </w:rPr>
        <w:t xml:space="preserve"> </w:t>
      </w:r>
      <w:r>
        <w:rPr>
          <w:sz w:val="24"/>
          <w:lang w:eastAsia="ru-RU"/>
        </w:rPr>
        <w:t>Hat</w:t>
      </w:r>
      <w:r>
        <w:rPr>
          <w:sz w:val="24"/>
          <w:lang w:val="ru-RU" w:eastAsia="ru-RU"/>
        </w:rPr>
        <w:t xml:space="preserve">: </w:t>
      </w:r>
      <w:r>
        <w:rPr>
          <w:sz w:val="24"/>
          <w:lang w:eastAsia="ru-RU"/>
        </w:rPr>
        <w:t>Red</w:t>
      </w:r>
      <w:r>
        <w:rPr>
          <w:sz w:val="24"/>
          <w:lang w:val="ru-RU" w:eastAsia="ru-RU"/>
        </w:rPr>
        <w:t xml:space="preserve"> </w:t>
      </w:r>
      <w:r>
        <w:rPr>
          <w:sz w:val="24"/>
          <w:lang w:eastAsia="ru-RU"/>
        </w:rPr>
        <w:t>Hat</w:t>
      </w:r>
      <w:r>
        <w:rPr>
          <w:sz w:val="24"/>
          <w:lang w:val="ru-RU" w:eastAsia="ru-RU"/>
        </w:rPr>
        <w:t xml:space="preserve"> предоставляет сертификацию для своих дистрибутивов </w:t>
      </w:r>
      <w:r>
        <w:rPr>
          <w:sz w:val="24"/>
          <w:lang w:eastAsia="ru-RU"/>
        </w:rPr>
        <w:t>Linux</w:t>
      </w:r>
      <w:r>
        <w:rPr>
          <w:sz w:val="24"/>
          <w:lang w:val="ru-RU" w:eastAsia="ru-RU"/>
        </w:rPr>
        <w:t xml:space="preserve">, включая </w:t>
      </w:r>
      <w:r>
        <w:rPr>
          <w:sz w:val="24"/>
          <w:lang w:eastAsia="ru-RU"/>
        </w:rPr>
        <w:t>Red</w:t>
      </w:r>
      <w:r>
        <w:rPr>
          <w:sz w:val="24"/>
          <w:lang w:val="ru-RU" w:eastAsia="ru-RU"/>
        </w:rPr>
        <w:t xml:space="preserve"> </w:t>
      </w:r>
      <w:r>
        <w:rPr>
          <w:sz w:val="24"/>
          <w:lang w:eastAsia="ru-RU"/>
        </w:rPr>
        <w:t>Hat</w:t>
      </w:r>
      <w:r>
        <w:rPr>
          <w:sz w:val="24"/>
          <w:lang w:val="ru-RU" w:eastAsia="ru-RU"/>
        </w:rPr>
        <w:t xml:space="preserve"> </w:t>
      </w:r>
      <w:r>
        <w:rPr>
          <w:sz w:val="24"/>
          <w:lang w:eastAsia="ru-RU"/>
        </w:rPr>
        <w:t>Enterprise</w:t>
      </w:r>
      <w:r>
        <w:rPr>
          <w:sz w:val="24"/>
          <w:lang w:val="ru-RU" w:eastAsia="ru-RU"/>
        </w:rPr>
        <w:t xml:space="preserve"> </w:t>
      </w:r>
      <w:r>
        <w:rPr>
          <w:sz w:val="24"/>
          <w:lang w:eastAsia="ru-RU"/>
        </w:rPr>
        <w:t>Linux</w:t>
      </w:r>
      <w:r>
        <w:rPr>
          <w:sz w:val="24"/>
          <w:lang w:val="ru-RU" w:eastAsia="ru-RU"/>
        </w:rPr>
        <w:t xml:space="preserve"> (</w:t>
      </w:r>
      <w:r>
        <w:rPr>
          <w:sz w:val="24"/>
          <w:lang w:eastAsia="ru-RU"/>
        </w:rPr>
        <w:t>RHEL</w:t>
      </w:r>
      <w:r>
        <w:rPr>
          <w:sz w:val="24"/>
          <w:lang w:val="ru-RU" w:eastAsia="ru-RU"/>
        </w:rPr>
        <w:t xml:space="preserve">). Сертификация </w:t>
      </w:r>
      <w:r>
        <w:rPr>
          <w:sz w:val="24"/>
          <w:lang w:eastAsia="ru-RU"/>
        </w:rPr>
        <w:t>Red</w:t>
      </w:r>
      <w:r>
        <w:rPr>
          <w:sz w:val="24"/>
          <w:lang w:val="ru-RU" w:eastAsia="ru-RU"/>
        </w:rPr>
        <w:t xml:space="preserve"> </w:t>
      </w:r>
      <w:r>
        <w:rPr>
          <w:sz w:val="24"/>
          <w:lang w:eastAsia="ru-RU"/>
        </w:rPr>
        <w:t>Hat</w:t>
      </w:r>
      <w:r>
        <w:rPr>
          <w:sz w:val="24"/>
          <w:lang w:val="ru-RU" w:eastAsia="ru-RU"/>
        </w:rPr>
        <w:t xml:space="preserve"> </w:t>
      </w:r>
      <w:r>
        <w:rPr>
          <w:sz w:val="24"/>
          <w:lang w:eastAsia="ru-RU"/>
        </w:rPr>
        <w:t>Certified</w:t>
      </w:r>
      <w:r>
        <w:rPr>
          <w:sz w:val="24"/>
          <w:lang w:val="ru-RU" w:eastAsia="ru-RU"/>
        </w:rPr>
        <w:t xml:space="preserve"> </w:t>
      </w:r>
      <w:r>
        <w:rPr>
          <w:sz w:val="24"/>
          <w:lang w:eastAsia="ru-RU"/>
        </w:rPr>
        <w:t>Engineer</w:t>
      </w:r>
      <w:r>
        <w:rPr>
          <w:sz w:val="24"/>
          <w:lang w:val="ru-RU" w:eastAsia="ru-RU"/>
        </w:rPr>
        <w:t xml:space="preserve"> (</w:t>
      </w:r>
      <w:r>
        <w:rPr>
          <w:sz w:val="24"/>
          <w:lang w:eastAsia="ru-RU"/>
        </w:rPr>
        <w:t>RHCE</w:t>
      </w:r>
      <w:r>
        <w:rPr>
          <w:sz w:val="24"/>
          <w:lang w:val="ru-RU" w:eastAsia="ru-RU"/>
        </w:rPr>
        <w:t xml:space="preserve">) является одной из наиболее известных сертификаций </w:t>
      </w:r>
      <w:r>
        <w:rPr>
          <w:sz w:val="24"/>
          <w:lang w:eastAsia="ru-RU"/>
        </w:rPr>
        <w:t>Linux</w:t>
      </w:r>
      <w:r>
        <w:rPr>
          <w:sz w:val="24"/>
          <w:lang w:val="ru-RU" w:eastAsia="ru-RU"/>
        </w:rPr>
        <w:t>.</w:t>
      </w:r>
    </w:p>
    <w:p>
      <w:pPr>
        <w:pStyle w:val="Normal"/>
        <w:ind w:firstLine="708"/>
        <w:rPr>
          <w:sz w:val="24"/>
          <w:lang w:val="ru-RU" w:eastAsia="ru-RU"/>
        </w:rPr>
      </w:pPr>
      <w:r>
        <w:rPr>
          <w:sz w:val="24"/>
          <w:lang w:val="ru-RU" w:eastAsia="ru-RU"/>
        </w:rPr>
        <w:t xml:space="preserve">3. </w:t>
      </w:r>
      <w:r>
        <w:rPr>
          <w:sz w:val="24"/>
          <w:lang w:eastAsia="ru-RU"/>
        </w:rPr>
        <w:t>CompTIA</w:t>
      </w:r>
      <w:r>
        <w:rPr>
          <w:sz w:val="24"/>
          <w:lang w:val="ru-RU" w:eastAsia="ru-RU"/>
        </w:rPr>
        <w:t xml:space="preserve">: </w:t>
      </w:r>
      <w:r>
        <w:rPr>
          <w:sz w:val="24"/>
          <w:lang w:eastAsia="ru-RU"/>
        </w:rPr>
        <w:t>CompTIA</w:t>
      </w:r>
      <w:r>
        <w:rPr>
          <w:sz w:val="24"/>
          <w:lang w:val="ru-RU" w:eastAsia="ru-RU"/>
        </w:rPr>
        <w:t xml:space="preserve"> является международной ассоциацией, предлагающей сертификацию в области информационных технологий. Они также предлагают сертификацию </w:t>
      </w:r>
      <w:r>
        <w:rPr>
          <w:sz w:val="24"/>
          <w:lang w:eastAsia="ru-RU"/>
        </w:rPr>
        <w:t>Linux</w:t>
      </w:r>
      <w:r>
        <w:rPr>
          <w:sz w:val="24"/>
          <w:lang w:val="ru-RU" w:eastAsia="ru-RU"/>
        </w:rPr>
        <w:t xml:space="preserve">+ для демонстрации знаний и навыков в работе с </w:t>
      </w:r>
      <w:r>
        <w:rPr>
          <w:sz w:val="24"/>
          <w:lang w:eastAsia="ru-RU"/>
        </w:rPr>
        <w:t>Linux</w:t>
      </w:r>
      <w:r>
        <w:rPr>
          <w:sz w:val="24"/>
          <w:lang w:val="ru-RU" w:eastAsia="ru-RU"/>
        </w:rPr>
        <w:t>.</w:t>
      </w:r>
    </w:p>
    <w:p>
      <w:pPr>
        <w:pStyle w:val="Normal"/>
        <w:ind w:firstLine="708"/>
        <w:rPr>
          <w:sz w:val="24"/>
          <w:lang w:eastAsia="ru-RU"/>
        </w:rPr>
      </w:pPr>
      <w:r>
        <w:rPr>
          <w:sz w:val="24"/>
          <w:lang w:val="ru-RU" w:eastAsia="ru-RU"/>
        </w:rPr>
        <w:t xml:space="preserve">4. </w:t>
      </w:r>
      <w:r>
        <w:rPr>
          <w:sz w:val="24"/>
          <w:lang w:eastAsia="ru-RU"/>
        </w:rPr>
        <w:t>The</w:t>
      </w:r>
      <w:r>
        <w:rPr>
          <w:sz w:val="24"/>
          <w:lang w:val="ru-RU" w:eastAsia="ru-RU"/>
        </w:rPr>
        <w:t xml:space="preserve"> </w:t>
      </w:r>
      <w:r>
        <w:rPr>
          <w:sz w:val="24"/>
          <w:lang w:eastAsia="ru-RU"/>
        </w:rPr>
        <w:t>Linux</w:t>
      </w:r>
      <w:r>
        <w:rPr>
          <w:sz w:val="24"/>
          <w:lang w:val="ru-RU" w:eastAsia="ru-RU"/>
        </w:rPr>
        <w:t xml:space="preserve"> </w:t>
      </w:r>
      <w:r>
        <w:rPr>
          <w:sz w:val="24"/>
          <w:lang w:eastAsia="ru-RU"/>
        </w:rPr>
        <w:t>Foundation</w:t>
      </w:r>
      <w:r>
        <w:rPr>
          <w:sz w:val="24"/>
          <w:lang w:val="ru-RU" w:eastAsia="ru-RU"/>
        </w:rPr>
        <w:t xml:space="preserve">: </w:t>
      </w:r>
      <w:r>
        <w:rPr>
          <w:sz w:val="24"/>
          <w:lang w:eastAsia="ru-RU"/>
        </w:rPr>
        <w:t>The</w:t>
      </w:r>
      <w:r>
        <w:rPr>
          <w:sz w:val="24"/>
          <w:lang w:val="ru-RU" w:eastAsia="ru-RU"/>
        </w:rPr>
        <w:t xml:space="preserve"> </w:t>
      </w:r>
      <w:r>
        <w:rPr>
          <w:sz w:val="24"/>
          <w:lang w:eastAsia="ru-RU"/>
        </w:rPr>
        <w:t>Linux</w:t>
      </w:r>
      <w:r>
        <w:rPr>
          <w:sz w:val="24"/>
          <w:lang w:val="ru-RU" w:eastAsia="ru-RU"/>
        </w:rPr>
        <w:t xml:space="preserve"> </w:t>
      </w:r>
      <w:r>
        <w:rPr>
          <w:sz w:val="24"/>
          <w:lang w:eastAsia="ru-RU"/>
        </w:rPr>
        <w:t>Foundation</w:t>
      </w:r>
      <w:r>
        <w:rPr>
          <w:sz w:val="24"/>
          <w:lang w:val="ru-RU" w:eastAsia="ru-RU"/>
        </w:rPr>
        <w:t xml:space="preserve"> предлагает различные программы обучения и сертификации, включая сертификацию </w:t>
      </w:r>
      <w:r>
        <w:rPr>
          <w:sz w:val="24"/>
          <w:lang w:eastAsia="ru-RU"/>
        </w:rPr>
        <w:t>Linux Foundation Certified Engineer (LFCE) и сертификацию Linux Foundation Certified System Administrator (LFCS).</w:t>
      </w:r>
    </w:p>
    <w:p>
      <w:pPr>
        <w:pStyle w:val="Normal"/>
        <w:ind w:hanging="0"/>
        <w:rPr>
          <w:sz w:val="24"/>
          <w:lang w:eastAsia="ru-RU"/>
        </w:rPr>
      </w:pPr>
      <w:r>
        <w:rPr>
          <w:sz w:val="24"/>
          <w:lang w:eastAsia="ru-RU"/>
        </w:rPr>
      </w:r>
    </w:p>
    <w:p>
      <w:pPr>
        <w:pStyle w:val="Normal"/>
        <w:ind w:hanging="0"/>
        <w:rPr>
          <w:b/>
          <w:b/>
          <w:sz w:val="24"/>
          <w:lang w:val="ru-RU" w:eastAsia="ru-RU"/>
        </w:rPr>
      </w:pPr>
      <w:r>
        <w:rPr>
          <w:sz w:val="24"/>
          <w:lang w:val="ru-RU" w:eastAsia="ru-RU"/>
        </w:rPr>
        <w:t xml:space="preserve">Кроме того, существуют онлайн-курсы и ресурсы, такие как </w:t>
      </w:r>
      <w:r>
        <w:rPr>
          <w:sz w:val="24"/>
          <w:lang w:eastAsia="ru-RU"/>
        </w:rPr>
        <w:t>Udemy</w:t>
      </w:r>
      <w:r>
        <w:rPr>
          <w:sz w:val="24"/>
          <w:lang w:val="ru-RU" w:eastAsia="ru-RU"/>
        </w:rPr>
        <w:t xml:space="preserve">, </w:t>
      </w:r>
      <w:r>
        <w:rPr>
          <w:sz w:val="24"/>
          <w:lang w:eastAsia="ru-RU"/>
        </w:rPr>
        <w:t>Coursera</w:t>
      </w:r>
      <w:r>
        <w:rPr>
          <w:sz w:val="24"/>
          <w:lang w:val="ru-RU" w:eastAsia="ru-RU"/>
        </w:rPr>
        <w:t xml:space="preserve"> и </w:t>
      </w:r>
      <w:r>
        <w:rPr>
          <w:sz w:val="24"/>
          <w:lang w:eastAsia="ru-RU"/>
        </w:rPr>
        <w:t>Linux</w:t>
      </w:r>
      <w:r>
        <w:rPr>
          <w:sz w:val="24"/>
          <w:lang w:val="ru-RU" w:eastAsia="ru-RU"/>
        </w:rPr>
        <w:t xml:space="preserve"> </w:t>
      </w:r>
      <w:r>
        <w:rPr>
          <w:sz w:val="24"/>
          <w:lang w:eastAsia="ru-RU"/>
        </w:rPr>
        <w:t>Academy</w:t>
      </w:r>
      <w:r>
        <w:rPr>
          <w:sz w:val="24"/>
          <w:lang w:val="ru-RU" w:eastAsia="ru-RU"/>
        </w:rPr>
        <w:t xml:space="preserve">, которые предлагают обучение и подготовку к сертификации </w:t>
      </w:r>
      <w:r>
        <w:rPr>
          <w:sz w:val="24"/>
          <w:lang w:eastAsia="ru-RU"/>
        </w:rPr>
        <w:t>Linux</w:t>
      </w:r>
      <w:r>
        <w:rPr>
          <w:sz w:val="24"/>
          <w:lang w:val="ru-RU" w:eastAsia="ru-RU"/>
        </w:rPr>
        <w:t>.</w:t>
      </w:r>
    </w:p>
    <w:p>
      <w:pPr>
        <w:pStyle w:val="Normal"/>
        <w:ind w:hanging="0"/>
        <w:rPr>
          <w:lang w:val="ru-RU" w:eastAsia="ru-RU"/>
        </w:rPr>
      </w:pPr>
      <w:r>
        <w:rPr>
          <w:lang w:val="ru-RU" w:eastAsia="ru-RU"/>
        </w:rPr>
      </w:r>
    </w:p>
    <w:p>
      <w:pPr>
        <w:pStyle w:val="Normal"/>
        <w:jc w:val="center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Normal"/>
        <w:ind w:hanging="0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yle17"/>
        <w:rPr/>
      </w:pPr>
      <w:r>
        <w:rPr/>
        <w:t>Вывод: в данной лабораторной работе был установлен и настроен дистрибутив операционной системы Linux, изучены основные приёмы работы в данной операционной системе (ОС) и соответствующей графической оболочке, а также научились пользоваться встроенным в дистрибутив офисным приложением.</w:t>
      </w:r>
      <w:bookmarkStart w:id="0" w:name="_GoBack"/>
      <w:bookmarkEnd w:id="0"/>
    </w:p>
    <w:p>
      <w:pPr>
        <w:pStyle w:val="Normal"/>
        <w:ind w:hanging="0"/>
        <w:rPr>
          <w:lang w:val="ru-RU"/>
        </w:rPr>
      </w:pPr>
      <w:r>
        <w:rPr>
          <w:lang w:val="ru-RU"/>
        </w:rPr>
        <w:t xml:space="preserve">                                                                                                                                                                          </w:t>
      </w:r>
    </w:p>
    <w:sectPr>
      <w:headerReference w:type="default" r:id="rId14"/>
      <w:footerReference w:type="default" r:id="rId15"/>
      <w:type w:val="nextPage"/>
      <w:pgSz w:w="11906" w:h="16838"/>
      <w:pgMar w:left="1418" w:right="567" w:gutter="0" w:header="709" w:top="1134" w:footer="709" w:bottom="1134"/>
      <w:pgNumType w:fmt="decimal"/>
      <w:formProt w:val="false"/>
      <w:vAlign w:val="both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default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6"/>
      <w:ind w:hanging="0"/>
      <w:jc w:val="center"/>
      <w:rPr>
        <w:rStyle w:val="Pagenumber"/>
      </w:rPr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3"/>
      <w:ind w:hanging="0"/>
      <w:jc w:val="center"/>
      <w:rPr>
        <w:lang w:val="ru-RU"/>
      </w:rPr>
    </w:pPr>
    <w:r>
      <w:rPr>
        <w:lang w:val="ru-RU"/>
      </w:rPr>
      <w:t>Машкарёва М.А. Лабораторная работа №1. Установка, настройка и использование дистрибутива Linux. Вариант 7.</w:t>
    </w:r>
  </w:p>
  <w:p>
    <w:pPr>
      <w:pStyle w:val="Style13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8c2cdf"/>
    <w:pPr>
      <w:widowControl/>
      <w:bidi w:val="0"/>
      <w:spacing w:before="0" w:after="0"/>
      <w:ind w:firstLine="709"/>
      <w:jc w:val="both"/>
    </w:pPr>
    <w:rPr>
      <w:rFonts w:ascii="Times New Roman" w:hAnsi="Times New Roman" w:eastAsia="Times New Roman" w:cs="Times New Roman"/>
      <w:color w:val="auto"/>
      <w:kern w:val="0"/>
      <w:sz w:val="22"/>
      <w:szCs w:val="24"/>
      <w:lang w:val="en-US" w:eastAsia="en-US" w:bidi="en-US"/>
    </w:rPr>
  </w:style>
  <w:style w:type="paragraph" w:styleId="1">
    <w:name w:val="Heading 1"/>
    <w:basedOn w:val="Normal"/>
    <w:next w:val="Normal"/>
    <w:uiPriority w:val="9"/>
    <w:qFormat/>
    <w:rsid w:val="008c2cdf"/>
    <w:pPr>
      <w:keepNext w:val="true"/>
      <w:spacing w:before="240" w:after="60"/>
      <w:outlineLvl w:val="0"/>
    </w:pPr>
    <w:rPr>
      <w:rFonts w:ascii="Cambria" w:hAnsi="Cambria"/>
      <w:b/>
      <w:bCs/>
      <w:kern w:val="2"/>
      <w:sz w:val="32"/>
      <w:szCs w:val="32"/>
    </w:rPr>
  </w:style>
  <w:style w:type="paragraph" w:styleId="2">
    <w:name w:val="Heading 2"/>
    <w:basedOn w:val="Normal"/>
    <w:next w:val="Normal"/>
    <w:link w:val="21"/>
    <w:uiPriority w:val="9"/>
    <w:qFormat/>
    <w:rsid w:val="008c2cdf"/>
    <w:pPr>
      <w:keepNext w:val="true"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Normal"/>
    <w:next w:val="Normal"/>
    <w:link w:val="31"/>
    <w:uiPriority w:val="9"/>
    <w:qFormat/>
    <w:rsid w:val="008c2cdf"/>
    <w:pPr>
      <w:keepNext w:val="true"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Normal"/>
    <w:next w:val="Normal"/>
    <w:uiPriority w:val="9"/>
    <w:qFormat/>
    <w:rsid w:val="008c2cdf"/>
    <w:pPr>
      <w:keepNext w:val="true"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Normal"/>
    <w:next w:val="Normal"/>
    <w:uiPriority w:val="9"/>
    <w:qFormat/>
    <w:rsid w:val="008c2cdf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Normal"/>
    <w:next w:val="Normal"/>
    <w:uiPriority w:val="9"/>
    <w:qFormat/>
    <w:rsid w:val="008c2cdf"/>
    <w:pPr>
      <w:spacing w:before="240" w:after="60"/>
      <w:outlineLvl w:val="5"/>
    </w:pPr>
    <w:rPr>
      <w:b/>
      <w:bCs/>
      <w:szCs w:val="22"/>
    </w:rPr>
  </w:style>
  <w:style w:type="paragraph" w:styleId="7">
    <w:name w:val="Heading 7"/>
    <w:basedOn w:val="Normal"/>
    <w:next w:val="Normal"/>
    <w:uiPriority w:val="9"/>
    <w:qFormat/>
    <w:rsid w:val="008c2cdf"/>
    <w:pPr>
      <w:spacing w:before="240" w:after="60"/>
      <w:outlineLvl w:val="6"/>
    </w:pPr>
    <w:rPr/>
  </w:style>
  <w:style w:type="paragraph" w:styleId="8">
    <w:name w:val="Heading 8"/>
    <w:basedOn w:val="Normal"/>
    <w:next w:val="Normal"/>
    <w:uiPriority w:val="9"/>
    <w:qFormat/>
    <w:rsid w:val="008c2cdf"/>
    <w:pPr>
      <w:spacing w:before="240" w:after="60"/>
      <w:outlineLvl w:val="7"/>
    </w:pPr>
    <w:rPr>
      <w:i/>
      <w:iCs/>
    </w:rPr>
  </w:style>
  <w:style w:type="paragraph" w:styleId="9">
    <w:name w:val="Heading 9"/>
    <w:basedOn w:val="Normal"/>
    <w:next w:val="Normal"/>
    <w:uiPriority w:val="9"/>
    <w:qFormat/>
    <w:rsid w:val="008c2cdf"/>
    <w:pPr>
      <w:spacing w:before="240" w:after="60"/>
      <w:outlineLvl w:val="8"/>
    </w:pPr>
    <w:rPr>
      <w:rFonts w:ascii="Cambria" w:hAnsi="Cambria"/>
      <w:szCs w:val="22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21" w:customStyle="1">
    <w:name w:val="Заголовок 2 Знак"/>
    <w:uiPriority w:val="9"/>
    <w:qFormat/>
    <w:rsid w:val="008c2cdf"/>
    <w:rPr>
      <w:rFonts w:ascii="Cambria" w:hAnsi="Cambria" w:eastAsia="Times New Roman"/>
      <w:b/>
      <w:bCs/>
      <w:i/>
      <w:iCs/>
      <w:sz w:val="28"/>
      <w:szCs w:val="28"/>
    </w:rPr>
  </w:style>
  <w:style w:type="character" w:styleId="31" w:customStyle="1">
    <w:name w:val="Заголовок 3 Знак"/>
    <w:uiPriority w:val="9"/>
    <w:semiHidden/>
    <w:qFormat/>
    <w:rsid w:val="008c2cdf"/>
    <w:rPr>
      <w:rFonts w:ascii="Cambria" w:hAnsi="Cambria" w:eastAsia="Times New Roman"/>
      <w:b/>
      <w:bCs/>
      <w:sz w:val="26"/>
      <w:szCs w:val="26"/>
    </w:rPr>
  </w:style>
  <w:style w:type="character" w:styleId="Pagenumber">
    <w:name w:val="page number"/>
    <w:basedOn w:val="DefaultParagraphFont"/>
    <w:qFormat/>
    <w:rsid w:val="00fe5357"/>
    <w:rPr/>
  </w:style>
  <w:style w:type="character" w:styleId="Style5" w:customStyle="1">
    <w:name w:val="Код Знак"/>
    <w:link w:val="Style11"/>
    <w:qFormat/>
    <w:rsid w:val="009a723f"/>
    <w:rPr>
      <w:rFonts w:ascii="Courier New" w:hAnsi="Courier New"/>
      <w:sz w:val="22"/>
      <w:szCs w:val="24"/>
      <w:lang w:val="ru-RU" w:eastAsia="en-US" w:bidi="en-US"/>
    </w:rPr>
  </w:style>
  <w:style w:type="character" w:styleId="PlaceholderText">
    <w:name w:val="Placeholder Text"/>
    <w:basedOn w:val="DefaultParagraphFont"/>
    <w:uiPriority w:val="99"/>
    <w:semiHidden/>
    <w:qFormat/>
    <w:rsid w:val="000412ab"/>
    <w:rPr>
      <w:color w:val="808080"/>
    </w:rPr>
  </w:style>
  <w:style w:type="character" w:styleId="F1" w:customStyle="1">
    <w:name w:val="f_тт1"/>
    <w:basedOn w:val="DefaultParagraphFont"/>
    <w:qFormat/>
    <w:rsid w:val="002312af"/>
    <w:rPr/>
  </w:style>
  <w:style w:type="character" w:styleId="Fcourierfixedp" w:customStyle="1">
    <w:name w:val="f_courierfixedp"/>
    <w:basedOn w:val="DefaultParagraphFont"/>
    <w:qFormat/>
    <w:rsid w:val="00c55040"/>
    <w:rPr/>
  </w:style>
  <w:style w:type="character" w:styleId="Fnewstyle29" w:customStyle="1">
    <w:name w:val="f_newstyle29"/>
    <w:basedOn w:val="DefaultParagraphFont"/>
    <w:qFormat/>
    <w:rsid w:val="00be7cb6"/>
    <w:rPr/>
  </w:style>
  <w:style w:type="character" w:styleId="Fcode" w:customStyle="1">
    <w:name w:val="f_code"/>
    <w:basedOn w:val="DefaultParagraphFont"/>
    <w:qFormat/>
    <w:rsid w:val="00be7cb6"/>
    <w:rPr/>
  </w:style>
  <w:style w:type="character" w:styleId="Fheading1" w:customStyle="1">
    <w:name w:val="f_heading1"/>
    <w:basedOn w:val="DefaultParagraphFont"/>
    <w:qFormat/>
    <w:rsid w:val="00064d71"/>
    <w:rPr/>
  </w:style>
  <w:style w:type="character" w:styleId="Strong">
    <w:name w:val="Strong"/>
    <w:basedOn w:val="DefaultParagraphFont"/>
    <w:uiPriority w:val="22"/>
    <w:qFormat/>
    <w:rsid w:val="00b803d3"/>
    <w:rPr>
      <w:b/>
      <w:bCs/>
    </w:rPr>
  </w:style>
  <w:style w:type="paragraph" w:styleId="Style6">
    <w:name w:val="Заголовок"/>
    <w:basedOn w:val="Normal"/>
    <w:next w:val="Style7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7">
    <w:name w:val="Body Text"/>
    <w:basedOn w:val="Normal"/>
    <w:pPr>
      <w:spacing w:lineRule="auto" w:line="276" w:before="0" w:after="140"/>
    </w:pPr>
    <w:rPr/>
  </w:style>
  <w:style w:type="paragraph" w:styleId="Style8">
    <w:name w:val="List"/>
    <w:basedOn w:val="Style7"/>
    <w:pPr/>
    <w:rPr>
      <w:rFonts w:cs="Lohit Devanagari"/>
    </w:rPr>
  </w:style>
  <w:style w:type="paragraph" w:styleId="Style9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0">
    <w:name w:val="Указатель"/>
    <w:basedOn w:val="Normal"/>
    <w:qFormat/>
    <w:pPr>
      <w:suppressLineNumbers/>
    </w:pPr>
    <w:rPr>
      <w:rFonts w:cs="Lohit Devanagari"/>
    </w:rPr>
  </w:style>
  <w:style w:type="paragraph" w:styleId="Style11" w:customStyle="1">
    <w:name w:val="Код"/>
    <w:basedOn w:val="Normal"/>
    <w:link w:val="Style5"/>
    <w:qFormat/>
    <w:rsid w:val="008c2cdf"/>
    <w:pPr>
      <w:ind w:hanging="0"/>
      <w:jc w:val="left"/>
    </w:pPr>
    <w:rPr>
      <w:rFonts w:ascii="Courier New" w:hAnsi="Courier New"/>
      <w:lang w:val="ru-RU"/>
    </w:rPr>
  </w:style>
  <w:style w:type="paragraph" w:styleId="Style12">
    <w:name w:val="Колонтитул"/>
    <w:basedOn w:val="Normal"/>
    <w:qFormat/>
    <w:pPr/>
    <w:rPr/>
  </w:style>
  <w:style w:type="paragraph" w:styleId="Style13">
    <w:name w:val="Header"/>
    <w:basedOn w:val="Normal"/>
    <w:rsid w:val="00fe5357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Style14">
    <w:name w:val="Index Heading"/>
    <w:basedOn w:val="Style6"/>
    <w:pPr/>
    <w:rPr/>
  </w:style>
  <w:style w:type="paragraph" w:styleId="Style15">
    <w:name w:val="TOC Heading"/>
    <w:basedOn w:val="1"/>
    <w:next w:val="Normal"/>
    <w:uiPriority w:val="39"/>
    <w:qFormat/>
    <w:rsid w:val="008c2cdf"/>
    <w:pPr>
      <w:outlineLvl w:val="9"/>
    </w:pPr>
    <w:rPr/>
  </w:style>
  <w:style w:type="paragraph" w:styleId="Style16">
    <w:name w:val="Footer"/>
    <w:basedOn w:val="Normal"/>
    <w:rsid w:val="00fe5357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Style17" w:customStyle="1">
    <w:name w:val="Цель работы"/>
    <w:basedOn w:val="Normal"/>
    <w:qFormat/>
    <w:rsid w:val="00b83637"/>
    <w:pPr/>
    <w:rPr>
      <w:b/>
      <w:sz w:val="24"/>
      <w:lang w:val="ru-RU"/>
    </w:rPr>
  </w:style>
  <w:style w:type="paragraph" w:styleId="Pcourierfixedp" w:customStyle="1">
    <w:name w:val="p_courierfixedp"/>
    <w:basedOn w:val="Normal"/>
    <w:qFormat/>
    <w:rsid w:val="00c55040"/>
    <w:pPr>
      <w:spacing w:beforeAutospacing="1" w:afterAutospacing="1"/>
      <w:ind w:hanging="0"/>
      <w:jc w:val="left"/>
    </w:pPr>
    <w:rPr>
      <w:sz w:val="24"/>
      <w:lang w:val="ru-RU" w:eastAsia="ru-RU" w:bidi="ar-SA"/>
    </w:rPr>
  </w:style>
  <w:style w:type="paragraph" w:styleId="Pheading12" w:customStyle="1">
    <w:name w:val="p_heading12"/>
    <w:basedOn w:val="Normal"/>
    <w:qFormat/>
    <w:rsid w:val="00be7cb6"/>
    <w:pPr>
      <w:spacing w:beforeAutospacing="1" w:afterAutospacing="1"/>
      <w:ind w:hanging="0"/>
      <w:jc w:val="left"/>
    </w:pPr>
    <w:rPr>
      <w:sz w:val="24"/>
      <w:lang w:val="ru-RU" w:eastAsia="ru-RU" w:bidi="ar-SA"/>
    </w:rPr>
  </w:style>
  <w:style w:type="paragraph" w:styleId="NormalWeb">
    <w:name w:val="Normal (Web)"/>
    <w:basedOn w:val="Normal"/>
    <w:uiPriority w:val="99"/>
    <w:unhideWhenUsed/>
    <w:qFormat/>
    <w:rsid w:val="00be7cb6"/>
    <w:pPr>
      <w:spacing w:beforeAutospacing="1" w:afterAutospacing="1"/>
      <w:ind w:hanging="0"/>
      <w:jc w:val="left"/>
    </w:pPr>
    <w:rPr>
      <w:sz w:val="24"/>
      <w:lang w:val="ru-RU" w:eastAsia="ru-RU" w:bidi="ar-SA"/>
    </w:rPr>
  </w:style>
  <w:style w:type="paragraph" w:styleId="P1" w:customStyle="1">
    <w:name w:val="p_тт1"/>
    <w:basedOn w:val="Normal"/>
    <w:qFormat/>
    <w:rsid w:val="00be7cb6"/>
    <w:pPr>
      <w:spacing w:beforeAutospacing="1" w:afterAutospacing="1"/>
      <w:ind w:hanging="0"/>
      <w:jc w:val="left"/>
    </w:pPr>
    <w:rPr>
      <w:sz w:val="24"/>
      <w:lang w:val="ru-RU" w:eastAsia="ru-RU" w:bidi="ar-SA"/>
    </w:rPr>
  </w:style>
  <w:style w:type="paragraph" w:styleId="ListParagraph">
    <w:name w:val="List Paragraph"/>
    <w:basedOn w:val="Normal"/>
    <w:uiPriority w:val="34"/>
    <w:qFormat/>
    <w:rsid w:val="008e3faa"/>
    <w:pPr>
      <w:spacing w:before="0" w:after="0"/>
      <w:ind w:left="720" w:firstLine="709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b">
    <w:name w:val="Table Grid"/>
    <w:basedOn w:val="a1"/>
    <w:uiPriority w:val="59"/>
    <w:rsid w:val="006540e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<Relationship Id="rId2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2CA2A-3685-4505-BB4D-3235C6F1EE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Application>LibreOffice/7.3.7.2$Linux_X86_64 LibreOffice_project/30$Build-2</Application>
  <AppVersion>15.0000</AppVersion>
  <Pages>12</Pages>
  <Words>2160</Words>
  <Characters>14326</Characters>
  <CharactersWithSpaces>16536</CharactersWithSpaces>
  <Paragraphs>155</Paragraphs>
  <Company>БНТУ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2023-09-10T22:30:00Z</dcterms:created>
  <dc:creator>student</dc:creator>
  <dc:description/>
  <dc:language>ru-RU</dc:language>
  <cp:lastModifiedBy/>
  <cp:lastPrinted>1899-12-31T22:00:00Z</cp:lastPrinted>
  <dcterms:modified xsi:type="dcterms:W3CDTF">2023-09-11T11:13:46Z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