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154C">
      <w:pPr>
        <w:spacing w:before="60" w:line="360" w:lineRule="auto"/>
        <w:ind w:firstLine="420" w:firstLineChars="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  <w:lang w:val="en-US" w:eastAsia="zh-CN"/>
        </w:rPr>
        <w:t>本发明公开了一种多模型输出对比评测方法及系统，涉及人工智能技术领域。该方法包括：基于历史精标数据提取尺度特征，构建包含胜利模式与失败触发器的双知识库；由大语言模型对模型输出执行核心问题与优势的双向识别，输出结构化标注结果；结合双知识库将标注结果映射为严重度、优势等级与合格率；从基础指标和核心特征维度执行双模型对比评估；最终按预设的多优先级规则进行裁决推理并判定胜负。本发明解决了传统评测尺度漂移及过程黑盒化问题，利用思维链递进标注实现全流程可溯，事实与裁决分离机制有效提升了评测的一致性、客观性与可解释性。</w:t>
      </w:r>
    </w:p>
    <w:p w14:paraId="5BA85316">
      <w:pPr>
        <w:spacing w:before="60"/>
      </w:pPr>
    </w:p>
    <w:p w14:paraId="2DD5D8AE">
      <w:pPr>
        <w:spacing w:before="60"/>
      </w:pPr>
    </w:p>
    <w:p w14:paraId="2BED545F">
      <w:pPr>
        <w:spacing w:before="60"/>
      </w:pPr>
    </w:p>
    <w:p w14:paraId="2AEC8FC4">
      <w:pPr>
        <w:spacing w:before="60"/>
      </w:pPr>
    </w:p>
    <w:p w14:paraId="6CDD241E">
      <w:pPr>
        <w:spacing w:before="60"/>
      </w:pPr>
    </w:p>
    <w:p w14:paraId="3ADA24FD">
      <w:pPr>
        <w:spacing w:before="60"/>
      </w:pPr>
    </w:p>
    <w:p w14:paraId="33986C24">
      <w:pPr>
        <w:spacing w:before="60"/>
      </w:pPr>
    </w:p>
    <w:p w14:paraId="12DC8993">
      <w:pPr>
        <w:spacing w:before="60"/>
      </w:pPr>
    </w:p>
    <w:p w14:paraId="4F52D725">
      <w:pPr>
        <w:spacing w:before="60"/>
      </w:pPr>
    </w:p>
    <w:p w14:paraId="219E6BBB">
      <w:pPr>
        <w:spacing w:before="60"/>
      </w:pPr>
    </w:p>
    <w:p w14:paraId="2A30ADD9">
      <w:pPr>
        <w:spacing w:before="60"/>
      </w:pPr>
    </w:p>
    <w:p w14:paraId="01937D50">
      <w:pPr>
        <w:spacing w:before="60"/>
      </w:pPr>
    </w:p>
    <w:p w14:paraId="07D06E12">
      <w:pPr>
        <w:spacing w:before="60"/>
      </w:pPr>
    </w:p>
    <w:p w14:paraId="251EE205">
      <w:pPr>
        <w:spacing w:before="60"/>
      </w:pPr>
    </w:p>
    <w:p w14:paraId="3B340999">
      <w:pPr>
        <w:spacing w:before="60"/>
      </w:pPr>
    </w:p>
    <w:p w14:paraId="4F5C4A9F">
      <w:pPr>
        <w:spacing w:before="60"/>
      </w:pPr>
    </w:p>
    <w:p w14:paraId="0E8D0EE1">
      <w:pPr>
        <w:spacing w:before="60"/>
      </w:pPr>
    </w:p>
    <w:p w14:paraId="146A2676">
      <w:pPr>
        <w:spacing w:before="60"/>
      </w:pPr>
    </w:p>
    <w:p w14:paraId="351768B5">
      <w:pPr>
        <w:spacing w:before="60"/>
      </w:pPr>
    </w:p>
    <w:p w14:paraId="43B5C26F">
      <w:pPr>
        <w:spacing w:before="60"/>
      </w:pPr>
    </w:p>
    <w:p w14:paraId="0F40A7D1">
      <w:pPr>
        <w:spacing w:before="60"/>
      </w:pPr>
    </w:p>
    <w:p w14:paraId="3B238CA7">
      <w:pPr>
        <w:spacing w:before="60"/>
      </w:pPr>
    </w:p>
    <w:p w14:paraId="62C0F397">
      <w:pPr>
        <w:spacing w:before="60"/>
      </w:pPr>
    </w:p>
    <w:p w14:paraId="09FD9047">
      <w:pPr>
        <w:spacing w:before="60"/>
      </w:pPr>
    </w:p>
    <w:p w14:paraId="274DE400">
      <w:pPr>
        <w:spacing w:before="60"/>
      </w:pPr>
    </w:p>
    <w:p w14:paraId="464B2115">
      <w:pPr>
        <w:spacing w:before="60"/>
      </w:pPr>
    </w:p>
    <w:p w14:paraId="11D712CB">
      <w:pPr>
        <w:spacing w:before="60"/>
      </w:pPr>
    </w:p>
    <w:sectPr>
      <w:headerReference r:id="rId3" w:type="default"/>
      <w:footerReference r:id="rId4" w:type="default"/>
      <w:footnotePr>
        <w:numFmt w:val="decimal"/>
      </w:footnotePr>
      <w:endnotePr>
        <w:numFmt w:val="decimal"/>
      </w:endnotePr>
      <w:pgSz w:w="11906" w:h="16838"/>
      <w:pgMar w:top="1418" w:right="851" w:bottom="851" w:left="1418" w:header="851" w:footer="11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BE32A">
    <w:pPr>
      <w:pStyle w:val="4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8F91374">
                <w:pPr>
                  <w:pStyle w:val="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03BAB">
    <w:pPr>
      <w:jc w:val="center"/>
      <w:outlineLvl w:val="0"/>
      <w:rPr>
        <w:rFonts w:ascii="黑体" w:hAnsi="黑体" w:eastAsia="黑体"/>
        <w:b/>
        <w:spacing w:val="89"/>
        <w:sz w:val="28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12700" t="12700" r="12700" b="12700"/>
              <wp:wrapNone/>
              <wp:docPr id="1" name="线条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bodyPr spcFirstLastPara="1" vertOverflow="clip" horzOverflow="clip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线条3" o:spid="_x0000_s1026" o:spt="20" style="position:absolute;left:0pt;margin-left:0pt;margin-top:28.35pt;height:0pt;width:481.9pt;z-index:251659264;mso-width-relative:page;mso-height-relative:page;" fillcolor="#FFFFFF" filled="t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/1SdldYAAAAGAQAADwAAAAAAAAABACAAAAAiAAAAZHJzL2Rvd25yZXYueG1sUEsBAhQA&#10;FAAAAAgAh07iQNoA4Kf0AQAACwQAAA4AAAAAAAAAAQAgAAAAJQEAAGRycy9lMm9Eb2MueG1sUEsF&#10;BgAAAAAGAAYAWQEAAIsFAAAAAA==&#10;">
              <v:fill on="t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说明书摘要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HorizontalSpacing w:val="18546688"/>
  <w:drawingGridVerticalSpacing w:val="156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endnotePr>
    <w:numFmt w:val="decimal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34F7D187"/>
    <w:rsid w:val="6BF45418"/>
    <w:rsid w:val="7FBFCD6A"/>
    <w:rsid w:val="7FFBE313"/>
    <w:rsid w:val="BFFA4674"/>
    <w:rsid w:val="EEFDC42D"/>
    <w:rsid w:val="FBBFEA9B"/>
    <w:rsid w:val="FE6D5977"/>
    <w:rsid w:val="FFBF84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21"/>
      <w:szCs w:val="20"/>
      <w:lang w:val="en-US" w:eastAsia="zh-CN" w:bidi="ar-SA"/>
    </w:rPr>
  </w:style>
  <w:style w:type="character" w:default="1" w:styleId="7">
    <w:name w:val="Default Paragraph Font"/>
    <w:qFormat/>
    <w:uiPriority w:val="0"/>
    <w:rPr>
      <w:kern w:val="0"/>
      <w:sz w:val="20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28"/>
      <w:szCs w:val="20"/>
      <w:lang w:val="en-US" w:eastAsia="zh-CN" w:bidi="ar-SA"/>
    </w:rPr>
  </w:style>
  <w:style w:type="paragraph" w:styleId="3">
    <w:name w:val="Balloon Text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18"/>
      <w:szCs w:val="18"/>
      <w:lang w:val="en-US" w:eastAsia="zh-CN" w:bidi="ar-SA"/>
    </w:rPr>
  </w:style>
  <w:style w:type="paragraph" w:styleId="4">
    <w:name w:val="footer"/>
    <w:qFormat/>
    <w:uiPriority w:val="0"/>
    <w:pPr>
      <w:widowControl w:val="0"/>
      <w:tabs>
        <w:tab w:val="center" w:pos="4153"/>
        <w:tab w:val="right" w:pos="8306"/>
      </w:tabs>
      <w:jc w:val="left"/>
    </w:pPr>
    <w:rPr>
      <w:rFonts w:ascii="Times New Roman" w:hAnsi="Times New Roman" w:eastAsia="宋体" w:cs="Times New Roman"/>
      <w:kern w:val="1"/>
      <w:sz w:val="18"/>
      <w:szCs w:val="20"/>
      <w:lang w:val="en-US" w:eastAsia="zh-CN" w:bidi="ar-SA"/>
    </w:rPr>
  </w:style>
  <w:style w:type="paragraph" w:styleId="5">
    <w:name w:val="header"/>
    <w:qFormat/>
    <w:uiPriority w:val="0"/>
    <w:pPr>
      <w:widowControl w:val="0"/>
      <w:pBdr>
        <w:top w:val="none" w:color="000000" w:sz="0" w:space="3"/>
        <w:left w:val="none" w:color="000000" w:sz="0" w:space="3"/>
        <w:bottom w:val="single" w:color="000000" w:sz="6" w:space="1"/>
        <w:right w:val="none" w:color="000000" w:sz="0" w:space="3"/>
        <w:between w:val="none" w:color="000000" w:sz="0" w:space="0"/>
      </w:pBdr>
      <w:shd w:val="solid"/>
      <w:tabs>
        <w:tab w:val="center" w:pos="4153"/>
        <w:tab w:val="right" w:pos="8306"/>
      </w:tabs>
      <w:jc w:val="center"/>
    </w:pPr>
    <w:rPr>
      <w:rFonts w:ascii="Times New Roman" w:hAnsi="Times New Roman" w:eastAsia="宋体" w:cs="Times New Roman"/>
      <w:kern w:val="1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2021-05-30T14:57:00Z</dcterms:created>
  <dc:creator>cxf</dc:creator>
  <cp:lastModifiedBy>王美平</cp:lastModifiedBy>
  <cp:lastPrinted>2006-12-27T12:14:00Z</cp:lastPrinted>
  <dcterms:modified xsi:type="dcterms:W3CDTF">2026-04-03T00:54:55Z</dcterms:modified>
  <dc:title>说  明  书  摘  要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62096B08A8D3CB396A1E1164E8F85229</vt:lpwstr>
  </property>
</Properties>
</file>