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2B823E" w14:textId="163066E8" w:rsidR="00CC3334" w:rsidRDefault="00CC3334">
      <w:pPr>
        <w:rPr>
          <w:rFonts w:ascii="Verdana" w:hAnsi="Verdana" w:cs="Times New Roman"/>
          <w:b/>
          <w:bCs/>
          <w:color w:val="3D6F9F"/>
          <w:sz w:val="27"/>
          <w:szCs w:val="27"/>
        </w:rPr>
      </w:pPr>
      <w:r>
        <w:rPr>
          <w:noProof/>
        </w:rPr>
        <w:drawing>
          <wp:inline distT="0" distB="0" distL="0" distR="0" wp14:anchorId="59E898CA" wp14:editId="4B3A544D">
            <wp:extent cx="2859405" cy="2579370"/>
            <wp:effectExtent l="0" t="0" r="0" b="0"/>
            <wp:docPr id="1" name="Picture 1" descr="https://www.fst.um.edu.mo/personal/wp-content/uploads/2020/06/czxu-small-300x27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fst.um.edu.mo/personal/wp-content/uploads/2020/06/czxu-small-300x271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405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1C89C" w14:textId="75F52496" w:rsidR="00BC0317" w:rsidRDefault="00B73132">
      <w:r>
        <w:rPr>
          <w:rFonts w:ascii="Verdana" w:hAnsi="Verdana" w:cs="Times New Roman"/>
          <w:b/>
          <w:bCs/>
          <w:color w:val="3D6F9F"/>
          <w:sz w:val="27"/>
          <w:szCs w:val="27"/>
        </w:rPr>
        <w:t>Dr. Cheng-Zhong Xu, </w:t>
      </w:r>
      <w:r>
        <w:rPr>
          <w:rFonts w:ascii="Verdana" w:hAnsi="Verdana" w:cs="Times New Roman"/>
          <w:b/>
          <w:bCs/>
          <w:color w:val="3D6F9F"/>
          <w:sz w:val="22"/>
        </w:rPr>
        <w:t>IEEE Fellow,</w:t>
      </w:r>
      <w:r>
        <w:rPr>
          <w:rFonts w:ascii="Verdana" w:hAnsi="Verdana" w:cs="Times New Roman"/>
          <w:b/>
          <w:bCs/>
          <w:color w:val="3D6F9F"/>
          <w:sz w:val="27"/>
          <w:szCs w:val="27"/>
        </w:rPr>
        <w:t> </w:t>
      </w:r>
      <w:r>
        <w:rPr>
          <w:rFonts w:ascii="Verdana" w:hAnsi="Verdana"/>
          <w:color w:val="000000"/>
          <w:sz w:val="18"/>
          <w:szCs w:val="18"/>
        </w:rPr>
        <w:t>is</w:t>
      </w:r>
      <w:r w:rsidR="00285C79">
        <w:rPr>
          <w:rFonts w:ascii="Verdana" w:hAnsi="Verdana"/>
          <w:color w:val="000000"/>
          <w:sz w:val="18"/>
          <w:szCs w:val="18"/>
        </w:rPr>
        <w:t xml:space="preserve"> </w:t>
      </w:r>
      <w:r w:rsidR="00285C79">
        <w:rPr>
          <w:rFonts w:ascii="Verdana" w:hAnsi="Verdana"/>
          <w:color w:val="000000"/>
          <w:sz w:val="18"/>
          <w:szCs w:val="18"/>
        </w:rPr>
        <w:t>a Chair Professor of Computer Science</w:t>
      </w:r>
      <w:r w:rsidR="00285C79">
        <w:rPr>
          <w:rFonts w:ascii="Verdana" w:hAnsi="Verdana"/>
          <w:color w:val="000000"/>
          <w:sz w:val="18"/>
          <w:szCs w:val="18"/>
        </w:rPr>
        <w:t xml:space="preserve"> and</w:t>
      </w:r>
      <w:r>
        <w:rPr>
          <w:rFonts w:ascii="Verdana" w:hAnsi="Verdana"/>
          <w:color w:val="000000"/>
          <w:sz w:val="18"/>
          <w:szCs w:val="18"/>
        </w:rPr>
        <w:t xml:space="preserve"> the Dean of Faculty of Science and Technology, University of Macau</w:t>
      </w:r>
      <w:r w:rsidR="00285C79">
        <w:rPr>
          <w:rFonts w:ascii="Verdana" w:hAnsi="Verdana"/>
          <w:color w:val="000000"/>
          <w:sz w:val="18"/>
          <w:szCs w:val="18"/>
        </w:rPr>
        <w:t>, Macau SAR, China</w:t>
      </w:r>
      <w:r>
        <w:rPr>
          <w:rFonts w:ascii="Verdana" w:hAnsi="Verdana"/>
          <w:color w:val="000000"/>
          <w:sz w:val="18"/>
          <w:szCs w:val="18"/>
        </w:rPr>
        <w:t xml:space="preserve">. </w:t>
      </w:r>
      <w:r w:rsidR="00656C1C">
        <w:rPr>
          <w:rFonts w:ascii="Verdana" w:hAnsi="Verdana"/>
          <w:color w:val="000000"/>
          <w:sz w:val="18"/>
          <w:szCs w:val="18"/>
        </w:rPr>
        <w:t>Prior to that, h</w:t>
      </w:r>
      <w:r>
        <w:rPr>
          <w:rFonts w:ascii="Verdana" w:hAnsi="Verdana"/>
          <w:color w:val="000000"/>
          <w:sz w:val="18"/>
          <w:szCs w:val="18"/>
        </w:rPr>
        <w:t xml:space="preserve">e was </w:t>
      </w:r>
      <w:r w:rsidR="00656C1C">
        <w:rPr>
          <w:rFonts w:ascii="Verdana" w:hAnsi="Verdana"/>
          <w:color w:val="000000"/>
          <w:sz w:val="18"/>
          <w:szCs w:val="18"/>
        </w:rPr>
        <w:t xml:space="preserve">in the faculty of </w:t>
      </w:r>
      <w:r>
        <w:rPr>
          <w:rFonts w:ascii="Verdana" w:hAnsi="Verdana"/>
          <w:color w:val="000000"/>
          <w:sz w:val="18"/>
          <w:szCs w:val="18"/>
        </w:rPr>
        <w:t>Wayne State University</w:t>
      </w:r>
      <w:r w:rsidR="00285C79">
        <w:rPr>
          <w:rFonts w:ascii="Verdana" w:hAnsi="Verdana"/>
          <w:color w:val="000000"/>
          <w:sz w:val="18"/>
          <w:szCs w:val="18"/>
        </w:rPr>
        <w:t xml:space="preserve"> and Shenzhen Institutes of Advanced Technology of CAS</w:t>
      </w:r>
      <w:r>
        <w:rPr>
          <w:rFonts w:ascii="Verdana" w:hAnsi="Verdana"/>
          <w:color w:val="000000"/>
          <w:sz w:val="18"/>
          <w:szCs w:val="18"/>
        </w:rPr>
        <w:t xml:space="preserve">. </w:t>
      </w:r>
      <w:r w:rsidR="00656C1C">
        <w:rPr>
          <w:rFonts w:ascii="Verdana" w:hAnsi="Verdana"/>
          <w:color w:val="000000"/>
          <w:sz w:val="18"/>
          <w:szCs w:val="18"/>
        </w:rPr>
        <w:t>His recent</w:t>
      </w:r>
      <w:r>
        <w:rPr>
          <w:rFonts w:ascii="Verdana" w:hAnsi="Verdana"/>
          <w:color w:val="000000"/>
          <w:sz w:val="18"/>
          <w:szCs w:val="18"/>
        </w:rPr>
        <w:t xml:space="preserve"> research interests </w:t>
      </w:r>
      <w:r w:rsidR="00285C79">
        <w:rPr>
          <w:rFonts w:ascii="Verdana" w:hAnsi="Verdana"/>
          <w:color w:val="000000"/>
          <w:sz w:val="18"/>
          <w:szCs w:val="18"/>
        </w:rPr>
        <w:t>are</w:t>
      </w:r>
      <w:r>
        <w:rPr>
          <w:rFonts w:ascii="Verdana" w:hAnsi="Verdana"/>
          <w:color w:val="000000"/>
          <w:sz w:val="18"/>
          <w:szCs w:val="18"/>
        </w:rPr>
        <w:t xml:space="preserve"> in </w:t>
      </w:r>
      <w:r w:rsidR="00285C79">
        <w:rPr>
          <w:rFonts w:ascii="Verdana" w:hAnsi="Verdana"/>
          <w:color w:val="000000"/>
          <w:sz w:val="18"/>
          <w:szCs w:val="18"/>
        </w:rPr>
        <w:t xml:space="preserve">cloud and distributed computing, </w:t>
      </w:r>
      <w:r w:rsidR="00656C1C">
        <w:rPr>
          <w:rFonts w:ascii="Verdana" w:hAnsi="Verdana"/>
          <w:color w:val="000000"/>
          <w:sz w:val="18"/>
          <w:szCs w:val="18"/>
        </w:rPr>
        <w:t xml:space="preserve">systems support for AI, smart city and autonomous driving.  </w:t>
      </w:r>
      <w:r>
        <w:rPr>
          <w:rFonts w:ascii="Verdana" w:hAnsi="Verdana"/>
          <w:color w:val="000000"/>
          <w:sz w:val="18"/>
          <w:szCs w:val="18"/>
        </w:rPr>
        <w:t>He published two resea</w:t>
      </w:r>
      <w:r w:rsidR="00656C1C">
        <w:rPr>
          <w:rFonts w:ascii="Verdana" w:hAnsi="Verdana"/>
          <w:color w:val="000000"/>
          <w:sz w:val="18"/>
          <w:szCs w:val="18"/>
        </w:rPr>
        <w:t>rch monographs and more than 400</w:t>
      </w:r>
      <w:r>
        <w:rPr>
          <w:rFonts w:ascii="Verdana" w:hAnsi="Verdana"/>
          <w:color w:val="000000"/>
          <w:sz w:val="18"/>
          <w:szCs w:val="18"/>
        </w:rPr>
        <w:t xml:space="preserve"> </w:t>
      </w:r>
      <w:r w:rsidR="00285C79">
        <w:rPr>
          <w:rFonts w:ascii="Verdana" w:hAnsi="Verdana"/>
          <w:color w:val="000000"/>
          <w:sz w:val="18"/>
          <w:szCs w:val="18"/>
        </w:rPr>
        <w:t xml:space="preserve">journal and conference </w:t>
      </w:r>
      <w:r>
        <w:rPr>
          <w:rFonts w:ascii="Verdana" w:hAnsi="Verdana"/>
          <w:color w:val="000000"/>
          <w:sz w:val="18"/>
          <w:szCs w:val="18"/>
        </w:rPr>
        <w:t>papers</w:t>
      </w:r>
      <w:r w:rsidR="00285C79">
        <w:rPr>
          <w:rFonts w:ascii="Verdana" w:hAnsi="Verdana"/>
          <w:color w:val="000000"/>
          <w:sz w:val="18"/>
          <w:szCs w:val="18"/>
        </w:rPr>
        <w:t xml:space="preserve">, </w:t>
      </w:r>
      <w:r w:rsidR="00656C1C">
        <w:rPr>
          <w:rFonts w:ascii="Verdana" w:hAnsi="Verdana"/>
          <w:color w:val="000000"/>
          <w:sz w:val="18"/>
          <w:szCs w:val="18"/>
        </w:rPr>
        <w:t>received more than 15K citations with an H-index of 59</w:t>
      </w:r>
      <w:r>
        <w:rPr>
          <w:rFonts w:ascii="Verdana" w:hAnsi="Verdana"/>
          <w:color w:val="000000"/>
          <w:sz w:val="18"/>
          <w:szCs w:val="18"/>
        </w:rPr>
        <w:t xml:space="preserve">. He was a Best Paper </w:t>
      </w:r>
      <w:r w:rsidR="00656C1C">
        <w:rPr>
          <w:rFonts w:ascii="Verdana" w:hAnsi="Verdana"/>
          <w:color w:val="000000"/>
          <w:sz w:val="18"/>
          <w:szCs w:val="18"/>
        </w:rPr>
        <w:t xml:space="preserve">Awardee or </w:t>
      </w:r>
      <w:r>
        <w:rPr>
          <w:rFonts w:ascii="Verdana" w:hAnsi="Verdana"/>
          <w:color w:val="000000"/>
          <w:sz w:val="18"/>
          <w:szCs w:val="18"/>
        </w:rPr>
        <w:t xml:space="preserve">Nominee of </w:t>
      </w:r>
      <w:r w:rsidR="00285C79">
        <w:rPr>
          <w:rFonts w:ascii="Verdana" w:hAnsi="Verdana"/>
          <w:color w:val="000000"/>
          <w:sz w:val="18"/>
          <w:szCs w:val="18"/>
        </w:rPr>
        <w:t>conferences, including</w:t>
      </w:r>
      <w:r>
        <w:rPr>
          <w:rFonts w:ascii="Verdana" w:hAnsi="Verdana"/>
          <w:color w:val="000000"/>
          <w:sz w:val="18"/>
          <w:szCs w:val="18"/>
        </w:rPr>
        <w:t xml:space="preserve"> </w:t>
      </w:r>
      <w:r w:rsidR="00656C1C">
        <w:rPr>
          <w:rFonts w:ascii="Verdana" w:hAnsi="Verdana"/>
          <w:color w:val="000000"/>
          <w:sz w:val="18"/>
          <w:szCs w:val="18"/>
        </w:rPr>
        <w:t>HPCA</w:t>
      </w:r>
      <w:r w:rsidR="00285C79">
        <w:rPr>
          <w:rFonts w:ascii="Verdana" w:hAnsi="Verdana"/>
          <w:color w:val="000000"/>
          <w:sz w:val="18"/>
          <w:szCs w:val="18"/>
        </w:rPr>
        <w:t>’2013</w:t>
      </w:r>
      <w:r>
        <w:rPr>
          <w:rFonts w:ascii="Verdana" w:hAnsi="Verdana"/>
          <w:color w:val="000000"/>
          <w:sz w:val="18"/>
          <w:szCs w:val="18"/>
        </w:rPr>
        <w:t xml:space="preserve">, </w:t>
      </w:r>
      <w:r w:rsidR="00656C1C">
        <w:rPr>
          <w:rFonts w:ascii="Verdana" w:hAnsi="Verdana"/>
          <w:color w:val="000000"/>
          <w:sz w:val="18"/>
          <w:szCs w:val="18"/>
        </w:rPr>
        <w:t>HPDC</w:t>
      </w:r>
      <w:r w:rsidR="00285C79">
        <w:rPr>
          <w:rFonts w:ascii="Verdana" w:hAnsi="Verdana"/>
          <w:color w:val="000000"/>
          <w:sz w:val="18"/>
          <w:szCs w:val="18"/>
        </w:rPr>
        <w:t>’2013</w:t>
      </w:r>
      <w:r>
        <w:rPr>
          <w:rFonts w:ascii="Verdana" w:hAnsi="Verdana"/>
          <w:color w:val="000000"/>
          <w:sz w:val="18"/>
          <w:szCs w:val="18"/>
        </w:rPr>
        <w:t>, Clu</w:t>
      </w:r>
      <w:r w:rsidR="00656C1C">
        <w:rPr>
          <w:rFonts w:ascii="Verdana" w:hAnsi="Verdana"/>
          <w:color w:val="000000"/>
          <w:sz w:val="18"/>
          <w:szCs w:val="18"/>
        </w:rPr>
        <w:t>ster’2015, ICPP’2015, GPC’2018,</w:t>
      </w:r>
      <w:r>
        <w:rPr>
          <w:rFonts w:ascii="Verdana" w:hAnsi="Verdana"/>
          <w:color w:val="000000"/>
          <w:sz w:val="18"/>
          <w:szCs w:val="18"/>
        </w:rPr>
        <w:t xml:space="preserve"> UIC’2018</w:t>
      </w:r>
      <w:r w:rsidR="00656C1C">
        <w:rPr>
          <w:rFonts w:ascii="Verdana" w:hAnsi="Verdana"/>
          <w:color w:val="000000"/>
          <w:sz w:val="18"/>
          <w:szCs w:val="18"/>
        </w:rPr>
        <w:t>, and HPBD&amp;IS’2019</w:t>
      </w:r>
      <w:r w:rsidR="00285C79">
        <w:rPr>
          <w:rFonts w:ascii="Verdana" w:hAnsi="Verdana"/>
          <w:color w:val="000000"/>
          <w:sz w:val="18"/>
          <w:szCs w:val="18"/>
        </w:rPr>
        <w:t>. He was also a co-inventor of</w:t>
      </w:r>
      <w:r>
        <w:rPr>
          <w:rFonts w:ascii="Verdana" w:hAnsi="Verdana"/>
          <w:color w:val="000000"/>
          <w:sz w:val="18"/>
          <w:szCs w:val="18"/>
        </w:rPr>
        <w:t xml:space="preserve"> </w:t>
      </w:r>
      <w:r w:rsidR="00656C1C">
        <w:rPr>
          <w:rFonts w:ascii="Verdana" w:hAnsi="Verdana"/>
          <w:color w:val="000000"/>
          <w:sz w:val="18"/>
          <w:szCs w:val="18"/>
        </w:rPr>
        <w:t>more than</w:t>
      </w:r>
      <w:r w:rsidR="00285C79">
        <w:rPr>
          <w:rFonts w:ascii="Verdana" w:hAnsi="Verdana"/>
          <w:color w:val="000000"/>
          <w:sz w:val="18"/>
          <w:szCs w:val="18"/>
        </w:rPr>
        <w:t xml:space="preserve"> 12</w:t>
      </w:r>
      <w:r>
        <w:rPr>
          <w:rFonts w:ascii="Verdana" w:hAnsi="Verdana"/>
          <w:color w:val="000000"/>
          <w:sz w:val="18"/>
          <w:szCs w:val="18"/>
        </w:rPr>
        <w:t xml:space="preserve">0 patents and </w:t>
      </w:r>
      <w:r w:rsidR="00CD2F19">
        <w:rPr>
          <w:rFonts w:ascii="Verdana" w:hAnsi="Verdana"/>
          <w:color w:val="000000"/>
          <w:sz w:val="18"/>
          <w:szCs w:val="18"/>
        </w:rPr>
        <w:t xml:space="preserve">a co-founder of </w:t>
      </w:r>
      <w:r>
        <w:rPr>
          <w:rFonts w:ascii="Verdana" w:hAnsi="Verdana"/>
          <w:color w:val="000000"/>
          <w:sz w:val="18"/>
          <w:szCs w:val="18"/>
        </w:rPr>
        <w:t>Shenzhen Baidou Applied Technology</w:t>
      </w:r>
      <w:r w:rsidR="00656C1C">
        <w:rPr>
          <w:rFonts w:ascii="Verdana" w:hAnsi="Verdana"/>
          <w:color w:val="000000"/>
          <w:sz w:val="18"/>
          <w:szCs w:val="18"/>
        </w:rPr>
        <w:t xml:space="preserve"> </w:t>
      </w:r>
      <w:r w:rsidR="00CD2F19">
        <w:rPr>
          <w:rFonts w:ascii="Verdana" w:hAnsi="Verdana"/>
          <w:color w:val="000000"/>
          <w:sz w:val="18"/>
          <w:szCs w:val="18"/>
        </w:rPr>
        <w:t>Co.</w:t>
      </w:r>
      <w:r>
        <w:rPr>
          <w:rFonts w:ascii="Verdana" w:hAnsi="Verdana"/>
          <w:color w:val="000000"/>
          <w:sz w:val="18"/>
          <w:szCs w:val="18"/>
        </w:rPr>
        <w:t xml:space="preserve"> with dedication to </w:t>
      </w:r>
      <w:r w:rsidR="00285C79">
        <w:rPr>
          <w:rFonts w:ascii="Verdana" w:hAnsi="Verdana"/>
          <w:color w:val="000000"/>
          <w:sz w:val="18"/>
          <w:szCs w:val="18"/>
        </w:rPr>
        <w:t xml:space="preserve">smart city </w:t>
      </w:r>
      <w:r>
        <w:rPr>
          <w:rFonts w:ascii="Verdana" w:hAnsi="Verdana"/>
          <w:color w:val="000000"/>
          <w:sz w:val="18"/>
          <w:szCs w:val="18"/>
        </w:rPr>
        <w:t>technologies. Dr. Xu received the "President's Awards for Excellence in Teaching" of Wayne State University in 2002. He serves or served on a number of journal editorial boards, including IEEE</w:t>
      </w:r>
      <w:r w:rsidR="00CC3334">
        <w:rPr>
          <w:rFonts w:ascii="Verdana" w:hAnsi="Verdana"/>
          <w:color w:val="000000"/>
          <w:sz w:val="18"/>
          <w:szCs w:val="18"/>
        </w:rPr>
        <w:t xml:space="preserve"> TC</w:t>
      </w:r>
      <w:r>
        <w:rPr>
          <w:rFonts w:ascii="Verdana" w:hAnsi="Verdana"/>
          <w:color w:val="000000"/>
          <w:sz w:val="18"/>
          <w:szCs w:val="18"/>
        </w:rPr>
        <w:t xml:space="preserve">, IEEE </w:t>
      </w:r>
      <w:r w:rsidR="00CC3334">
        <w:rPr>
          <w:rFonts w:ascii="Verdana" w:hAnsi="Verdana"/>
          <w:color w:val="000000"/>
          <w:sz w:val="18"/>
          <w:szCs w:val="18"/>
        </w:rPr>
        <w:t>TCC</w:t>
      </w:r>
      <w:r>
        <w:rPr>
          <w:rFonts w:ascii="Verdana" w:hAnsi="Verdana"/>
          <w:color w:val="000000"/>
          <w:sz w:val="18"/>
          <w:szCs w:val="18"/>
        </w:rPr>
        <w:t xml:space="preserve">, IEEE </w:t>
      </w:r>
      <w:r w:rsidR="00CC3334">
        <w:rPr>
          <w:rFonts w:ascii="Verdana" w:hAnsi="Verdana"/>
          <w:color w:val="000000"/>
          <w:sz w:val="18"/>
          <w:szCs w:val="18"/>
        </w:rPr>
        <w:t>TPDS</w:t>
      </w:r>
      <w:r>
        <w:rPr>
          <w:rFonts w:ascii="Verdana" w:hAnsi="Verdana"/>
          <w:color w:val="000000"/>
          <w:sz w:val="18"/>
          <w:szCs w:val="18"/>
        </w:rPr>
        <w:t xml:space="preserve">, </w:t>
      </w:r>
      <w:r w:rsidR="00CC3334">
        <w:rPr>
          <w:rFonts w:ascii="Verdana" w:hAnsi="Verdana"/>
          <w:color w:val="000000"/>
          <w:sz w:val="18"/>
          <w:szCs w:val="18"/>
        </w:rPr>
        <w:t xml:space="preserve">JPDC, Science China, </w:t>
      </w:r>
      <w:r>
        <w:rPr>
          <w:rFonts w:ascii="Verdana" w:hAnsi="Verdana"/>
          <w:color w:val="000000"/>
          <w:sz w:val="18"/>
          <w:szCs w:val="18"/>
        </w:rPr>
        <w:t xml:space="preserve">and ZTE Communication. Dr. Xu </w:t>
      </w:r>
      <w:r w:rsidR="00285C79">
        <w:rPr>
          <w:rFonts w:ascii="Verdana" w:hAnsi="Verdana"/>
          <w:color w:val="000000"/>
          <w:sz w:val="18"/>
          <w:szCs w:val="18"/>
        </w:rPr>
        <w:t>was t</w:t>
      </w:r>
      <w:r>
        <w:rPr>
          <w:rFonts w:ascii="Verdana" w:hAnsi="Verdana"/>
          <w:color w:val="000000"/>
          <w:sz w:val="18"/>
          <w:szCs w:val="18"/>
        </w:rPr>
        <w:t xml:space="preserve">he Chair of IEEE Technical Committee </w:t>
      </w:r>
      <w:r w:rsidR="00CD2F19">
        <w:rPr>
          <w:rFonts w:ascii="Verdana" w:hAnsi="Verdana"/>
          <w:color w:val="000000"/>
          <w:sz w:val="18"/>
          <w:szCs w:val="18"/>
        </w:rPr>
        <w:t>on Distributed Processing</w:t>
      </w:r>
      <w:bookmarkStart w:id="0" w:name="_GoBack"/>
      <w:bookmarkEnd w:id="0"/>
      <w:r>
        <w:rPr>
          <w:rFonts w:ascii="Verdana" w:hAnsi="Verdana"/>
          <w:color w:val="000000"/>
          <w:sz w:val="18"/>
          <w:szCs w:val="18"/>
        </w:rPr>
        <w:t xml:space="preserve"> </w:t>
      </w:r>
      <w:r w:rsidR="00285C79">
        <w:rPr>
          <w:rFonts w:ascii="Verdana" w:hAnsi="Verdana"/>
          <w:color w:val="000000"/>
          <w:sz w:val="18"/>
          <w:szCs w:val="18"/>
        </w:rPr>
        <w:t>from</w:t>
      </w:r>
      <w:r>
        <w:rPr>
          <w:rFonts w:ascii="Verdana" w:hAnsi="Verdana"/>
          <w:color w:val="000000"/>
          <w:sz w:val="18"/>
          <w:szCs w:val="18"/>
        </w:rPr>
        <w:t xml:space="preserve"> 2015</w:t>
      </w:r>
      <w:r w:rsidR="00285C79">
        <w:rPr>
          <w:rFonts w:ascii="Verdana" w:hAnsi="Verdana"/>
          <w:color w:val="000000"/>
          <w:sz w:val="18"/>
          <w:szCs w:val="18"/>
        </w:rPr>
        <w:t xml:space="preserve"> to 2020.</w:t>
      </w:r>
      <w:r>
        <w:rPr>
          <w:rFonts w:ascii="Verdana" w:hAnsi="Verdana"/>
          <w:color w:val="000000"/>
          <w:sz w:val="18"/>
          <w:szCs w:val="18"/>
        </w:rPr>
        <w:t>  He obtained B.Sc. and M.Sc. degrees from Nanjing University in 1986, and 1989, respectively, and a Ph.D</w:t>
      </w:r>
      <w:r w:rsidR="00CD2F19">
        <w:rPr>
          <w:rFonts w:ascii="Verdana" w:hAnsi="Verdana"/>
          <w:color w:val="000000"/>
          <w:sz w:val="18"/>
          <w:szCs w:val="18"/>
        </w:rPr>
        <w:t>.</w:t>
      </w:r>
      <w:r>
        <w:rPr>
          <w:rFonts w:ascii="Verdana" w:hAnsi="Verdana"/>
          <w:color w:val="000000"/>
          <w:sz w:val="18"/>
          <w:szCs w:val="18"/>
        </w:rPr>
        <w:t xml:space="preserve"> degree from the University of Hong Kong in 1993, all in Computer Science and Engineering.</w:t>
      </w:r>
    </w:p>
    <w:p w14:paraId="2311C89C" w14:textId="75F52496" w:rsidR="00BC0317" w:rsidRDefault="00B73132">
      <w:r>
        <w:rPr>
          <w:rFonts w:ascii="Verdana" w:hAnsi="Verdana" w:cs="Times New Roman" w:eastAsia="SimSun"/>
          <w:b/>
          <w:bCs/>
          <w:color w:val="555555"/>
          <w:sz w:val="27"/>
          <w:szCs w:val="27"/>
        </w:rPr>
        <w:t>这是译文&amp;这是译文.</w:t>
      </w:r>
    </w:p>
    <w:sectPr w:rsidR="00BC03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11C89F" w14:textId="77777777" w:rsidR="00945DA7" w:rsidRDefault="00945DA7" w:rsidP="00B73132">
      <w:r>
        <w:separator/>
      </w:r>
    </w:p>
  </w:endnote>
  <w:endnote w:type="continuationSeparator" w:id="0">
    <w:p w14:paraId="2311C8A0" w14:textId="77777777" w:rsidR="00945DA7" w:rsidRDefault="00945DA7" w:rsidP="00B731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11C89D" w14:textId="77777777" w:rsidR="00945DA7" w:rsidRDefault="00945DA7" w:rsidP="00B73132">
      <w:r>
        <w:separator/>
      </w:r>
    </w:p>
  </w:footnote>
  <w:footnote w:type="continuationSeparator" w:id="0">
    <w:p w14:paraId="2311C89E" w14:textId="77777777" w:rsidR="00945DA7" w:rsidRDefault="00945DA7" w:rsidP="00B731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8EB"/>
    <w:rsid w:val="00285C79"/>
    <w:rsid w:val="003178EB"/>
    <w:rsid w:val="00656C1C"/>
    <w:rsid w:val="00945DA7"/>
    <w:rsid w:val="00A75867"/>
    <w:rsid w:val="00B73132"/>
    <w:rsid w:val="00BC0317"/>
    <w:rsid w:val="00CC3334"/>
    <w:rsid w:val="00CD2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311C89C"/>
  <w15:chartTrackingRefBased/>
  <w15:docId w15:val="{4B062F79-BA8D-4A18-AB28-C34144971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7313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B73132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B7313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B7313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0548AD9677354F8C9A7F87F14555B5" ma:contentTypeVersion="13" ma:contentTypeDescription="Create a new document." ma:contentTypeScope="" ma:versionID="1e9760fdd49000b659ca15e347decd29">
  <xsd:schema xmlns:xsd="http://www.w3.org/2001/XMLSchema" xmlns:xs="http://www.w3.org/2001/XMLSchema" xmlns:p="http://schemas.microsoft.com/office/2006/metadata/properties" xmlns:ns3="cc070ba6-1605-45bf-957d-c8889cc023e4" xmlns:ns4="f8941def-ca55-4b23-8ee3-b8967d0e8b24" targetNamespace="http://schemas.microsoft.com/office/2006/metadata/properties" ma:root="true" ma:fieldsID="5109e4e9859412466ec50f4f38b263ef" ns3:_="" ns4:_="">
    <xsd:import namespace="cc070ba6-1605-45bf-957d-c8889cc023e4"/>
    <xsd:import namespace="f8941def-ca55-4b23-8ee3-b8967d0e8b2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070ba6-1605-45bf-957d-c8889cc023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941def-ca55-4b23-8ee3-b8967d0e8b2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54D5833-8005-4995-96C6-9383DB52A7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070ba6-1605-45bf-957d-c8889cc023e4"/>
    <ds:schemaRef ds:uri="f8941def-ca55-4b23-8ee3-b8967d0e8b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D7BDD23-60B9-4841-BFEA-BC0561A755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C27075-531A-4889-AB43-D432B324DEBE}">
  <ds:schemaRefs>
    <ds:schemaRef ds:uri="f8941def-ca55-4b23-8ee3-b8967d0e8b24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cc070ba6-1605-45bf-957d-c8889cc023e4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chengzhong xu</dc:creator>
  <cp:keywords/>
  <dc:description/>
  <cp:lastModifiedBy>czxu</cp:lastModifiedBy>
  <cp:revision>4</cp:revision>
  <dcterms:created xsi:type="dcterms:W3CDTF">2021-07-20T01:32:00Z</dcterms:created>
  <dcterms:modified xsi:type="dcterms:W3CDTF">2021-07-20T01:57:00Z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0x010100510548AD9677354F8C9A7F87F14555B5</vt:lpwstr>
  </property>
</Properties>
</file>