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《学院课程安排》系统说明书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    长：王海霞</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组内成员：马玉杰、常娇娇、韩肸玉</w:t>
      </w:r>
    </w:p>
    <w:p/>
    <w:p/>
    <w:p/>
    <w:p/>
    <w:p/>
    <w:p/>
    <w:p/>
    <w:sdt>
      <w:sdtPr>
        <w:rPr>
          <w:rFonts w:ascii="宋体" w:hAnsi="宋体" w:eastAsia="宋体" w:cstheme="minorBidi"/>
          <w:b/>
          <w:bCs/>
          <w:kern w:val="2"/>
          <w:sz w:val="32"/>
          <w:szCs w:val="32"/>
          <w:lang w:val="en-US" w:eastAsia="zh-CN" w:bidi="ar-SA"/>
        </w:rPr>
        <w:id w:val="147482457"/>
        <w15:color w:val="DBDBDB"/>
        <w:docPartObj>
          <w:docPartGallery w:val="Table of Contents"/>
          <w:docPartUnique/>
        </w:docPartObj>
      </w:sdtPr>
      <w:sdtEndPr>
        <w:rPr>
          <w:rFonts w:asciiTheme="minorHAnsi" w:hAnsiTheme="minorHAnsi" w:eastAsiaTheme="minorEastAsia" w:cstheme="minorBidi"/>
          <w:b/>
          <w:bCs/>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313" w:afterLines="100" w:line="360" w:lineRule="auto"/>
            <w:ind w:left="0" w:leftChars="0" w:right="0" w:rightChars="0" w:firstLine="0" w:firstLineChars="0"/>
            <w:jc w:val="center"/>
            <w:textAlignment w:val="auto"/>
            <w:rPr>
              <w:b/>
              <w:bCs/>
              <w:sz w:val="32"/>
              <w:szCs w:val="32"/>
            </w:rPr>
          </w:pPr>
          <w:r>
            <w:rPr>
              <w:rFonts w:ascii="宋体" w:hAnsi="宋体" w:eastAsia="宋体"/>
              <w:b/>
              <w:bCs/>
              <w:sz w:val="32"/>
              <w:szCs w:val="32"/>
            </w:rPr>
            <w:t>目录</w:t>
          </w:r>
        </w:p>
        <w:p>
          <w:pPr>
            <w:pStyle w:val="13"/>
            <w:tabs>
              <w:tab w:val="right" w:leader="dot" w:pos="8306"/>
            </w:tabs>
            <w:rPr>
              <w:b/>
              <w:sz w:val="24"/>
              <w:szCs w:val="24"/>
            </w:rPr>
          </w:pPr>
          <w:r>
            <w:rPr>
              <w:sz w:val="24"/>
              <w:szCs w:val="24"/>
            </w:rPr>
            <w:fldChar w:fldCharType="begin"/>
          </w:r>
          <w:r>
            <w:rPr>
              <w:sz w:val="24"/>
              <w:szCs w:val="24"/>
            </w:rPr>
            <w:instrText xml:space="preserve">TOC \o "1-2" \h \u </w:instrText>
          </w:r>
          <w:r>
            <w:rPr>
              <w:sz w:val="24"/>
              <w:szCs w:val="24"/>
            </w:rPr>
            <w:fldChar w:fldCharType="separate"/>
          </w:r>
          <w:r>
            <w:rPr>
              <w:b/>
              <w:sz w:val="24"/>
              <w:szCs w:val="24"/>
            </w:rPr>
            <w:fldChar w:fldCharType="begin"/>
          </w:r>
          <w:r>
            <w:rPr>
              <w:b/>
              <w:sz w:val="24"/>
              <w:szCs w:val="24"/>
            </w:rPr>
            <w:instrText xml:space="preserve"> HYPERLINK \l _Toc24634 </w:instrText>
          </w:r>
          <w:r>
            <w:rPr>
              <w:b/>
              <w:sz w:val="24"/>
              <w:szCs w:val="24"/>
            </w:rPr>
            <w:fldChar w:fldCharType="separate"/>
          </w:r>
          <w:r>
            <w:rPr>
              <w:rFonts w:hint="eastAsia"/>
              <w:b/>
              <w:bCs/>
              <w:sz w:val="24"/>
              <w:szCs w:val="24"/>
              <w:lang w:val="en-US" w:eastAsia="zh-CN"/>
            </w:rPr>
            <w:t>一、 需求分析</w:t>
          </w:r>
          <w:r>
            <w:rPr>
              <w:b w:val="0"/>
              <w:bCs/>
              <w:sz w:val="24"/>
              <w:szCs w:val="24"/>
            </w:rPr>
            <w:tab/>
          </w:r>
          <w:r>
            <w:rPr>
              <w:b w:val="0"/>
              <w:bCs/>
              <w:sz w:val="24"/>
              <w:szCs w:val="24"/>
            </w:rPr>
            <w:fldChar w:fldCharType="begin"/>
          </w:r>
          <w:r>
            <w:rPr>
              <w:b w:val="0"/>
              <w:bCs/>
              <w:sz w:val="24"/>
              <w:szCs w:val="24"/>
            </w:rPr>
            <w:instrText xml:space="preserve"> PAGEREF _Toc24634 </w:instrText>
          </w:r>
          <w:r>
            <w:rPr>
              <w:b w:val="0"/>
              <w:bCs/>
              <w:sz w:val="24"/>
              <w:szCs w:val="24"/>
            </w:rPr>
            <w:fldChar w:fldCharType="separate"/>
          </w:r>
          <w:r>
            <w:rPr>
              <w:b w:val="0"/>
              <w:bCs/>
              <w:sz w:val="24"/>
              <w:szCs w:val="24"/>
            </w:rPr>
            <w:t>1</w:t>
          </w:r>
          <w:r>
            <w:rPr>
              <w:b w:val="0"/>
              <w:bCs/>
              <w:sz w:val="24"/>
              <w:szCs w:val="24"/>
            </w:rPr>
            <w:fldChar w:fldCharType="end"/>
          </w:r>
          <w:r>
            <w:rPr>
              <w:b/>
              <w:sz w:val="24"/>
              <w:szCs w:val="24"/>
            </w:rPr>
            <w:fldChar w:fldCharType="end"/>
          </w:r>
        </w:p>
        <w:p>
          <w:pPr>
            <w:pStyle w:val="13"/>
            <w:tabs>
              <w:tab w:val="right" w:leader="dot" w:pos="8306"/>
            </w:tabs>
            <w:ind w:firstLine="480" w:firstLineChars="200"/>
            <w:rPr>
              <w:b w:val="0"/>
              <w:bCs/>
              <w:sz w:val="24"/>
              <w:szCs w:val="24"/>
            </w:rPr>
          </w:pPr>
          <w:r>
            <w:rPr>
              <w:b w:val="0"/>
              <w:bCs/>
              <w:sz w:val="24"/>
              <w:szCs w:val="24"/>
            </w:rPr>
            <w:fldChar w:fldCharType="begin"/>
          </w:r>
          <w:r>
            <w:rPr>
              <w:b w:val="0"/>
              <w:bCs/>
              <w:sz w:val="24"/>
              <w:szCs w:val="24"/>
            </w:rPr>
            <w:instrText xml:space="preserve"> HYPERLINK \l _Toc3228 </w:instrText>
          </w:r>
          <w:r>
            <w:rPr>
              <w:b w:val="0"/>
              <w:bCs/>
              <w:sz w:val="24"/>
              <w:szCs w:val="24"/>
            </w:rPr>
            <w:fldChar w:fldCharType="separate"/>
          </w:r>
          <w:r>
            <w:rPr>
              <w:rFonts w:hint="eastAsia" w:ascii="宋体" w:hAnsi="宋体" w:eastAsia="宋体" w:cs="宋体"/>
              <w:b w:val="0"/>
              <w:bCs/>
              <w:sz w:val="24"/>
              <w:szCs w:val="24"/>
            </w:rPr>
            <w:t>1、概述</w:t>
          </w:r>
          <w:r>
            <w:rPr>
              <w:b w:val="0"/>
              <w:bCs/>
              <w:sz w:val="24"/>
              <w:szCs w:val="24"/>
            </w:rPr>
            <w:tab/>
          </w:r>
          <w:r>
            <w:rPr>
              <w:b w:val="0"/>
              <w:bCs/>
              <w:sz w:val="24"/>
              <w:szCs w:val="24"/>
            </w:rPr>
            <w:fldChar w:fldCharType="begin"/>
          </w:r>
          <w:r>
            <w:rPr>
              <w:b w:val="0"/>
              <w:bCs/>
              <w:sz w:val="24"/>
              <w:szCs w:val="24"/>
            </w:rPr>
            <w:instrText xml:space="preserve"> PAGEREF _Toc3228 </w:instrText>
          </w:r>
          <w:r>
            <w:rPr>
              <w:b w:val="0"/>
              <w:bCs/>
              <w:sz w:val="24"/>
              <w:szCs w:val="24"/>
            </w:rPr>
            <w:fldChar w:fldCharType="separate"/>
          </w:r>
          <w:r>
            <w:rPr>
              <w:b w:val="0"/>
              <w:bCs/>
              <w:sz w:val="24"/>
              <w:szCs w:val="24"/>
            </w:rPr>
            <w:t>1</w:t>
          </w:r>
          <w:r>
            <w:rPr>
              <w:b w:val="0"/>
              <w:bCs/>
              <w:sz w:val="24"/>
              <w:szCs w:val="24"/>
            </w:rPr>
            <w:fldChar w:fldCharType="end"/>
          </w:r>
          <w:r>
            <w:rPr>
              <w:b w:val="0"/>
              <w:bCs/>
              <w:sz w:val="24"/>
              <w:szCs w:val="24"/>
            </w:rPr>
            <w:fldChar w:fldCharType="end"/>
          </w:r>
        </w:p>
        <w:p>
          <w:pPr>
            <w:pStyle w:val="13"/>
            <w:tabs>
              <w:tab w:val="right" w:leader="dot" w:pos="8306"/>
            </w:tabs>
            <w:ind w:firstLine="480" w:firstLineChars="200"/>
            <w:rPr>
              <w:b w:val="0"/>
              <w:bCs/>
              <w:sz w:val="24"/>
              <w:szCs w:val="24"/>
            </w:rPr>
          </w:pPr>
          <w:r>
            <w:rPr>
              <w:b w:val="0"/>
              <w:bCs/>
              <w:sz w:val="24"/>
              <w:szCs w:val="24"/>
            </w:rPr>
            <w:fldChar w:fldCharType="begin"/>
          </w:r>
          <w:r>
            <w:rPr>
              <w:b w:val="0"/>
              <w:bCs/>
              <w:sz w:val="24"/>
              <w:szCs w:val="24"/>
            </w:rPr>
            <w:instrText xml:space="preserve"> HYPERLINK \l _Toc9199 </w:instrText>
          </w:r>
          <w:r>
            <w:rPr>
              <w:b w:val="0"/>
              <w:bCs/>
              <w:sz w:val="24"/>
              <w:szCs w:val="24"/>
            </w:rPr>
            <w:fldChar w:fldCharType="separate"/>
          </w:r>
          <w:r>
            <w:rPr>
              <w:rFonts w:hint="eastAsia" w:ascii="宋体" w:hAnsi="宋体" w:eastAsia="宋体" w:cs="宋体"/>
              <w:b w:val="0"/>
              <w:bCs/>
              <w:sz w:val="24"/>
              <w:szCs w:val="24"/>
            </w:rPr>
            <w:t>2、系统描述</w:t>
          </w:r>
          <w:r>
            <w:rPr>
              <w:b w:val="0"/>
              <w:bCs/>
              <w:sz w:val="24"/>
              <w:szCs w:val="24"/>
            </w:rPr>
            <w:tab/>
          </w:r>
          <w:r>
            <w:rPr>
              <w:b w:val="0"/>
              <w:bCs/>
              <w:sz w:val="24"/>
              <w:szCs w:val="24"/>
            </w:rPr>
            <w:fldChar w:fldCharType="begin"/>
          </w:r>
          <w:r>
            <w:rPr>
              <w:b w:val="0"/>
              <w:bCs/>
              <w:sz w:val="24"/>
              <w:szCs w:val="24"/>
            </w:rPr>
            <w:instrText xml:space="preserve"> PAGEREF _Toc9199 </w:instrText>
          </w:r>
          <w:r>
            <w:rPr>
              <w:b w:val="0"/>
              <w:bCs/>
              <w:sz w:val="24"/>
              <w:szCs w:val="24"/>
            </w:rPr>
            <w:fldChar w:fldCharType="separate"/>
          </w:r>
          <w:r>
            <w:rPr>
              <w:b w:val="0"/>
              <w:bCs/>
              <w:sz w:val="24"/>
              <w:szCs w:val="24"/>
            </w:rPr>
            <w:t>2</w:t>
          </w:r>
          <w:r>
            <w:rPr>
              <w:b w:val="0"/>
              <w:bCs/>
              <w:sz w:val="24"/>
              <w:szCs w:val="24"/>
            </w:rPr>
            <w:fldChar w:fldCharType="end"/>
          </w:r>
          <w:r>
            <w:rPr>
              <w:b w:val="0"/>
              <w:bCs/>
              <w:sz w:val="24"/>
              <w:szCs w:val="24"/>
            </w:rPr>
            <w:fldChar w:fldCharType="end"/>
          </w:r>
        </w:p>
        <w:p>
          <w:pPr>
            <w:pStyle w:val="13"/>
            <w:tabs>
              <w:tab w:val="right" w:leader="dot" w:pos="8306"/>
            </w:tabs>
            <w:ind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_Toc30709 </w:instrText>
          </w:r>
          <w:r>
            <w:rPr>
              <w:b w:val="0"/>
              <w:bCs w:val="0"/>
              <w:sz w:val="24"/>
              <w:szCs w:val="24"/>
            </w:rPr>
            <w:fldChar w:fldCharType="separate"/>
          </w:r>
          <w:r>
            <w:rPr>
              <w:rFonts w:hint="eastAsia" w:ascii="宋体" w:hAnsi="宋体" w:eastAsia="宋体" w:cs="宋体"/>
              <w:b w:val="0"/>
              <w:bCs w:val="0"/>
              <w:sz w:val="24"/>
              <w:szCs w:val="24"/>
              <w:lang w:val="en-US" w:eastAsia="zh-CN"/>
            </w:rPr>
            <w:t>3、活动图</w:t>
          </w:r>
          <w:r>
            <w:rPr>
              <w:b w:val="0"/>
              <w:bCs w:val="0"/>
              <w:sz w:val="24"/>
              <w:szCs w:val="24"/>
            </w:rPr>
            <w:tab/>
          </w:r>
          <w:r>
            <w:rPr>
              <w:b w:val="0"/>
              <w:bCs w:val="0"/>
              <w:sz w:val="24"/>
              <w:szCs w:val="24"/>
            </w:rPr>
            <w:fldChar w:fldCharType="begin"/>
          </w:r>
          <w:r>
            <w:rPr>
              <w:b w:val="0"/>
              <w:bCs w:val="0"/>
              <w:sz w:val="24"/>
              <w:szCs w:val="24"/>
            </w:rPr>
            <w:instrText xml:space="preserve"> PAGEREF _Toc30709 </w:instrText>
          </w:r>
          <w:r>
            <w:rPr>
              <w:b w:val="0"/>
              <w:bCs w:val="0"/>
              <w:sz w:val="24"/>
              <w:szCs w:val="24"/>
            </w:rPr>
            <w:fldChar w:fldCharType="separate"/>
          </w:r>
          <w:r>
            <w:rPr>
              <w:b w:val="0"/>
              <w:bCs w:val="0"/>
              <w:sz w:val="24"/>
              <w:szCs w:val="24"/>
            </w:rPr>
            <w:t>9</w:t>
          </w:r>
          <w:r>
            <w:rPr>
              <w:b w:val="0"/>
              <w:bCs w:val="0"/>
              <w:sz w:val="24"/>
              <w:szCs w:val="24"/>
            </w:rPr>
            <w:fldChar w:fldCharType="end"/>
          </w:r>
          <w:r>
            <w:rPr>
              <w:b w:val="0"/>
              <w:bCs w:val="0"/>
              <w:sz w:val="24"/>
              <w:szCs w:val="24"/>
            </w:rPr>
            <w:fldChar w:fldCharType="end"/>
          </w:r>
        </w:p>
        <w:p>
          <w:pPr>
            <w:pStyle w:val="13"/>
            <w:tabs>
              <w:tab w:val="right" w:leader="dot" w:pos="8306"/>
            </w:tabs>
            <w:ind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_Toc28175 </w:instrText>
          </w:r>
          <w:r>
            <w:rPr>
              <w:b w:val="0"/>
              <w:bCs w:val="0"/>
              <w:sz w:val="24"/>
              <w:szCs w:val="24"/>
            </w:rPr>
            <w:fldChar w:fldCharType="separate"/>
          </w:r>
          <w:r>
            <w:rPr>
              <w:rFonts w:hint="eastAsia" w:ascii="宋体" w:hAnsi="宋体" w:eastAsia="宋体" w:cs="宋体"/>
              <w:b w:val="0"/>
              <w:bCs w:val="0"/>
              <w:sz w:val="24"/>
              <w:szCs w:val="24"/>
              <w:lang w:val="en-US" w:eastAsia="zh-CN"/>
            </w:rPr>
            <w:t>4、系统性能目标</w:t>
          </w:r>
          <w:r>
            <w:rPr>
              <w:b w:val="0"/>
              <w:bCs w:val="0"/>
              <w:sz w:val="24"/>
              <w:szCs w:val="24"/>
            </w:rPr>
            <w:tab/>
          </w:r>
          <w:r>
            <w:rPr>
              <w:b w:val="0"/>
              <w:bCs w:val="0"/>
              <w:sz w:val="24"/>
              <w:szCs w:val="24"/>
            </w:rPr>
            <w:fldChar w:fldCharType="begin"/>
          </w:r>
          <w:r>
            <w:rPr>
              <w:b w:val="0"/>
              <w:bCs w:val="0"/>
              <w:sz w:val="24"/>
              <w:szCs w:val="24"/>
            </w:rPr>
            <w:instrText xml:space="preserve"> PAGEREF _Toc28175 </w:instrText>
          </w:r>
          <w:r>
            <w:rPr>
              <w:b w:val="0"/>
              <w:bCs w:val="0"/>
              <w:sz w:val="24"/>
              <w:szCs w:val="24"/>
            </w:rPr>
            <w:fldChar w:fldCharType="separate"/>
          </w:r>
          <w:r>
            <w:rPr>
              <w:b w:val="0"/>
              <w:bCs w:val="0"/>
              <w:sz w:val="24"/>
              <w:szCs w:val="24"/>
            </w:rPr>
            <w:t>17</w:t>
          </w:r>
          <w:r>
            <w:rPr>
              <w:b w:val="0"/>
              <w:bCs w:val="0"/>
              <w:sz w:val="24"/>
              <w:szCs w:val="24"/>
            </w:rPr>
            <w:fldChar w:fldCharType="end"/>
          </w:r>
          <w:r>
            <w:rPr>
              <w:b w:val="0"/>
              <w:bCs w:val="0"/>
              <w:sz w:val="24"/>
              <w:szCs w:val="24"/>
            </w:rPr>
            <w:fldChar w:fldCharType="end"/>
          </w:r>
        </w:p>
        <w:p>
          <w:pPr>
            <w:pStyle w:val="13"/>
            <w:tabs>
              <w:tab w:val="right" w:leader="dot" w:pos="8306"/>
            </w:tabs>
            <w:ind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_Toc2994 </w:instrText>
          </w:r>
          <w:r>
            <w:rPr>
              <w:b w:val="0"/>
              <w:bCs w:val="0"/>
              <w:sz w:val="24"/>
              <w:szCs w:val="24"/>
            </w:rPr>
            <w:fldChar w:fldCharType="separate"/>
          </w:r>
          <w:r>
            <w:rPr>
              <w:rFonts w:hint="eastAsia" w:ascii="宋体" w:hAnsi="宋体" w:eastAsia="宋体" w:cs="宋体"/>
              <w:b w:val="0"/>
              <w:bCs w:val="0"/>
              <w:sz w:val="24"/>
              <w:szCs w:val="24"/>
              <w:lang w:val="en-US" w:eastAsia="zh-CN"/>
            </w:rPr>
            <w:t>5、目标系统的其他需求</w:t>
          </w:r>
          <w:r>
            <w:rPr>
              <w:b w:val="0"/>
              <w:bCs w:val="0"/>
              <w:sz w:val="24"/>
              <w:szCs w:val="24"/>
            </w:rPr>
            <w:tab/>
          </w:r>
          <w:r>
            <w:rPr>
              <w:b w:val="0"/>
              <w:bCs w:val="0"/>
              <w:sz w:val="24"/>
              <w:szCs w:val="24"/>
            </w:rPr>
            <w:fldChar w:fldCharType="begin"/>
          </w:r>
          <w:r>
            <w:rPr>
              <w:b w:val="0"/>
              <w:bCs w:val="0"/>
              <w:sz w:val="24"/>
              <w:szCs w:val="24"/>
            </w:rPr>
            <w:instrText xml:space="preserve"> PAGEREF _Toc2994 </w:instrText>
          </w:r>
          <w:r>
            <w:rPr>
              <w:b w:val="0"/>
              <w:bCs w:val="0"/>
              <w:sz w:val="24"/>
              <w:szCs w:val="24"/>
            </w:rPr>
            <w:fldChar w:fldCharType="separate"/>
          </w:r>
          <w:r>
            <w:rPr>
              <w:b w:val="0"/>
              <w:bCs w:val="0"/>
              <w:sz w:val="24"/>
              <w:szCs w:val="24"/>
            </w:rPr>
            <w:t>17</w:t>
          </w:r>
          <w:r>
            <w:rPr>
              <w:b w:val="0"/>
              <w:bCs w:val="0"/>
              <w:sz w:val="24"/>
              <w:szCs w:val="24"/>
            </w:rPr>
            <w:fldChar w:fldCharType="end"/>
          </w:r>
          <w:r>
            <w:rPr>
              <w:b w:val="0"/>
              <w:bCs w:val="0"/>
              <w:sz w:val="24"/>
              <w:szCs w:val="24"/>
            </w:rPr>
            <w:fldChar w:fldCharType="end"/>
          </w:r>
        </w:p>
        <w:p>
          <w:pPr>
            <w:pStyle w:val="13"/>
            <w:tabs>
              <w:tab w:val="right" w:leader="dot" w:pos="8306"/>
            </w:tabs>
            <w:ind w:firstLine="480" w:firstLineChars="200"/>
            <w:rPr>
              <w:b w:val="0"/>
              <w:bCs w:val="0"/>
              <w:sz w:val="24"/>
              <w:szCs w:val="24"/>
            </w:rPr>
          </w:pPr>
          <w:r>
            <w:rPr>
              <w:b w:val="0"/>
              <w:bCs w:val="0"/>
              <w:sz w:val="24"/>
              <w:szCs w:val="24"/>
            </w:rPr>
            <w:fldChar w:fldCharType="begin"/>
          </w:r>
          <w:r>
            <w:rPr>
              <w:b w:val="0"/>
              <w:bCs w:val="0"/>
              <w:sz w:val="24"/>
              <w:szCs w:val="24"/>
            </w:rPr>
            <w:instrText xml:space="preserve"> HYPERLINK \l _Toc8798 </w:instrText>
          </w:r>
          <w:r>
            <w:rPr>
              <w:b w:val="0"/>
              <w:bCs w:val="0"/>
              <w:sz w:val="24"/>
              <w:szCs w:val="24"/>
            </w:rPr>
            <w:fldChar w:fldCharType="separate"/>
          </w:r>
          <w:r>
            <w:rPr>
              <w:rFonts w:hint="eastAsia" w:ascii="宋体" w:hAnsi="宋体" w:eastAsia="宋体" w:cs="宋体"/>
              <w:b w:val="0"/>
              <w:bCs w:val="0"/>
              <w:sz w:val="24"/>
              <w:szCs w:val="24"/>
              <w:lang w:val="en-US" w:eastAsia="zh-CN"/>
            </w:rPr>
            <w:t>6、目标系统的假设与约束条件</w:t>
          </w:r>
          <w:r>
            <w:rPr>
              <w:b w:val="0"/>
              <w:bCs w:val="0"/>
              <w:sz w:val="24"/>
              <w:szCs w:val="24"/>
            </w:rPr>
            <w:tab/>
          </w:r>
          <w:r>
            <w:rPr>
              <w:b w:val="0"/>
              <w:bCs w:val="0"/>
              <w:sz w:val="24"/>
              <w:szCs w:val="24"/>
            </w:rPr>
            <w:fldChar w:fldCharType="begin"/>
          </w:r>
          <w:r>
            <w:rPr>
              <w:b w:val="0"/>
              <w:bCs w:val="0"/>
              <w:sz w:val="24"/>
              <w:szCs w:val="24"/>
            </w:rPr>
            <w:instrText xml:space="preserve"> PAGEREF _Toc8798 </w:instrText>
          </w:r>
          <w:r>
            <w:rPr>
              <w:b w:val="0"/>
              <w:bCs w:val="0"/>
              <w:sz w:val="24"/>
              <w:szCs w:val="24"/>
            </w:rPr>
            <w:fldChar w:fldCharType="separate"/>
          </w:r>
          <w:r>
            <w:rPr>
              <w:b w:val="0"/>
              <w:bCs w:val="0"/>
              <w:sz w:val="24"/>
              <w:szCs w:val="24"/>
            </w:rPr>
            <w:t>17</w:t>
          </w:r>
          <w:r>
            <w:rPr>
              <w:b w:val="0"/>
              <w:bCs w:val="0"/>
              <w:sz w:val="24"/>
              <w:szCs w:val="24"/>
            </w:rPr>
            <w:fldChar w:fldCharType="end"/>
          </w:r>
          <w:r>
            <w:rPr>
              <w:b w:val="0"/>
              <w:bCs w:val="0"/>
              <w:sz w:val="24"/>
              <w:szCs w:val="24"/>
            </w:rPr>
            <w:fldChar w:fldCharType="end"/>
          </w:r>
        </w:p>
        <w:p>
          <w:pPr>
            <w:pStyle w:val="13"/>
            <w:tabs>
              <w:tab w:val="right" w:leader="dot" w:pos="8306"/>
            </w:tabs>
            <w:rPr>
              <w:b/>
              <w:sz w:val="24"/>
              <w:szCs w:val="24"/>
            </w:rPr>
          </w:pPr>
          <w:r>
            <w:rPr>
              <w:b/>
              <w:sz w:val="24"/>
              <w:szCs w:val="24"/>
            </w:rPr>
            <w:fldChar w:fldCharType="begin"/>
          </w:r>
          <w:r>
            <w:rPr>
              <w:b/>
              <w:sz w:val="24"/>
              <w:szCs w:val="24"/>
            </w:rPr>
            <w:instrText xml:space="preserve"> HYPERLINK \l _Toc2365 </w:instrText>
          </w:r>
          <w:r>
            <w:rPr>
              <w:b/>
              <w:sz w:val="24"/>
              <w:szCs w:val="24"/>
            </w:rPr>
            <w:fldChar w:fldCharType="separate"/>
          </w:r>
          <w:r>
            <w:rPr>
              <w:rFonts w:hint="eastAsia"/>
              <w:b/>
              <w:bCs/>
              <w:sz w:val="24"/>
              <w:szCs w:val="24"/>
              <w:lang w:val="en-US" w:eastAsia="zh-CN"/>
            </w:rPr>
            <w:t>二、 详细设计</w:t>
          </w:r>
          <w:r>
            <w:rPr>
              <w:b w:val="0"/>
              <w:bCs/>
              <w:sz w:val="24"/>
              <w:szCs w:val="24"/>
            </w:rPr>
            <w:tab/>
          </w:r>
          <w:r>
            <w:rPr>
              <w:b w:val="0"/>
              <w:bCs/>
              <w:sz w:val="24"/>
              <w:szCs w:val="24"/>
            </w:rPr>
            <w:fldChar w:fldCharType="begin"/>
          </w:r>
          <w:r>
            <w:rPr>
              <w:b w:val="0"/>
              <w:bCs/>
              <w:sz w:val="24"/>
              <w:szCs w:val="24"/>
            </w:rPr>
            <w:instrText xml:space="preserve"> PAGEREF _Toc2365 </w:instrText>
          </w:r>
          <w:r>
            <w:rPr>
              <w:b w:val="0"/>
              <w:bCs/>
              <w:sz w:val="24"/>
              <w:szCs w:val="24"/>
            </w:rPr>
            <w:fldChar w:fldCharType="separate"/>
          </w:r>
          <w:r>
            <w:rPr>
              <w:b w:val="0"/>
              <w:bCs/>
              <w:sz w:val="24"/>
              <w:szCs w:val="24"/>
            </w:rPr>
            <w:t>17</w:t>
          </w:r>
          <w:r>
            <w:rPr>
              <w:b w:val="0"/>
              <w:bCs/>
              <w:sz w:val="24"/>
              <w:szCs w:val="24"/>
            </w:rPr>
            <w:fldChar w:fldCharType="end"/>
          </w:r>
          <w:r>
            <w:rPr>
              <w:b/>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_Toc17274 </w:instrText>
          </w:r>
          <w:r>
            <w:rPr>
              <w:sz w:val="24"/>
              <w:szCs w:val="24"/>
            </w:rPr>
            <w:fldChar w:fldCharType="separate"/>
          </w:r>
          <w:r>
            <w:rPr>
              <w:rFonts w:hint="eastAsia" w:ascii="宋体" w:hAnsi="宋体"/>
              <w:sz w:val="24"/>
              <w:szCs w:val="24"/>
              <w:lang w:val="en-US" w:eastAsia="zh-CN"/>
            </w:rPr>
            <w:t>1、</w:t>
          </w:r>
          <w:r>
            <w:rPr>
              <w:rFonts w:hint="eastAsia" w:ascii="宋体" w:hAnsi="宋体" w:eastAsia="宋体" w:cs="Times New Roman"/>
              <w:kern w:val="2"/>
              <w:sz w:val="24"/>
              <w:szCs w:val="24"/>
              <w:lang w:val="en-US" w:eastAsia="zh-CN" w:bidi="ar-SA"/>
            </w:rPr>
            <w:t>登录功能模块详细设计</w:t>
          </w:r>
          <w:r>
            <w:rPr>
              <w:sz w:val="24"/>
              <w:szCs w:val="24"/>
            </w:rPr>
            <w:tab/>
          </w:r>
          <w:r>
            <w:rPr>
              <w:sz w:val="24"/>
              <w:szCs w:val="24"/>
            </w:rPr>
            <w:fldChar w:fldCharType="begin"/>
          </w:r>
          <w:r>
            <w:rPr>
              <w:sz w:val="24"/>
              <w:szCs w:val="24"/>
            </w:rPr>
            <w:instrText xml:space="preserve"> PAGEREF _Toc17274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_Toc11684 </w:instrText>
          </w:r>
          <w:r>
            <w:rPr>
              <w:sz w:val="24"/>
              <w:szCs w:val="24"/>
            </w:rPr>
            <w:fldChar w:fldCharType="separate"/>
          </w:r>
          <w:r>
            <w:rPr>
              <w:rFonts w:hint="eastAsia" w:ascii="宋体" w:hAnsi="宋体" w:eastAsia="宋体" w:cs="宋体"/>
              <w:bCs/>
              <w:spacing w:val="0"/>
              <w:w w:val="100"/>
              <w:position w:val="0"/>
              <w:sz w:val="24"/>
              <w:szCs w:val="24"/>
              <w:shd w:val="clear" w:color="auto" w:fill="auto"/>
              <w:lang w:val="en-US" w:eastAsia="zh-CN"/>
            </w:rPr>
            <w:t>2、教学计划生成功能模块详细设计</w:t>
          </w:r>
          <w:r>
            <w:rPr>
              <w:sz w:val="24"/>
              <w:szCs w:val="24"/>
            </w:rPr>
            <w:tab/>
          </w:r>
          <w:r>
            <w:rPr>
              <w:sz w:val="24"/>
              <w:szCs w:val="24"/>
            </w:rPr>
            <w:fldChar w:fldCharType="begin"/>
          </w:r>
          <w:r>
            <w:rPr>
              <w:sz w:val="24"/>
              <w:szCs w:val="24"/>
            </w:rPr>
            <w:instrText xml:space="preserve"> PAGEREF _Toc11684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3"/>
            <w:tabs>
              <w:tab w:val="right" w:leader="dot" w:pos="8306"/>
            </w:tabs>
            <w:rPr>
              <w:b/>
              <w:sz w:val="24"/>
              <w:szCs w:val="24"/>
            </w:rPr>
          </w:pPr>
          <w:r>
            <w:rPr>
              <w:b/>
              <w:sz w:val="24"/>
              <w:szCs w:val="24"/>
            </w:rPr>
            <w:fldChar w:fldCharType="begin"/>
          </w:r>
          <w:r>
            <w:rPr>
              <w:b/>
              <w:sz w:val="24"/>
              <w:szCs w:val="24"/>
            </w:rPr>
            <w:instrText xml:space="preserve"> HYPERLINK \l _Toc13364 </w:instrText>
          </w:r>
          <w:r>
            <w:rPr>
              <w:b/>
              <w:sz w:val="24"/>
              <w:szCs w:val="24"/>
            </w:rPr>
            <w:fldChar w:fldCharType="separate"/>
          </w:r>
          <w:r>
            <w:rPr>
              <w:rFonts w:hint="eastAsia" w:ascii="宋体" w:hAnsi="宋体" w:eastAsia="宋体" w:cs="宋体"/>
              <w:b/>
              <w:bCs w:val="0"/>
              <w:sz w:val="24"/>
              <w:szCs w:val="24"/>
              <w:lang w:val="en-US" w:eastAsia="zh-CN"/>
            </w:rPr>
            <w:t xml:space="preserve">三、 </w:t>
          </w:r>
          <w:r>
            <w:rPr>
              <w:rFonts w:hint="eastAsia"/>
              <w:b/>
              <w:bCs/>
              <w:sz w:val="24"/>
              <w:szCs w:val="24"/>
              <w:lang w:val="en-US" w:eastAsia="zh-CN"/>
            </w:rPr>
            <w:t>软件实现</w:t>
          </w:r>
          <w:r>
            <w:rPr>
              <w:b w:val="0"/>
              <w:bCs/>
              <w:sz w:val="24"/>
              <w:szCs w:val="24"/>
            </w:rPr>
            <w:tab/>
          </w:r>
          <w:r>
            <w:rPr>
              <w:b w:val="0"/>
              <w:bCs/>
              <w:sz w:val="24"/>
              <w:szCs w:val="24"/>
            </w:rPr>
            <w:fldChar w:fldCharType="begin"/>
          </w:r>
          <w:r>
            <w:rPr>
              <w:b w:val="0"/>
              <w:bCs/>
              <w:sz w:val="24"/>
              <w:szCs w:val="24"/>
            </w:rPr>
            <w:instrText xml:space="preserve"> PAGEREF _Toc13364 </w:instrText>
          </w:r>
          <w:r>
            <w:rPr>
              <w:b w:val="0"/>
              <w:bCs/>
              <w:sz w:val="24"/>
              <w:szCs w:val="24"/>
            </w:rPr>
            <w:fldChar w:fldCharType="separate"/>
          </w:r>
          <w:r>
            <w:rPr>
              <w:b w:val="0"/>
              <w:bCs/>
              <w:sz w:val="24"/>
              <w:szCs w:val="24"/>
            </w:rPr>
            <w:t>22</w:t>
          </w:r>
          <w:r>
            <w:rPr>
              <w:b w:val="0"/>
              <w:bCs/>
              <w:sz w:val="24"/>
              <w:szCs w:val="24"/>
            </w:rPr>
            <w:fldChar w:fldCharType="end"/>
          </w:r>
          <w:r>
            <w:rPr>
              <w:b/>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_Toc25159 </w:instrText>
          </w:r>
          <w:r>
            <w:rPr>
              <w:sz w:val="24"/>
              <w:szCs w:val="24"/>
            </w:rPr>
            <w:fldChar w:fldCharType="separate"/>
          </w:r>
          <w:r>
            <w:rPr>
              <w:rFonts w:hint="eastAsia" w:ascii="宋体" w:hAnsi="宋体" w:eastAsia="宋体" w:cs="宋体"/>
              <w:bCs w:val="0"/>
              <w:sz w:val="24"/>
              <w:szCs w:val="24"/>
              <w:lang w:val="en-US" w:eastAsia="zh-CN"/>
            </w:rPr>
            <w:t>1、登陆</w:t>
          </w:r>
          <w:r>
            <w:rPr>
              <w:sz w:val="24"/>
              <w:szCs w:val="24"/>
            </w:rPr>
            <w:tab/>
          </w:r>
          <w:r>
            <w:rPr>
              <w:sz w:val="24"/>
              <w:szCs w:val="24"/>
            </w:rPr>
            <w:fldChar w:fldCharType="begin"/>
          </w:r>
          <w:r>
            <w:rPr>
              <w:sz w:val="24"/>
              <w:szCs w:val="24"/>
            </w:rPr>
            <w:instrText xml:space="preserve"> PAGEREF _Toc25159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_Toc8186 </w:instrText>
          </w:r>
          <w:r>
            <w:rPr>
              <w:sz w:val="24"/>
              <w:szCs w:val="24"/>
            </w:rPr>
            <w:fldChar w:fldCharType="separate"/>
          </w:r>
          <w:r>
            <w:rPr>
              <w:rFonts w:hint="eastAsia" w:ascii="宋体" w:hAnsi="宋体" w:eastAsia="宋体" w:cs="宋体"/>
              <w:bCs w:val="0"/>
              <w:sz w:val="24"/>
              <w:szCs w:val="24"/>
              <w:lang w:val="en-US" w:eastAsia="zh-CN"/>
            </w:rPr>
            <w:t>2、老师</w:t>
          </w:r>
          <w:r>
            <w:rPr>
              <w:sz w:val="24"/>
              <w:szCs w:val="24"/>
            </w:rPr>
            <w:tab/>
          </w:r>
          <w:r>
            <w:rPr>
              <w:sz w:val="24"/>
              <w:szCs w:val="24"/>
            </w:rPr>
            <w:fldChar w:fldCharType="begin"/>
          </w:r>
          <w:r>
            <w:rPr>
              <w:sz w:val="24"/>
              <w:szCs w:val="24"/>
            </w:rPr>
            <w:instrText xml:space="preserve"> PAGEREF _Toc8186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_Toc10128 </w:instrText>
          </w:r>
          <w:r>
            <w:rPr>
              <w:sz w:val="24"/>
              <w:szCs w:val="24"/>
            </w:rPr>
            <w:fldChar w:fldCharType="separate"/>
          </w:r>
          <w:r>
            <w:rPr>
              <w:rFonts w:hint="eastAsia" w:ascii="宋体" w:hAnsi="宋体" w:eastAsia="宋体" w:cs="宋体"/>
              <w:bCs w:val="0"/>
              <w:sz w:val="24"/>
              <w:szCs w:val="24"/>
              <w:lang w:val="en-US" w:eastAsia="zh-CN"/>
            </w:rPr>
            <w:t>3、主管人员</w:t>
          </w:r>
          <w:r>
            <w:rPr>
              <w:sz w:val="24"/>
              <w:szCs w:val="24"/>
            </w:rPr>
            <w:tab/>
          </w:r>
          <w:r>
            <w:rPr>
              <w:sz w:val="24"/>
              <w:szCs w:val="24"/>
            </w:rPr>
            <w:fldChar w:fldCharType="begin"/>
          </w:r>
          <w:r>
            <w:rPr>
              <w:sz w:val="24"/>
              <w:szCs w:val="24"/>
            </w:rPr>
            <w:instrText xml:space="preserve"> PAGEREF _Toc10128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_Toc17780 </w:instrText>
          </w:r>
          <w:r>
            <w:rPr>
              <w:sz w:val="24"/>
              <w:szCs w:val="24"/>
            </w:rPr>
            <w:fldChar w:fldCharType="separate"/>
          </w:r>
          <w:r>
            <w:rPr>
              <w:rFonts w:hint="eastAsia" w:ascii="宋体" w:hAnsi="宋体" w:eastAsia="宋体" w:cs="宋体"/>
              <w:bCs w:val="0"/>
              <w:sz w:val="24"/>
              <w:szCs w:val="24"/>
              <w:lang w:val="en-US" w:eastAsia="zh-CN"/>
            </w:rPr>
            <w:t>4、教研室</w:t>
          </w:r>
          <w:r>
            <w:rPr>
              <w:sz w:val="24"/>
              <w:szCs w:val="24"/>
            </w:rPr>
            <w:tab/>
          </w:r>
          <w:r>
            <w:rPr>
              <w:sz w:val="24"/>
              <w:szCs w:val="24"/>
            </w:rPr>
            <w:fldChar w:fldCharType="begin"/>
          </w:r>
          <w:r>
            <w:rPr>
              <w:sz w:val="24"/>
              <w:szCs w:val="24"/>
            </w:rPr>
            <w:instrText xml:space="preserve"> PAGEREF _Toc17780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_Toc10693 </w:instrText>
          </w:r>
          <w:r>
            <w:rPr>
              <w:sz w:val="24"/>
              <w:szCs w:val="24"/>
            </w:rPr>
            <w:fldChar w:fldCharType="separate"/>
          </w:r>
          <w:r>
            <w:rPr>
              <w:rFonts w:hint="eastAsia" w:ascii="宋体" w:hAnsi="宋体" w:eastAsia="宋体" w:cs="宋体"/>
              <w:bCs w:val="0"/>
              <w:sz w:val="24"/>
              <w:szCs w:val="24"/>
              <w:lang w:val="en-US" w:eastAsia="zh-CN"/>
            </w:rPr>
            <w:t>5、教导处</w:t>
          </w:r>
          <w:r>
            <w:rPr>
              <w:sz w:val="24"/>
              <w:szCs w:val="24"/>
            </w:rPr>
            <w:tab/>
          </w:r>
          <w:r>
            <w:rPr>
              <w:sz w:val="24"/>
              <w:szCs w:val="24"/>
            </w:rPr>
            <w:fldChar w:fldCharType="begin"/>
          </w:r>
          <w:r>
            <w:rPr>
              <w:sz w:val="24"/>
              <w:szCs w:val="24"/>
            </w:rPr>
            <w:instrText xml:space="preserve"> PAGEREF _Toc10693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13"/>
            <w:tabs>
              <w:tab w:val="right" w:leader="dot" w:pos="8306"/>
            </w:tabs>
            <w:rPr>
              <w:b/>
              <w:sz w:val="24"/>
              <w:szCs w:val="24"/>
            </w:rPr>
          </w:pPr>
          <w:r>
            <w:rPr>
              <w:b/>
              <w:sz w:val="24"/>
              <w:szCs w:val="24"/>
            </w:rPr>
            <w:fldChar w:fldCharType="begin"/>
          </w:r>
          <w:r>
            <w:rPr>
              <w:b/>
              <w:sz w:val="24"/>
              <w:szCs w:val="24"/>
            </w:rPr>
            <w:instrText xml:space="preserve"> HYPERLINK \l _Toc28424 </w:instrText>
          </w:r>
          <w:r>
            <w:rPr>
              <w:b/>
              <w:sz w:val="24"/>
              <w:szCs w:val="24"/>
            </w:rPr>
            <w:fldChar w:fldCharType="separate"/>
          </w:r>
          <w:r>
            <w:rPr>
              <w:rFonts w:hint="eastAsia"/>
              <w:b/>
              <w:bCs/>
              <w:sz w:val="24"/>
              <w:szCs w:val="24"/>
              <w:lang w:val="en-US" w:eastAsia="zh-CN"/>
            </w:rPr>
            <w:t>四、 测试用例</w:t>
          </w:r>
          <w:r>
            <w:rPr>
              <w:b w:val="0"/>
              <w:bCs/>
              <w:sz w:val="24"/>
              <w:szCs w:val="24"/>
            </w:rPr>
            <w:tab/>
          </w:r>
          <w:r>
            <w:rPr>
              <w:b w:val="0"/>
              <w:bCs/>
              <w:sz w:val="24"/>
              <w:szCs w:val="24"/>
            </w:rPr>
            <w:fldChar w:fldCharType="begin"/>
          </w:r>
          <w:r>
            <w:rPr>
              <w:b w:val="0"/>
              <w:bCs/>
              <w:sz w:val="24"/>
              <w:szCs w:val="24"/>
            </w:rPr>
            <w:instrText xml:space="preserve"> PAGEREF _Toc28424 </w:instrText>
          </w:r>
          <w:r>
            <w:rPr>
              <w:b w:val="0"/>
              <w:bCs/>
              <w:sz w:val="24"/>
              <w:szCs w:val="24"/>
            </w:rPr>
            <w:fldChar w:fldCharType="separate"/>
          </w:r>
          <w:r>
            <w:rPr>
              <w:b w:val="0"/>
              <w:bCs/>
              <w:sz w:val="24"/>
              <w:szCs w:val="24"/>
            </w:rPr>
            <w:t>32</w:t>
          </w:r>
          <w:r>
            <w:rPr>
              <w:b w:val="0"/>
              <w:bCs/>
              <w:sz w:val="24"/>
              <w:szCs w:val="24"/>
            </w:rPr>
            <w:fldChar w:fldCharType="end"/>
          </w:r>
          <w:r>
            <w:rPr>
              <w:b/>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_Toc1030 </w:instrText>
          </w:r>
          <w:r>
            <w:rPr>
              <w:sz w:val="24"/>
              <w:szCs w:val="24"/>
            </w:rPr>
            <w:fldChar w:fldCharType="separate"/>
          </w:r>
          <w:r>
            <w:rPr>
              <w:rFonts w:hint="eastAsia" w:ascii="宋体" w:hAnsi="宋体" w:eastAsia="宋体" w:cs="宋体"/>
              <w:bCs w:val="0"/>
              <w:sz w:val="24"/>
              <w:szCs w:val="24"/>
              <w:lang w:val="en-US" w:eastAsia="zh-CN"/>
            </w:rPr>
            <w:t>1、添加用户登录功能测试</w:t>
          </w:r>
          <w:r>
            <w:rPr>
              <w:sz w:val="24"/>
              <w:szCs w:val="24"/>
            </w:rPr>
            <w:tab/>
          </w:r>
          <w:r>
            <w:rPr>
              <w:sz w:val="24"/>
              <w:szCs w:val="24"/>
            </w:rPr>
            <w:fldChar w:fldCharType="begin"/>
          </w:r>
          <w:r>
            <w:rPr>
              <w:sz w:val="24"/>
              <w:szCs w:val="24"/>
            </w:rPr>
            <w:instrText xml:space="preserve"> PAGEREF _Toc1030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_Toc9318 </w:instrText>
          </w:r>
          <w:r>
            <w:rPr>
              <w:sz w:val="24"/>
              <w:szCs w:val="24"/>
            </w:rPr>
            <w:fldChar w:fldCharType="separate"/>
          </w:r>
          <w:r>
            <w:rPr>
              <w:rFonts w:hint="eastAsia" w:ascii="宋体" w:hAnsi="宋体" w:eastAsia="宋体" w:cs="宋体"/>
              <w:bCs w:val="0"/>
              <w:sz w:val="24"/>
              <w:szCs w:val="24"/>
              <w:lang w:val="en-US" w:eastAsia="zh-CN"/>
            </w:rPr>
            <w:t>2、添加上传教学计划功能测试</w:t>
          </w:r>
          <w:r>
            <w:rPr>
              <w:sz w:val="24"/>
              <w:szCs w:val="24"/>
            </w:rPr>
            <w:tab/>
          </w:r>
          <w:r>
            <w:rPr>
              <w:sz w:val="24"/>
              <w:szCs w:val="24"/>
            </w:rPr>
            <w:fldChar w:fldCharType="begin"/>
          </w:r>
          <w:r>
            <w:rPr>
              <w:sz w:val="24"/>
              <w:szCs w:val="24"/>
            </w:rPr>
            <w:instrText xml:space="preserve"> PAGEREF _Toc9318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_Toc15403 </w:instrText>
          </w:r>
          <w:r>
            <w:rPr>
              <w:sz w:val="24"/>
              <w:szCs w:val="24"/>
            </w:rPr>
            <w:fldChar w:fldCharType="separate"/>
          </w:r>
          <w:r>
            <w:rPr>
              <w:rFonts w:hint="eastAsia" w:ascii="宋体" w:hAnsi="宋体" w:eastAsia="宋体" w:cs="宋体"/>
              <w:bCs w:val="0"/>
              <w:sz w:val="24"/>
              <w:szCs w:val="24"/>
              <w:lang w:val="en-US" w:eastAsia="zh-CN"/>
            </w:rPr>
            <w:t>3、添加下发教学计划功能测试</w:t>
          </w:r>
          <w:r>
            <w:rPr>
              <w:sz w:val="24"/>
              <w:szCs w:val="24"/>
            </w:rPr>
            <w:tab/>
          </w:r>
          <w:r>
            <w:rPr>
              <w:sz w:val="24"/>
              <w:szCs w:val="24"/>
            </w:rPr>
            <w:fldChar w:fldCharType="begin"/>
          </w:r>
          <w:r>
            <w:rPr>
              <w:sz w:val="24"/>
              <w:szCs w:val="24"/>
            </w:rPr>
            <w:instrText xml:space="preserve"> PAGEREF _Toc15403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_Toc1373 </w:instrText>
          </w:r>
          <w:r>
            <w:rPr>
              <w:sz w:val="24"/>
              <w:szCs w:val="24"/>
            </w:rPr>
            <w:fldChar w:fldCharType="separate"/>
          </w:r>
          <w:r>
            <w:rPr>
              <w:rFonts w:hint="eastAsia" w:ascii="宋体" w:hAnsi="宋体" w:eastAsia="宋体" w:cs="宋体"/>
              <w:bCs w:val="0"/>
              <w:sz w:val="24"/>
              <w:szCs w:val="24"/>
              <w:lang w:val="en-US" w:eastAsia="zh-CN"/>
            </w:rPr>
            <w:t>4、添加添加内容功能测试</w:t>
          </w:r>
          <w:r>
            <w:rPr>
              <w:sz w:val="24"/>
              <w:szCs w:val="24"/>
            </w:rPr>
            <w:tab/>
          </w:r>
          <w:r>
            <w:rPr>
              <w:sz w:val="24"/>
              <w:szCs w:val="24"/>
            </w:rPr>
            <w:fldChar w:fldCharType="begin"/>
          </w:r>
          <w:r>
            <w:rPr>
              <w:sz w:val="24"/>
              <w:szCs w:val="24"/>
            </w:rPr>
            <w:instrText xml:space="preserve"> PAGEREF _Toc1373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_Toc18101 </w:instrText>
          </w:r>
          <w:r>
            <w:rPr>
              <w:sz w:val="24"/>
              <w:szCs w:val="24"/>
            </w:rPr>
            <w:fldChar w:fldCharType="separate"/>
          </w:r>
          <w:r>
            <w:rPr>
              <w:rFonts w:hint="eastAsia" w:ascii="宋体" w:hAnsi="宋体" w:eastAsia="宋体" w:cs="宋体"/>
              <w:bCs w:val="0"/>
              <w:sz w:val="24"/>
              <w:szCs w:val="24"/>
              <w:lang w:val="en-US" w:eastAsia="zh-CN"/>
            </w:rPr>
            <w:t>5、添加编辑内容功能测试</w:t>
          </w:r>
          <w:r>
            <w:rPr>
              <w:sz w:val="24"/>
              <w:szCs w:val="24"/>
            </w:rPr>
            <w:tab/>
          </w:r>
          <w:r>
            <w:rPr>
              <w:sz w:val="24"/>
              <w:szCs w:val="24"/>
            </w:rPr>
            <w:fldChar w:fldCharType="begin"/>
          </w:r>
          <w:r>
            <w:rPr>
              <w:sz w:val="24"/>
              <w:szCs w:val="24"/>
            </w:rPr>
            <w:instrText xml:space="preserve"> PAGEREF _Toc18101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_Toc148 </w:instrText>
          </w:r>
          <w:r>
            <w:rPr>
              <w:sz w:val="24"/>
              <w:szCs w:val="24"/>
            </w:rPr>
            <w:fldChar w:fldCharType="separate"/>
          </w:r>
          <w:r>
            <w:rPr>
              <w:rFonts w:hint="eastAsia" w:ascii="宋体" w:hAnsi="宋体" w:eastAsia="宋体" w:cs="宋体"/>
              <w:bCs w:val="0"/>
              <w:sz w:val="24"/>
              <w:szCs w:val="24"/>
              <w:lang w:val="en-US" w:eastAsia="zh-CN"/>
            </w:rPr>
            <w:t>6、添加删除内容功能测试</w:t>
          </w:r>
          <w:r>
            <w:rPr>
              <w:sz w:val="24"/>
              <w:szCs w:val="24"/>
            </w:rPr>
            <w:tab/>
          </w:r>
          <w:r>
            <w:rPr>
              <w:sz w:val="24"/>
              <w:szCs w:val="24"/>
            </w:rPr>
            <w:fldChar w:fldCharType="begin"/>
          </w:r>
          <w:r>
            <w:rPr>
              <w:sz w:val="24"/>
              <w:szCs w:val="24"/>
            </w:rPr>
            <w:instrText xml:space="preserve"> PAGEREF _Toc148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_Toc6962 </w:instrText>
          </w:r>
          <w:r>
            <w:rPr>
              <w:sz w:val="24"/>
              <w:szCs w:val="24"/>
            </w:rPr>
            <w:fldChar w:fldCharType="separate"/>
          </w:r>
          <w:r>
            <w:rPr>
              <w:rFonts w:hint="eastAsia" w:ascii="宋体" w:hAnsi="宋体" w:eastAsia="宋体" w:cs="宋体"/>
              <w:bCs w:val="0"/>
              <w:sz w:val="24"/>
              <w:szCs w:val="24"/>
              <w:lang w:val="en-US" w:eastAsia="zh-CN"/>
            </w:rPr>
            <w:t>7、添加审批教学任务功能测试</w:t>
          </w:r>
          <w:r>
            <w:rPr>
              <w:sz w:val="24"/>
              <w:szCs w:val="24"/>
            </w:rPr>
            <w:tab/>
          </w:r>
          <w:r>
            <w:rPr>
              <w:sz w:val="24"/>
              <w:szCs w:val="24"/>
            </w:rPr>
            <w:fldChar w:fldCharType="begin"/>
          </w:r>
          <w:r>
            <w:rPr>
              <w:sz w:val="24"/>
              <w:szCs w:val="24"/>
            </w:rPr>
            <w:instrText xml:space="preserve"> PAGEREF _Toc6962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13"/>
            <w:tabs>
              <w:tab w:val="right" w:leader="dot" w:pos="8306"/>
            </w:tabs>
            <w:rPr>
              <w:b/>
              <w:sz w:val="24"/>
              <w:szCs w:val="24"/>
            </w:rPr>
          </w:pPr>
          <w:r>
            <w:rPr>
              <w:b/>
              <w:sz w:val="24"/>
              <w:szCs w:val="24"/>
            </w:rPr>
            <w:fldChar w:fldCharType="begin"/>
          </w:r>
          <w:r>
            <w:rPr>
              <w:b/>
              <w:sz w:val="24"/>
              <w:szCs w:val="24"/>
            </w:rPr>
            <w:instrText xml:space="preserve"> HYPERLINK \l _Toc27869 </w:instrText>
          </w:r>
          <w:r>
            <w:rPr>
              <w:b/>
              <w:sz w:val="24"/>
              <w:szCs w:val="24"/>
            </w:rPr>
            <w:fldChar w:fldCharType="separate"/>
          </w:r>
          <w:r>
            <w:rPr>
              <w:rFonts w:hint="eastAsia"/>
              <w:b/>
              <w:bCs/>
              <w:sz w:val="24"/>
              <w:szCs w:val="24"/>
              <w:lang w:val="en-US" w:eastAsia="zh-CN"/>
            </w:rPr>
            <w:t>五、 参考文献</w:t>
          </w:r>
          <w:r>
            <w:rPr>
              <w:b w:val="0"/>
              <w:bCs/>
              <w:sz w:val="24"/>
              <w:szCs w:val="24"/>
            </w:rPr>
            <w:tab/>
          </w:r>
          <w:r>
            <w:rPr>
              <w:b w:val="0"/>
              <w:bCs/>
              <w:sz w:val="24"/>
              <w:szCs w:val="24"/>
            </w:rPr>
            <w:fldChar w:fldCharType="begin"/>
          </w:r>
          <w:r>
            <w:rPr>
              <w:b w:val="0"/>
              <w:bCs/>
              <w:sz w:val="24"/>
              <w:szCs w:val="24"/>
            </w:rPr>
            <w:instrText xml:space="preserve"> PAGEREF _Toc27869 </w:instrText>
          </w:r>
          <w:r>
            <w:rPr>
              <w:b w:val="0"/>
              <w:bCs/>
              <w:sz w:val="24"/>
              <w:szCs w:val="24"/>
            </w:rPr>
            <w:fldChar w:fldCharType="separate"/>
          </w:r>
          <w:r>
            <w:rPr>
              <w:b w:val="0"/>
              <w:bCs/>
              <w:sz w:val="24"/>
              <w:szCs w:val="24"/>
            </w:rPr>
            <w:t>35</w:t>
          </w:r>
          <w:r>
            <w:rPr>
              <w:b w:val="0"/>
              <w:bCs/>
              <w:sz w:val="24"/>
              <w:szCs w:val="24"/>
            </w:rPr>
            <w:fldChar w:fldCharType="end"/>
          </w:r>
          <w:r>
            <w:rPr>
              <w:b/>
              <w:sz w:val="24"/>
              <w:szCs w:val="24"/>
            </w:rPr>
            <w:fldChar w:fldCharType="end"/>
          </w:r>
        </w:p>
        <w:p>
          <w:pPr>
            <w:pStyle w:val="15"/>
            <w:tabs>
              <w:tab w:val="right" w:leader="dot" w:pos="8306"/>
            </w:tabs>
            <w:rPr>
              <w:sz w:val="24"/>
              <w:szCs w:val="24"/>
            </w:rPr>
          </w:pPr>
          <w:r>
            <w:rPr>
              <w:sz w:val="24"/>
              <w:szCs w:val="24"/>
            </w:rPr>
            <w:fldChar w:fldCharType="begin"/>
          </w:r>
          <w:r>
            <w:rPr>
              <w:sz w:val="24"/>
              <w:szCs w:val="24"/>
            </w:rPr>
            <w:instrText xml:space="preserve"> HYPERLINK \l _Toc25786 </w:instrText>
          </w:r>
          <w:r>
            <w:rPr>
              <w:sz w:val="24"/>
              <w:szCs w:val="24"/>
            </w:rPr>
            <w:fldChar w:fldCharType="separate"/>
          </w:r>
          <w:r>
            <w:rPr>
              <w:rFonts w:hint="eastAsia"/>
              <w:sz w:val="24"/>
              <w:szCs w:val="24"/>
            </w:rPr>
            <w:t>1</w:t>
          </w:r>
          <w:r>
            <w:rPr>
              <w:rFonts w:hint="eastAsia"/>
              <w:sz w:val="24"/>
              <w:szCs w:val="24"/>
              <w:lang w:eastAsia="zh-CN"/>
            </w:rPr>
            <w:t>、</w:t>
          </w:r>
          <w:r>
            <w:rPr>
              <w:rFonts w:hint="eastAsia"/>
              <w:sz w:val="24"/>
              <w:szCs w:val="24"/>
            </w:rPr>
            <w:t>参考资料</w:t>
          </w:r>
          <w:r>
            <w:rPr>
              <w:sz w:val="24"/>
              <w:szCs w:val="24"/>
            </w:rPr>
            <w:tab/>
          </w:r>
          <w:r>
            <w:rPr>
              <w:sz w:val="24"/>
              <w:szCs w:val="24"/>
            </w:rPr>
            <w:fldChar w:fldCharType="begin"/>
          </w:r>
          <w:r>
            <w:rPr>
              <w:sz w:val="24"/>
              <w:szCs w:val="24"/>
            </w:rPr>
            <w:instrText xml:space="preserve"> PAGEREF _Toc25786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13"/>
            <w:tabs>
              <w:tab w:val="right" w:leader="dot" w:pos="8306"/>
            </w:tabs>
            <w:rPr>
              <w:b/>
              <w:sz w:val="24"/>
              <w:szCs w:val="24"/>
            </w:rPr>
          </w:pPr>
          <w:r>
            <w:rPr>
              <w:b/>
              <w:sz w:val="24"/>
              <w:szCs w:val="24"/>
            </w:rPr>
            <w:fldChar w:fldCharType="begin"/>
          </w:r>
          <w:r>
            <w:rPr>
              <w:b/>
              <w:sz w:val="24"/>
              <w:szCs w:val="24"/>
            </w:rPr>
            <w:instrText xml:space="preserve"> HYPERLINK \l _Toc566 </w:instrText>
          </w:r>
          <w:r>
            <w:rPr>
              <w:b/>
              <w:sz w:val="24"/>
              <w:szCs w:val="24"/>
            </w:rPr>
            <w:fldChar w:fldCharType="separate"/>
          </w:r>
          <w:r>
            <w:rPr>
              <w:rFonts w:hint="eastAsia"/>
              <w:b/>
              <w:bCs/>
              <w:sz w:val="24"/>
              <w:szCs w:val="24"/>
              <w:lang w:val="en-US" w:eastAsia="zh-CN"/>
            </w:rPr>
            <w:t>六、 组内分工</w:t>
          </w:r>
          <w:r>
            <w:rPr>
              <w:b w:val="0"/>
              <w:bCs/>
              <w:sz w:val="24"/>
              <w:szCs w:val="24"/>
            </w:rPr>
            <w:tab/>
          </w:r>
          <w:r>
            <w:rPr>
              <w:b w:val="0"/>
              <w:bCs/>
              <w:sz w:val="24"/>
              <w:szCs w:val="24"/>
            </w:rPr>
            <w:fldChar w:fldCharType="begin"/>
          </w:r>
          <w:r>
            <w:rPr>
              <w:b w:val="0"/>
              <w:bCs/>
              <w:sz w:val="24"/>
              <w:szCs w:val="24"/>
            </w:rPr>
            <w:instrText xml:space="preserve"> PAGEREF _Toc566 </w:instrText>
          </w:r>
          <w:r>
            <w:rPr>
              <w:b w:val="0"/>
              <w:bCs/>
              <w:sz w:val="24"/>
              <w:szCs w:val="24"/>
            </w:rPr>
            <w:fldChar w:fldCharType="separate"/>
          </w:r>
          <w:r>
            <w:rPr>
              <w:b w:val="0"/>
              <w:bCs/>
              <w:sz w:val="24"/>
              <w:szCs w:val="24"/>
            </w:rPr>
            <w:t>35</w:t>
          </w:r>
          <w:r>
            <w:rPr>
              <w:b w:val="0"/>
              <w:bCs/>
              <w:sz w:val="24"/>
              <w:szCs w:val="24"/>
            </w:rPr>
            <w:fldChar w:fldCharType="end"/>
          </w:r>
          <w:r>
            <w:rPr>
              <w:b/>
              <w:sz w:val="24"/>
              <w:szCs w:val="24"/>
            </w:rPr>
            <w:fldChar w:fldCharType="end"/>
          </w:r>
        </w:p>
        <w:p>
          <w:r>
            <w:rPr>
              <w:b/>
              <w:sz w:val="24"/>
              <w:szCs w:val="24"/>
            </w:rPr>
            <w:fldChar w:fldCharType="end"/>
          </w:r>
        </w:p>
      </w:sdtContent>
    </w:sdt>
    <w:p/>
    <w:p/>
    <w:p/>
    <w:p/>
    <w:p/>
    <w:p/>
    <w:p/>
    <w:p/>
    <w:p/>
    <w:p/>
    <w:p/>
    <w:p/>
    <w:p>
      <w:pPr>
        <w:sectPr>
          <w:pgSz w:w="11906" w:h="16838"/>
          <w:pgMar w:top="1440" w:right="1800" w:bottom="1440" w:left="1800" w:header="851" w:footer="992" w:gutter="0"/>
          <w:cols w:space="425" w:num="1"/>
          <w:docGrid w:type="lines" w:linePitch="312" w:charSpace="0"/>
        </w:sectPr>
      </w:pPr>
    </w:p>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center"/>
        <w:textAlignment w:val="auto"/>
        <w:outlineLvl w:val="0"/>
        <w:rPr>
          <w:rFonts w:hint="eastAsia"/>
          <w:b/>
          <w:bCs/>
          <w:sz w:val="32"/>
          <w:szCs w:val="32"/>
          <w:lang w:val="en-US" w:eastAsia="zh-CN"/>
        </w:rPr>
      </w:pPr>
      <w:bookmarkStart w:id="0" w:name="_Toc22981"/>
      <w:bookmarkStart w:id="1" w:name="_Toc24705"/>
      <w:bookmarkStart w:id="2" w:name="_Toc9060"/>
      <w:bookmarkStart w:id="3" w:name="_Toc24634"/>
      <w:r>
        <w:rPr>
          <w:rFonts w:hint="eastAsia"/>
          <w:b/>
          <w:bCs/>
          <w:sz w:val="32"/>
          <w:szCs w:val="32"/>
          <w:lang w:val="en-US" w:eastAsia="zh-CN"/>
        </w:rPr>
        <w:t>需求分析</w:t>
      </w:r>
      <w:bookmarkEnd w:id="0"/>
      <w:bookmarkEnd w:id="1"/>
      <w:bookmarkEnd w:id="2"/>
      <w:bookmarkEnd w:id="3"/>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rPr>
      </w:pPr>
      <w:bookmarkStart w:id="4" w:name="_Toc27945"/>
      <w:bookmarkStart w:id="5" w:name="_Toc3228"/>
      <w:bookmarkStart w:id="6" w:name="_Toc19855"/>
      <w:bookmarkStart w:id="7" w:name="_Toc13846"/>
      <w:bookmarkStart w:id="8" w:name="_Toc5849"/>
      <w:r>
        <w:rPr>
          <w:rFonts w:hint="eastAsia" w:ascii="宋体" w:hAnsi="宋体" w:eastAsia="宋体" w:cs="宋体"/>
          <w:sz w:val="24"/>
          <w:szCs w:val="24"/>
        </w:rPr>
        <w:t>1、概述</w:t>
      </w:r>
      <w:bookmarkEnd w:id="4"/>
      <w:bookmarkEnd w:id="5"/>
      <w:bookmarkEnd w:id="6"/>
      <w:bookmarkEnd w:id="7"/>
      <w:bookmarkEnd w:id="8"/>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9" w:name="_Toc14041"/>
      <w:bookmarkStart w:id="10" w:name="_Toc450429080"/>
      <w:bookmarkStart w:id="11" w:name="_Toc24523"/>
      <w:bookmarkStart w:id="12" w:name="_Toc63"/>
      <w:bookmarkStart w:id="13" w:name="_Toc29795"/>
      <w:bookmarkStart w:id="14" w:name="_Toc29965"/>
      <w:bookmarkStart w:id="15" w:name="_Toc6998"/>
      <w:bookmarkStart w:id="16" w:name="_Toc29870"/>
      <w:bookmarkStart w:id="17" w:name="_Toc29849"/>
      <w:r>
        <w:rPr>
          <w:rFonts w:hint="eastAsia" w:ascii="宋体" w:hAnsi="宋体" w:eastAsia="宋体" w:cs="宋体"/>
          <w:sz w:val="24"/>
          <w:szCs w:val="24"/>
        </w:rPr>
        <w:t>1.1用户简介</w:t>
      </w:r>
      <w:bookmarkEnd w:id="9"/>
      <w:bookmarkEnd w:id="10"/>
      <w:bookmarkEnd w:id="11"/>
      <w:bookmarkEnd w:id="12"/>
      <w:bookmarkEnd w:id="13"/>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学院课程安排系统的使用者主要是大学校园使用，主要有教师、教研组、学院主管人员和教导处几类。</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18" w:name="_Toc450429081"/>
      <w:bookmarkStart w:id="19" w:name="_Toc24878"/>
      <w:bookmarkStart w:id="20" w:name="_Toc12620"/>
      <w:bookmarkStart w:id="21" w:name="_Toc3573"/>
      <w:bookmarkStart w:id="22" w:name="_Toc17967"/>
      <w:bookmarkStart w:id="23" w:name="_Toc5170"/>
      <w:bookmarkStart w:id="24" w:name="_Toc11428"/>
      <w:bookmarkStart w:id="25" w:name="_Toc22590"/>
      <w:bookmarkStart w:id="26" w:name="_Toc13619"/>
      <w:r>
        <w:rPr>
          <w:rFonts w:hint="eastAsia" w:ascii="宋体" w:hAnsi="宋体" w:eastAsia="宋体" w:cs="宋体"/>
          <w:sz w:val="24"/>
          <w:szCs w:val="24"/>
        </w:rPr>
        <w:t>1.1.1</w:t>
      </w:r>
      <w:r>
        <w:rPr>
          <w:rFonts w:hint="eastAsia" w:ascii="宋体" w:hAnsi="宋体" w:eastAsia="宋体" w:cs="宋体"/>
          <w:sz w:val="24"/>
          <w:szCs w:val="24"/>
        </w:rPr>
        <w:tab/>
      </w:r>
      <w:bookmarkEnd w:id="18"/>
      <w:r>
        <w:rPr>
          <w:rFonts w:hint="eastAsia" w:ascii="宋体" w:hAnsi="宋体" w:eastAsia="宋体" w:cs="宋体"/>
          <w:sz w:val="24"/>
          <w:szCs w:val="24"/>
          <w:lang w:val="en-US" w:eastAsia="zh-CN"/>
        </w:rPr>
        <w:t>任课教师</w:t>
      </w:r>
      <w:bookmarkEnd w:id="19"/>
      <w:bookmarkEnd w:id="20"/>
      <w:bookmarkEnd w:id="21"/>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在该平台中，教师这一角色主要有如下特点：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任课教师的角色，需要制定本人的授课计划。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授课计划有相应的限定条件，计划需要符合限定条件，然后上报。</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27" w:name="_Toc450429082"/>
      <w:bookmarkStart w:id="28" w:name="_Toc6973"/>
      <w:bookmarkStart w:id="29" w:name="_Toc8729"/>
      <w:bookmarkStart w:id="30" w:name="_Toc15558"/>
      <w:bookmarkStart w:id="31" w:name="_Toc28027"/>
      <w:bookmarkStart w:id="32" w:name="_Toc5834"/>
      <w:bookmarkStart w:id="33" w:name="_Toc12394"/>
      <w:bookmarkStart w:id="34" w:name="_Toc32097"/>
      <w:bookmarkStart w:id="35" w:name="_Toc5514"/>
      <w:r>
        <w:rPr>
          <w:rFonts w:hint="eastAsia" w:ascii="宋体" w:hAnsi="宋体" w:eastAsia="宋体" w:cs="宋体"/>
          <w:sz w:val="24"/>
          <w:szCs w:val="24"/>
        </w:rPr>
        <w:t xml:space="preserve">1.1.2 </w:t>
      </w:r>
      <w:bookmarkEnd w:id="27"/>
      <w:r>
        <w:rPr>
          <w:rFonts w:hint="eastAsia" w:ascii="宋体" w:hAnsi="宋体" w:eastAsia="宋体" w:cs="宋体"/>
          <w:sz w:val="24"/>
          <w:szCs w:val="24"/>
          <w:lang w:val="en-US" w:eastAsia="zh-CN"/>
        </w:rPr>
        <w:t>教研组</w:t>
      </w:r>
      <w:bookmarkEnd w:id="28"/>
      <w:bookmarkEnd w:id="29"/>
      <w:bookmarkEnd w:id="30"/>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教研组是这个圈子的重要组成部分，主要负责协调。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教研组像是一个中介一样，联系任课教师与上级领导，定好任课老师的授课计划。</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宋体" w:hAnsi="宋体" w:eastAsia="宋体" w:cs="宋体"/>
          <w:sz w:val="24"/>
          <w:szCs w:val="24"/>
          <w:lang w:val="en-US" w:eastAsia="zh-CN"/>
        </w:rPr>
      </w:pPr>
      <w:bookmarkStart w:id="36" w:name="_Toc450429083"/>
      <w:bookmarkStart w:id="37" w:name="_Toc29919"/>
      <w:bookmarkStart w:id="38" w:name="_Toc19884"/>
      <w:bookmarkStart w:id="39" w:name="_Toc29988"/>
      <w:bookmarkStart w:id="40" w:name="_Toc6898"/>
      <w:bookmarkStart w:id="41" w:name="_Toc21754"/>
      <w:bookmarkStart w:id="42" w:name="_Toc31908"/>
      <w:bookmarkStart w:id="43" w:name="_Toc12697"/>
      <w:bookmarkStart w:id="44" w:name="_Toc29530"/>
      <w:r>
        <w:rPr>
          <w:rFonts w:hint="eastAsia" w:ascii="宋体" w:hAnsi="宋体" w:eastAsia="宋体" w:cs="宋体"/>
          <w:sz w:val="24"/>
          <w:szCs w:val="24"/>
        </w:rPr>
        <w:t xml:space="preserve">1.1.3 </w:t>
      </w:r>
      <w:bookmarkEnd w:id="36"/>
      <w:r>
        <w:rPr>
          <w:rFonts w:hint="eastAsia" w:ascii="宋体" w:hAnsi="宋体" w:eastAsia="宋体" w:cs="宋体"/>
          <w:sz w:val="24"/>
          <w:szCs w:val="24"/>
          <w:lang w:val="en-US" w:eastAsia="zh-CN"/>
        </w:rPr>
        <w:t>学院主管计划的人</w:t>
      </w:r>
      <w:bookmarkEnd w:id="37"/>
      <w:bookmarkEnd w:id="38"/>
      <w:bookmarkEnd w:id="39"/>
      <w:bookmarkEnd w:id="40"/>
      <w:bookmarkEnd w:id="41"/>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学院主管人员的角色，需要根据教学任务和要求给出相应的限制，比如任课教师职称、课程门数等等。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  学院主管人员再任课老师上报后查看是否符合标准，进行审批，确定是否上报。</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45" w:name="_Toc7585"/>
      <w:bookmarkStart w:id="46" w:name="_Toc2523"/>
      <w:bookmarkStart w:id="47" w:name="_Toc20380"/>
      <w:bookmarkStart w:id="48" w:name="_Toc5464"/>
      <w:bookmarkStart w:id="49" w:name="_Toc8010"/>
      <w:bookmarkStart w:id="50" w:name="_Toc5918"/>
      <w:bookmarkStart w:id="51" w:name="_Toc30795"/>
      <w:bookmarkStart w:id="52" w:name="_Toc25047"/>
      <w:r>
        <w:rPr>
          <w:rFonts w:hint="eastAsia" w:ascii="宋体" w:hAnsi="宋体" w:eastAsia="宋体" w:cs="宋体"/>
          <w:sz w:val="24"/>
          <w:szCs w:val="24"/>
        </w:rPr>
        <w:t>1.1.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教务处</w:t>
      </w:r>
      <w:bookmarkEnd w:id="45"/>
      <w:bookmarkEnd w:id="46"/>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(1)教务处在这个系统有重要作用，负责下达教学任务和各班课程表等等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(2)在教学计划经过审批后下达教学计划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(3)教务处最终给出下个学期全校教师的教学任务书</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53" w:name="_Toc16193"/>
      <w:bookmarkStart w:id="54" w:name="_Toc450429084"/>
      <w:bookmarkStart w:id="55" w:name="_Toc12479"/>
      <w:bookmarkStart w:id="56" w:name="_Toc2005"/>
      <w:bookmarkStart w:id="57" w:name="_Toc28295"/>
      <w:bookmarkStart w:id="58" w:name="_Toc1588"/>
      <w:bookmarkStart w:id="59" w:name="_Toc31233"/>
      <w:bookmarkStart w:id="60" w:name="_Toc18697"/>
      <w:r>
        <w:rPr>
          <w:rFonts w:hint="eastAsia" w:ascii="宋体" w:hAnsi="宋体" w:eastAsia="宋体" w:cs="宋体"/>
          <w:sz w:val="24"/>
          <w:szCs w:val="24"/>
        </w:rPr>
        <w:t>1.2项目的目的与目标</w:t>
      </w:r>
      <w:bookmarkEnd w:id="53"/>
      <w:bookmarkEnd w:id="54"/>
      <w:bookmarkEnd w:id="55"/>
      <w:bookmarkEnd w:id="56"/>
      <w:bookmarkEnd w:id="57"/>
      <w:bookmarkEnd w:id="58"/>
      <w:bookmarkEnd w:id="59"/>
      <w:bookmarkEnd w:id="60"/>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rPr>
      </w:pPr>
      <w:bookmarkStart w:id="61" w:name="_Toc27426"/>
      <w:bookmarkStart w:id="62" w:name="_Toc3196"/>
      <w:bookmarkStart w:id="63" w:name="_Toc25208"/>
      <w:bookmarkStart w:id="64" w:name="_Toc450429085"/>
      <w:bookmarkStart w:id="65" w:name="_Toc26221"/>
      <w:bookmarkStart w:id="66" w:name="_Toc2169"/>
      <w:bookmarkStart w:id="67" w:name="_Toc19518"/>
      <w:bookmarkStart w:id="68" w:name="_Toc27226"/>
      <w:bookmarkStart w:id="69" w:name="_Toc11625"/>
      <w:r>
        <w:rPr>
          <w:rFonts w:hint="eastAsia" w:ascii="宋体" w:hAnsi="宋体" w:eastAsia="宋体" w:cs="宋体"/>
          <w:sz w:val="24"/>
          <w:szCs w:val="24"/>
        </w:rPr>
        <w:t>1.2.1目的</w:t>
      </w:r>
      <w:bookmarkEnd w:id="61"/>
      <w:bookmarkEnd w:id="62"/>
      <w:bookmarkEnd w:id="63"/>
      <w:bookmarkEnd w:id="64"/>
      <w:bookmarkEnd w:id="65"/>
      <w:bookmarkEnd w:id="66"/>
      <w:bookmarkEnd w:id="67"/>
      <w:bookmarkEnd w:id="68"/>
      <w:bookmarkEnd w:id="6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制定一个系统，由计算机自动完成学校课程的安排。使学院排课系统系统化、规范化和自动化。</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rPr>
      </w:pPr>
      <w:bookmarkStart w:id="70" w:name="_Toc4933"/>
      <w:bookmarkStart w:id="71" w:name="_Toc450429086"/>
      <w:bookmarkStart w:id="72" w:name="_Toc6121"/>
      <w:bookmarkStart w:id="73" w:name="_Toc15271"/>
      <w:bookmarkStart w:id="74" w:name="_Toc4329"/>
      <w:bookmarkStart w:id="75" w:name="_Toc3296"/>
      <w:bookmarkStart w:id="76" w:name="_Toc9402"/>
      <w:bookmarkStart w:id="77" w:name="_Toc1149"/>
      <w:bookmarkStart w:id="78" w:name="_Toc9497"/>
      <w:r>
        <w:rPr>
          <w:rFonts w:hint="eastAsia" w:ascii="宋体" w:hAnsi="宋体" w:eastAsia="宋体" w:cs="宋体"/>
          <w:sz w:val="24"/>
          <w:szCs w:val="24"/>
        </w:rPr>
        <w:t>1.2.2目标</w:t>
      </w:r>
      <w:bookmarkEnd w:id="70"/>
      <w:bookmarkEnd w:id="71"/>
      <w:bookmarkEnd w:id="72"/>
      <w:bookmarkEnd w:id="73"/>
      <w:bookmarkEnd w:id="74"/>
      <w:bookmarkEnd w:id="75"/>
      <w:bookmarkEnd w:id="76"/>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能够管理各专业各门课程的教学大纲和授课计划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能够维护教师信息、班级信息、教室信息等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能够是授课安排表满足以下条件：每位教师的主讲课程门数不超过2门/学期：讲师以下职称的教师不能承担学院定主课的主讲任务。学院中层干部的主讲课时不能超过4学时/周。本学期出现严重教学事故的教师不能承担下各学期的主讲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能够输入项至少包含：教务处布置的教学计划、任课教师自报教学计划和有关讲课的限制条件。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能够输出项至少包括：教务处最终下达的全体教师教学任务书和课程表</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79" w:name="_Toc29797"/>
      <w:bookmarkStart w:id="80" w:name="_Toc7901"/>
      <w:bookmarkStart w:id="81" w:name="_Toc17462"/>
      <w:bookmarkStart w:id="82" w:name="_Toc450429087"/>
      <w:bookmarkStart w:id="83" w:name="_Toc7637"/>
      <w:bookmarkStart w:id="84" w:name="_Toc17376"/>
      <w:bookmarkStart w:id="85" w:name="_Toc2707"/>
      <w:bookmarkStart w:id="86" w:name="_Toc15580"/>
      <w:r>
        <w:rPr>
          <w:rFonts w:hint="eastAsia" w:ascii="宋体" w:hAnsi="宋体" w:eastAsia="宋体" w:cs="宋体"/>
          <w:sz w:val="24"/>
          <w:szCs w:val="24"/>
        </w:rPr>
        <w:t>1.3术语定义</w:t>
      </w:r>
      <w:bookmarkEnd w:id="79"/>
      <w:bookmarkEnd w:id="80"/>
      <w:bookmarkEnd w:id="81"/>
      <w:bookmarkEnd w:id="82"/>
      <w:bookmarkEnd w:id="83"/>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教研组：协调部门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教务处：主要管理部门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学院管理人员：提标准部门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任课教师：被管理人员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87" w:name="_Toc4801"/>
      <w:bookmarkStart w:id="88" w:name="_Toc21403"/>
      <w:bookmarkStart w:id="89" w:name="_Toc450429089"/>
      <w:bookmarkStart w:id="90" w:name="_Toc10118"/>
      <w:bookmarkStart w:id="91" w:name="_Toc21751"/>
      <w:bookmarkStart w:id="92" w:name="_Toc24963"/>
      <w:bookmarkStart w:id="93" w:name="_Toc26402"/>
      <w:bookmarkStart w:id="94" w:name="_Toc5604"/>
      <w:bookmarkStart w:id="95" w:name="_Toc28053"/>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相关文档</w:t>
      </w:r>
      <w:bookmarkEnd w:id="87"/>
      <w:bookmarkEnd w:id="88"/>
      <w:bookmarkEnd w:id="89"/>
      <w:bookmarkEnd w:id="90"/>
      <w:bookmarkEnd w:id="91"/>
      <w:bookmarkEnd w:id="92"/>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《需求规格说明书》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《软件设计说明书》</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rPr>
      </w:pPr>
      <w:bookmarkStart w:id="96" w:name="_Toc10783"/>
      <w:bookmarkStart w:id="97" w:name="_Toc450429091"/>
      <w:bookmarkStart w:id="98" w:name="_Toc8421"/>
      <w:bookmarkStart w:id="99" w:name="_Toc13423"/>
      <w:bookmarkStart w:id="100" w:name="_Toc23320"/>
      <w:bookmarkStart w:id="101" w:name="_Toc9199"/>
      <w:bookmarkStart w:id="102" w:name="_Toc25672"/>
      <w:r>
        <w:rPr>
          <w:rFonts w:hint="eastAsia" w:ascii="宋体" w:hAnsi="宋体" w:eastAsia="宋体" w:cs="宋体"/>
          <w:sz w:val="24"/>
          <w:szCs w:val="24"/>
        </w:rPr>
        <w:t>2、系统描述</w:t>
      </w:r>
      <w:bookmarkEnd w:id="96"/>
      <w:bookmarkEnd w:id="97"/>
      <w:bookmarkEnd w:id="98"/>
      <w:bookmarkEnd w:id="99"/>
      <w:bookmarkEnd w:id="100"/>
      <w:bookmarkEnd w:id="101"/>
      <w:bookmarkEnd w:id="102"/>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103" w:name="_Toc450429092"/>
      <w:bookmarkStart w:id="104" w:name="_Toc3815"/>
      <w:bookmarkStart w:id="105" w:name="_Toc7144"/>
      <w:bookmarkStart w:id="106" w:name="_Toc28650"/>
      <w:bookmarkStart w:id="107" w:name="_Toc24881"/>
      <w:bookmarkStart w:id="108" w:name="_Toc12019"/>
      <w:bookmarkStart w:id="109" w:name="_Toc17781"/>
      <w:bookmarkStart w:id="110" w:name="_Toc15136"/>
      <w:r>
        <w:rPr>
          <w:rFonts w:hint="eastAsia" w:ascii="宋体" w:hAnsi="宋体" w:eastAsia="宋体" w:cs="宋体"/>
          <w:sz w:val="24"/>
          <w:szCs w:val="24"/>
        </w:rPr>
        <w:t>2.1角色定义</w:t>
      </w:r>
      <w:bookmarkEnd w:id="103"/>
      <w:bookmarkEnd w:id="104"/>
      <w:bookmarkEnd w:id="105"/>
      <w:bookmarkEnd w:id="106"/>
      <w:bookmarkEnd w:id="107"/>
      <w:bookmarkEnd w:id="108"/>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学院课程安排系统的角色定义如表2.1所示</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   系统角色定义</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b/>
                <w:sz w:val="24"/>
                <w:szCs w:val="24"/>
              </w:rPr>
            </w:pPr>
            <w:r>
              <w:rPr>
                <w:rFonts w:hint="eastAsia" w:ascii="宋体" w:hAnsi="宋体" w:eastAsia="宋体" w:cs="宋体"/>
                <w:b/>
                <w:sz w:val="24"/>
                <w:szCs w:val="24"/>
              </w:rPr>
              <w:t>编号</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b/>
                <w:sz w:val="24"/>
                <w:szCs w:val="24"/>
              </w:rPr>
            </w:pPr>
            <w:r>
              <w:rPr>
                <w:rFonts w:hint="eastAsia" w:ascii="宋体" w:hAnsi="宋体" w:eastAsia="宋体" w:cs="宋体"/>
                <w:b/>
                <w:sz w:val="24"/>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01</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02</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教研组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03</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04</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r>
    </w:tbl>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111" w:name="_Toc450429107"/>
      <w:bookmarkStart w:id="112" w:name="_Toc11452"/>
      <w:bookmarkStart w:id="113" w:name="_Toc956"/>
      <w:bookmarkStart w:id="114" w:name="_Toc10242"/>
      <w:bookmarkStart w:id="115" w:name="_Toc25247"/>
      <w:bookmarkStart w:id="116" w:name="_Toc31988"/>
      <w:bookmarkStart w:id="117" w:name="_Toc31678"/>
      <w:bookmarkStart w:id="118" w:name="_Toc4752"/>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功能模块总体设计</w:t>
      </w:r>
      <w:bookmarkEnd w:id="111"/>
      <w:bookmarkEnd w:id="112"/>
      <w:bookmarkEnd w:id="113"/>
      <w:bookmarkEnd w:id="114"/>
      <w:bookmarkEnd w:id="115"/>
      <w:bookmarkEnd w:id="116"/>
      <w:bookmarkEnd w:id="117"/>
      <w:bookmarkEnd w:id="118"/>
    </w:p>
    <w:p>
      <w:pPr>
        <w:ind w:left="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10175" cy="3536950"/>
            <wp:effectExtent l="0" t="0" r="9525" b="6350"/>
            <wp:docPr id="1" name="图片 1" descr="学院课程安排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院课程安排系统"/>
                    <pic:cNvPicPr>
                      <a:picLocks noChangeAspect="1"/>
                    </pic:cNvPicPr>
                  </pic:nvPicPr>
                  <pic:blipFill>
                    <a:blip r:embed="rId5"/>
                    <a:stretch>
                      <a:fillRect/>
                    </a:stretch>
                  </pic:blipFill>
                  <pic:spPr>
                    <a:xfrm>
                      <a:off x="0" y="0"/>
                      <a:ext cx="5210175" cy="35369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图2.1 功能概述</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119" w:name="_Toc30531"/>
      <w:bookmarkStart w:id="120" w:name="_Toc21975"/>
      <w:bookmarkStart w:id="121" w:name="_Toc450429108"/>
      <w:bookmarkStart w:id="122" w:name="_Toc9227"/>
      <w:bookmarkStart w:id="123" w:name="_Toc9961"/>
      <w:bookmarkStart w:id="124" w:name="_Toc26206"/>
      <w:bookmarkStart w:id="125" w:name="_Toc6215"/>
      <w:bookmarkStart w:id="126" w:name="_Toc381639969"/>
      <w:bookmarkStart w:id="127" w:name="_Toc26137"/>
      <w:r>
        <w:rPr>
          <w:rFonts w:hint="eastAsia" w:ascii="宋体" w:hAnsi="宋体" w:eastAsia="宋体" w:cs="宋体"/>
          <w:sz w:val="24"/>
          <w:szCs w:val="24"/>
          <w:lang w:val="en-US" w:eastAsia="zh-CN"/>
        </w:rPr>
        <w:t>2.3系统</w:t>
      </w:r>
      <w:r>
        <w:rPr>
          <w:rFonts w:hint="eastAsia" w:ascii="宋体" w:hAnsi="宋体" w:eastAsia="宋体" w:cs="宋体"/>
          <w:sz w:val="24"/>
          <w:szCs w:val="24"/>
        </w:rPr>
        <w:t>功能模块设计</w:t>
      </w:r>
      <w:bookmarkEnd w:id="119"/>
      <w:bookmarkEnd w:id="120"/>
      <w:bookmarkEnd w:id="121"/>
      <w:bookmarkEnd w:id="122"/>
      <w:bookmarkEnd w:id="123"/>
      <w:bookmarkEnd w:id="124"/>
      <w:bookmarkEnd w:id="125"/>
      <w:bookmarkEnd w:id="126"/>
      <w:bookmarkEnd w:id="127"/>
    </w:p>
    <w:p>
      <w:pPr>
        <w:ind w:left="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810000" cy="3377565"/>
            <wp:effectExtent l="0" t="0" r="0" b="635"/>
            <wp:docPr id="2" name="图片 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5)"/>
                    <pic:cNvPicPr>
                      <a:picLocks noChangeAspect="1"/>
                    </pic:cNvPicPr>
                  </pic:nvPicPr>
                  <pic:blipFill>
                    <a:blip r:embed="rId6"/>
                    <a:stretch>
                      <a:fillRect/>
                    </a:stretch>
                  </pic:blipFill>
                  <pic:spPr>
                    <a:xfrm>
                      <a:off x="0" y="0"/>
                      <a:ext cx="3810000" cy="337756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图2.2   模块详细设计</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28" w:name="_Toc32308"/>
      <w:bookmarkStart w:id="129" w:name="_Toc450429110"/>
      <w:bookmarkStart w:id="130" w:name="_Toc17212"/>
      <w:bookmarkStart w:id="131" w:name="_Toc4325"/>
      <w:bookmarkStart w:id="132" w:name="_Toc8511"/>
      <w:bookmarkStart w:id="133" w:name="_Toc22646"/>
      <w:bookmarkStart w:id="134" w:name="_Toc13904"/>
      <w:bookmarkStart w:id="135" w:name="_Toc13540"/>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4学院排课</w:t>
      </w:r>
      <w:r>
        <w:rPr>
          <w:rFonts w:hint="eastAsia" w:ascii="宋体" w:hAnsi="宋体" w:eastAsia="宋体" w:cs="宋体"/>
          <w:sz w:val="24"/>
          <w:szCs w:val="24"/>
        </w:rPr>
        <w:t>系统</w:t>
      </w:r>
      <w:bookmarkEnd w:id="128"/>
      <w:bookmarkEnd w:id="129"/>
      <w:r>
        <w:rPr>
          <w:rFonts w:hint="eastAsia" w:ascii="宋体" w:hAnsi="宋体" w:eastAsia="宋体" w:cs="宋体"/>
          <w:sz w:val="24"/>
          <w:szCs w:val="24"/>
          <w:lang w:val="en-US" w:eastAsia="zh-CN"/>
        </w:rPr>
        <w:t>用例图</w:t>
      </w:r>
      <w:bookmarkEnd w:id="130"/>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学院课程安排用例图如图2.4.1所示。</w:t>
      </w:r>
    </w:p>
    <w:p>
      <w:pPr>
        <w:ind w:left="0" w:firstLine="420"/>
        <w:jc w:val="center"/>
        <w:rPr>
          <w:rFonts w:hint="eastAsia" w:eastAsiaTheme="minorEastAsia"/>
          <w:szCs w:val="21"/>
          <w:lang w:eastAsia="zh-CN"/>
        </w:rPr>
      </w:pPr>
      <w:r>
        <w:rPr>
          <w:rFonts w:hint="eastAsia" w:eastAsiaTheme="minorEastAsia"/>
          <w:szCs w:val="21"/>
          <w:lang w:eastAsia="zh-CN"/>
        </w:rPr>
        <w:drawing>
          <wp:inline distT="0" distB="0" distL="114300" distR="114300">
            <wp:extent cx="5268595" cy="2536190"/>
            <wp:effectExtent l="0" t="0" r="1905" b="3810"/>
            <wp:docPr id="34" name="图片 3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例图"/>
                    <pic:cNvPicPr>
                      <a:picLocks noChangeAspect="1"/>
                    </pic:cNvPicPr>
                  </pic:nvPicPr>
                  <pic:blipFill>
                    <a:blip r:embed="rId7"/>
                    <a:stretch>
                      <a:fillRect/>
                    </a:stretch>
                  </pic:blipFill>
                  <pic:spPr>
                    <a:xfrm>
                      <a:off x="0" y="0"/>
                      <a:ext cx="5268595" cy="2536190"/>
                    </a:xfrm>
                    <a:prstGeom prst="rect">
                      <a:avLst/>
                    </a:prstGeom>
                  </pic:spPr>
                </pic:pic>
              </a:graphicData>
            </a:graphic>
          </wp:inline>
        </w:drawing>
      </w:r>
    </w:p>
    <w:p>
      <w:pPr>
        <w:spacing w:line="240" w:lineRule="auto"/>
        <w:ind w:left="0" w:firstLine="420" w:firstLineChars="0"/>
        <w:jc w:val="center"/>
        <w:rPr>
          <w:rFonts w:ascii="宋体" w:hAnsi="宋体" w:cs="宋体"/>
          <w:kern w:val="0"/>
          <w:szCs w:val="21"/>
        </w:rPr>
      </w:pPr>
      <w:r>
        <w:t xml:space="preserve"> </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图2.3 学院课程安排的用例图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对用例的说明如表2.1~表2.11所示。</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登录功能用例说明表如下：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  “登录”用例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1</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已注册用户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注册时的用户名和密码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相关用户的页面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该用户必须是本站已注册成功用户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该用户登录成功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noWrap w:val="0"/>
            <w:vAlign w:val="top"/>
          </w:tcPr>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点击登录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系统返回登录页面</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用户输入用户名、密码及验证码并提交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系统进行验证，验证成功，记录该用户的登录状态并跳转到主界面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用户忘记密码，选择“找回密码”功能，进入找回密码用例。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系统验证用户登录信息有误，提示重新登录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系统处理异常，给出相应的错误信息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上传计划给教研组用例说明表如下：</w:t>
      </w: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表2.2  “上传计划给教研组”用例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2</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上传计划给教研组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成功与否，通过与否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用户必须是本系统的成功注册用户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必须是认证后的任课教师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bottom w:val="single" w:color="auto" w:sz="4" w:space="0"/>
            </w:tcBorders>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上传自己书写的教学计划</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等待是否通过</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若</w:t>
            </w:r>
            <w:r>
              <w:rPr>
                <w:rFonts w:hint="eastAsia" w:ascii="宋体" w:hAnsi="宋体" w:eastAsia="宋体" w:cs="宋体"/>
                <w:sz w:val="24"/>
                <w:szCs w:val="24"/>
                <w:lang w:val="en-US" w:eastAsia="zh-CN"/>
              </w:rPr>
              <w:t>教学计划上传失败，上报给维修人员</w:t>
            </w:r>
          </w:p>
        </w:tc>
      </w:tr>
    </w:tbl>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上报给教务处用例说明表如下：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表2.3  “上报给教务处”用例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3</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上报教务处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tabs>
                <w:tab w:val="left" w:pos="4665"/>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经学院管理人员通过的教学计划</w:t>
            </w:r>
            <w:r>
              <w:rPr>
                <w:rFonts w:hint="eastAsia" w:ascii="宋体" w:hAnsi="宋体" w:eastAsia="宋体" w:cs="宋体"/>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系统显示</w:t>
            </w:r>
            <w:r>
              <w:rPr>
                <w:rFonts w:hint="eastAsia" w:ascii="宋体" w:hAnsi="宋体" w:eastAsia="宋体" w:cs="宋体"/>
                <w:sz w:val="24"/>
                <w:szCs w:val="24"/>
                <w:lang w:val="en-US" w:eastAsia="zh-CN"/>
              </w:rPr>
              <w:t>任课教师教学计划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用户必须是</w:t>
            </w:r>
            <w:r>
              <w:rPr>
                <w:rFonts w:hint="eastAsia" w:ascii="宋体" w:hAnsi="宋体" w:eastAsia="宋体" w:cs="宋体"/>
                <w:sz w:val="24"/>
                <w:szCs w:val="24"/>
                <w:lang w:val="en-US" w:eastAsia="zh-CN"/>
              </w:rPr>
              <w:t>任课教师</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上传计划已经过审批</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任课教师登录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上传教学计划</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教研组协调，学院管理人员审批经过</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系统处理异常，系统给出相应的提示信息</w:t>
            </w:r>
          </w:p>
        </w:tc>
      </w:tr>
    </w:tbl>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上报主管人员用例说明表如下：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表2.4  “上报主管人员”用例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4</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上报主管人员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审批结果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用户已经是此系统的注册用户且已经登录</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bottom w:val="single" w:color="auto" w:sz="4" w:space="0"/>
            </w:tcBorders>
            <w:noWrap w:val="0"/>
            <w:vAlign w:val="top"/>
          </w:tcPr>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登录系统，上传计划</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学院主管人员审批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教研组协调</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上传失败，重新上传</w:t>
            </w:r>
          </w:p>
          <w:p>
            <w:pPr>
              <w:keepNext w:val="0"/>
              <w:keepLines w:val="0"/>
              <w:pageBreakBefore w:val="0"/>
              <w:widowControl w:val="0"/>
              <w:numPr>
                <w:ilvl w:val="0"/>
                <w:numId w:val="8"/>
              </w:numPr>
              <w:tabs>
                <w:tab w:val="left" w:pos="840"/>
              </w:tabs>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系统处理异常，系统给出相应的提示信息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制定要求用例说明表如下：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表2.5  “制定要求”用例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5</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制定要求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输入制定完成的计划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跳转</w:t>
            </w:r>
            <w:r>
              <w:rPr>
                <w:rFonts w:hint="eastAsia" w:ascii="宋体" w:hAnsi="宋体" w:eastAsia="宋体" w:cs="宋体"/>
                <w:sz w:val="24"/>
                <w:szCs w:val="24"/>
                <w:lang w:val="en-US" w:eastAsia="zh-CN"/>
              </w:rPr>
              <w:t>成功与否的页面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用户是系统的已注册用户并且已经登录</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是否是教研室成员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w:t>
            </w:r>
            <w:r>
              <w:rPr>
                <w:rFonts w:hint="eastAsia" w:ascii="宋体" w:hAnsi="宋体" w:eastAsia="宋体" w:cs="宋体"/>
                <w:sz w:val="24"/>
                <w:szCs w:val="24"/>
              </w:rPr>
              <w:t>系统</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制定计划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协调用例说明表如下：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表2.6  “协调”用例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6</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输入协调意见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教研组成员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是教研组成员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查看教师上传的教学计划协调好教师和学院管理人员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批准上报用例说明表如下：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表2.7  “批准上报”用例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107</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批准上报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是否批准教学计划的上报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查看教师的教学计划，是否同意</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如果审批通过返回给教师，不通过由教研室与教师协调</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0"/>
          <w:szCs w:val="20"/>
          <w:lang w:val="en-US" w:eastAsia="zh-CN"/>
        </w:rPr>
      </w:pPr>
      <w:r>
        <w:rPr>
          <w:rFonts w:hint="eastAsia" w:ascii="宋体" w:hAnsi="宋体" w:eastAsia="宋体" w:cs="宋体"/>
          <w:sz w:val="24"/>
          <w:szCs w:val="24"/>
          <w:lang w:val="en-US" w:eastAsia="zh-CN"/>
        </w:rPr>
        <w:t>判断是否符合用例说明表如下：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表2.8 “判断是否符合”用例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8</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是否符合标准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2.查看教师的教学计划，是否符合标准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3.判断结果返还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给出限制用例说明表如下：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表2.9  “给出限制”用例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9</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给出限制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限制的条件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相应的条件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2.上传限制内容</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下发教学计划用例说明表如下：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表2.10  “下发教学计划”用例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10</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下发教学计划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trPr>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教务处</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是教务处人员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2.发教学计划给全院教师</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下达教学任务书和各班班级课表用例说明表如下：</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表2.11  “下达教学任务书和各班课程表”用例</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11</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下达教学任务书和各班课程表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教学任务书和课程表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发送任务书和课程表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trPr>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教务处</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是教务处人员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2.下达教学任务书和各班课程表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9"/>
        <w:rPr>
          <w:rFonts w:hint="eastAsia" w:ascii="宋体" w:hAnsi="宋体" w:eastAsia="宋体" w:cs="宋体"/>
          <w:sz w:val="24"/>
          <w:szCs w:val="24"/>
          <w:lang w:val="en-US" w:eastAsia="zh-CN"/>
        </w:rPr>
      </w:pPr>
      <w:bookmarkStart w:id="136" w:name="_Toc17532"/>
      <w:bookmarkStart w:id="137" w:name="_Toc14795"/>
      <w:bookmarkStart w:id="138" w:name="_Toc18565"/>
      <w:bookmarkStart w:id="139" w:name="_Toc450429118"/>
      <w:bookmarkStart w:id="140" w:name="_Toc18213"/>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9"/>
        <w:rPr>
          <w:rFonts w:hint="eastAsia" w:ascii="宋体" w:hAnsi="宋体" w:eastAsia="宋体" w:cs="宋体"/>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pPr>
      <w:bookmarkStart w:id="141" w:name="_Toc1560"/>
      <w:bookmarkStart w:id="142" w:name="_Toc30709"/>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eastAsia="zh-CN"/>
        </w:rPr>
        <w:t>、</w:t>
      </w:r>
      <w:bookmarkStart w:id="325" w:name="_GoBack"/>
      <w:bookmarkEnd w:id="325"/>
      <w:r>
        <w:rPr>
          <w:rFonts w:hint="eastAsia" w:ascii="宋体" w:hAnsi="宋体" w:eastAsia="宋体" w:cs="宋体"/>
          <w:sz w:val="24"/>
          <w:szCs w:val="24"/>
          <w:lang w:val="en-US" w:eastAsia="zh-CN"/>
        </w:rPr>
        <w:t>活动图</w:t>
      </w:r>
      <w:bookmarkEnd w:id="136"/>
      <w:bookmarkEnd w:id="137"/>
      <w:bookmarkEnd w:id="138"/>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系统总体工作活动图如下：</w:t>
      </w:r>
    </w:p>
    <w:p>
      <w:pPr>
        <w:ind w:left="0" w:firstLine="283" w:firstLineChars="135"/>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62550" cy="4293235"/>
            <wp:effectExtent l="0" t="0" r="6350" b="12065"/>
            <wp:docPr id="3" name="图片 3" descr="流程图（大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大框）"/>
                    <pic:cNvPicPr>
                      <a:picLocks noChangeAspect="1"/>
                    </pic:cNvPicPr>
                  </pic:nvPicPr>
                  <pic:blipFill>
                    <a:blip r:embed="rId8"/>
                    <a:stretch>
                      <a:fillRect/>
                    </a:stretch>
                  </pic:blipFill>
                  <pic:spPr>
                    <a:xfrm>
                      <a:off x="0" y="0"/>
                      <a:ext cx="5162550" cy="429323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图3.1 系统总体活动图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活动图是总体活动图，首先由教务人员下达教学任务到此系统，教研组将要求上传系统，任课老师上传教学计划，如果计划超过两门课重新上传，没超过判断是否超过四学时，超过重新上传，没超过继续判断是否有教学事故，有的话重新上传，没有的话审核通过，教务处下达全校教学任务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下面重点阐述系统各个用例的流程图。</w:t>
      </w:r>
      <w:bookmarkStart w:id="143" w:name="_Toc2228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b/>
          <w:bCs/>
          <w:sz w:val="24"/>
          <w:szCs w:val="24"/>
          <w:lang w:val="en-US" w:eastAsia="zh-CN"/>
        </w:rPr>
      </w:pPr>
      <w:bookmarkStart w:id="144" w:name="_Toc490"/>
      <w:r>
        <w:rPr>
          <w:rFonts w:hint="eastAsia" w:ascii="宋体" w:hAnsi="宋体" w:eastAsia="宋体" w:cs="宋体"/>
          <w:b/>
          <w:bCs/>
          <w:sz w:val="24"/>
          <w:szCs w:val="24"/>
          <w:lang w:val="en-US" w:eastAsia="zh-CN"/>
        </w:rPr>
        <w:t>3.1 学院课程安排系统</w:t>
      </w:r>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学院课程安排系统主要包括每个学期的期中，学校教务处向各个学院发出下各学期的教学计划，包括课程名称、课程代码、课时、班级类别（本科、专科、成人教育、研究生）、班号等；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学院教学主管人员根据教学任务和要求给出各个课程的相关限制（如：任课教师的职称、上课的班数、最高和最低周学时数等）；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任课教师自报本人授课计划，经所在教研室协调任可，将教学计划上交学院主管教学计划的人员，批准后上报学校教务处，最终由教务处给出下个学期全学院教师的教学任务书。</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rPr>
      </w:pPr>
      <w:bookmarkStart w:id="145" w:name="_Toc18001"/>
      <w:bookmarkStart w:id="146" w:name="_Toc15096"/>
      <w:bookmarkStart w:id="147" w:name="_Toc14391"/>
      <w:bookmarkStart w:id="148" w:name="_Toc26248"/>
      <w:bookmarkStart w:id="149" w:name="_Toc3873"/>
      <w:bookmarkStart w:id="150" w:name="_Toc11908"/>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登录活动</w:t>
      </w:r>
      <w:bookmarkEnd w:id="145"/>
      <w:bookmarkEnd w:id="146"/>
      <w:bookmarkEnd w:id="147"/>
      <w:bookmarkEnd w:id="148"/>
      <w:bookmarkEnd w:id="149"/>
      <w:bookmarkEnd w:id="15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57800" cy="3303270"/>
            <wp:effectExtent l="0" t="0" r="0" b="11430"/>
            <wp:docPr id="4" name="图片 4"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流程图"/>
                    <pic:cNvPicPr>
                      <a:picLocks noChangeAspect="1"/>
                    </pic:cNvPicPr>
                  </pic:nvPicPr>
                  <pic:blipFill>
                    <a:blip r:embed="rId9"/>
                    <a:stretch>
                      <a:fillRect/>
                    </a:stretch>
                  </pic:blipFill>
                  <pic:spPr>
                    <a:xfrm>
                      <a:off x="0" y="0"/>
                      <a:ext cx="5257800" cy="330327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图3.2 登录活动图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开始登录，教师、教务处、教研组人员输入账号和密码，账户存在的话判断密码是否正确，密码正确登陆成功，密码不正确提示密码错误重新输入账户密码，账号不存在提示账号不存在重新输入账号密码。</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51" w:name="_Toc18301"/>
      <w:bookmarkStart w:id="152" w:name="_Toc105"/>
      <w:bookmarkStart w:id="153" w:name="_Toc9518"/>
      <w:bookmarkStart w:id="154" w:name="_Toc1483"/>
      <w:bookmarkStart w:id="155" w:name="_Toc10811"/>
      <w:bookmarkStart w:id="156" w:name="_Toc25720"/>
      <w:r>
        <w:rPr>
          <w:rFonts w:hint="eastAsia" w:ascii="宋体" w:hAnsi="宋体" w:eastAsia="宋体" w:cs="宋体"/>
          <w:sz w:val="24"/>
          <w:szCs w:val="24"/>
          <w:lang w:val="en-US" w:eastAsia="zh-CN"/>
        </w:rPr>
        <w:t>3.3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教师教学计划上传教研组</w:t>
      </w:r>
      <w:bookmarkEnd w:id="151"/>
      <w:bookmarkEnd w:id="152"/>
      <w:bookmarkEnd w:id="153"/>
      <w:bookmarkEnd w:id="154"/>
      <w:bookmarkEnd w:id="155"/>
      <w:bookmarkEnd w:id="1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上传教研组活动图如下：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81600" cy="2917825"/>
            <wp:effectExtent l="0" t="0" r="0" b="3175"/>
            <wp:docPr id="5" name="图片 5" descr="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上传"/>
                    <pic:cNvPicPr>
                      <a:picLocks noChangeAspect="1"/>
                    </pic:cNvPicPr>
                  </pic:nvPicPr>
                  <pic:blipFill>
                    <a:blip r:embed="rId10"/>
                    <a:stretch>
                      <a:fillRect/>
                    </a:stretch>
                  </pic:blipFill>
                  <pic:spPr>
                    <a:xfrm>
                      <a:off x="0" y="0"/>
                      <a:ext cx="5181600" cy="291782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图3.3上传教研组活动图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教师的教学计划上传教研组，填写、删除或者修改教学计划，教学计划包括课程名、课程代码、课时、班级类别等等，确定教学计划无误后上传给教研组。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57" w:name="_Toc29456"/>
      <w:bookmarkStart w:id="158" w:name="_Toc23227"/>
      <w:bookmarkStart w:id="159" w:name="_Toc32002"/>
      <w:bookmarkStart w:id="160" w:name="_Toc22797"/>
      <w:bookmarkStart w:id="161" w:name="_Toc30475"/>
      <w:bookmarkStart w:id="162" w:name="_Toc4359"/>
      <w:r>
        <w:rPr>
          <w:rFonts w:hint="eastAsia" w:ascii="宋体" w:hAnsi="宋体" w:eastAsia="宋体" w:cs="宋体"/>
          <w:sz w:val="24"/>
          <w:szCs w:val="24"/>
          <w:lang w:val="en-US" w:eastAsia="zh-CN"/>
        </w:rPr>
        <w:t>3.4上报教务处活动</w:t>
      </w:r>
      <w:bookmarkEnd w:id="157"/>
      <w:bookmarkEnd w:id="158"/>
      <w:bookmarkEnd w:id="159"/>
      <w:bookmarkEnd w:id="160"/>
      <w:bookmarkEnd w:id="161"/>
      <w:bookmarkEnd w:id="1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上报教务处活动图如下：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333500" cy="1250950"/>
            <wp:effectExtent l="0" t="0" r="0" b="6350"/>
            <wp:docPr id="6" name="图片 6" descr="上报教导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上报教导处"/>
                    <pic:cNvPicPr>
                      <a:picLocks noChangeAspect="1"/>
                    </pic:cNvPicPr>
                  </pic:nvPicPr>
                  <pic:blipFill>
                    <a:blip r:embed="rId11"/>
                    <a:stretch>
                      <a:fillRect/>
                    </a:stretch>
                  </pic:blipFill>
                  <pic:spPr>
                    <a:xfrm>
                      <a:off x="0" y="0"/>
                      <a:ext cx="1333500" cy="12509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图3.4 上报教务处活动图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教师将教学计划上报教务处活动图，教师接到学院主管人员的批准后将教学计划上报给教务处。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63" w:name="_Toc15844"/>
      <w:bookmarkStart w:id="164" w:name="_Toc16549"/>
      <w:bookmarkStart w:id="165" w:name="_Toc22067"/>
      <w:bookmarkStart w:id="166" w:name="_Toc13439"/>
      <w:bookmarkStart w:id="167" w:name="_Toc21567"/>
      <w:bookmarkStart w:id="168" w:name="_Toc29030"/>
      <w:r>
        <w:rPr>
          <w:rFonts w:hint="eastAsia" w:ascii="宋体" w:hAnsi="宋体" w:eastAsia="宋体" w:cs="宋体"/>
          <w:sz w:val="24"/>
          <w:szCs w:val="24"/>
          <w:lang w:val="en-US" w:eastAsia="zh-CN"/>
        </w:rPr>
        <w:t>3.5</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上报学院主管人员活动</w:t>
      </w:r>
      <w:bookmarkEnd w:id="163"/>
      <w:bookmarkEnd w:id="164"/>
      <w:bookmarkEnd w:id="165"/>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上报给学院张主管人员活动图如下：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333500" cy="1733550"/>
            <wp:effectExtent l="0" t="0" r="0" b="6350"/>
            <wp:docPr id="7" name="图片 7" descr="上传给主管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上传给主管人员"/>
                    <pic:cNvPicPr>
                      <a:picLocks noChangeAspect="1"/>
                    </pic:cNvPicPr>
                  </pic:nvPicPr>
                  <pic:blipFill>
                    <a:blip r:embed="rId12"/>
                    <a:stretch>
                      <a:fillRect/>
                    </a:stretch>
                  </pic:blipFill>
                  <pic:spPr>
                    <a:xfrm>
                      <a:off x="0" y="0"/>
                      <a:ext cx="1333500" cy="17335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图3.5 上报学院主管人员活动图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教师将教学计划上报给学院管理人员的活动，教师接到教研室通知后将现教学计划上传给学院主管人员。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69" w:name="_Toc22692"/>
      <w:bookmarkStart w:id="170" w:name="_Toc30840"/>
      <w:bookmarkStart w:id="171" w:name="_Toc30079"/>
      <w:bookmarkStart w:id="172" w:name="_Toc22863"/>
      <w:bookmarkStart w:id="173" w:name="_Toc18327"/>
      <w:bookmarkStart w:id="174" w:name="_Toc27682"/>
      <w:r>
        <w:rPr>
          <w:rFonts w:hint="eastAsia" w:ascii="宋体" w:hAnsi="宋体" w:eastAsia="宋体" w:cs="宋体"/>
          <w:sz w:val="24"/>
          <w:szCs w:val="24"/>
          <w:lang w:val="en-US" w:eastAsia="zh-CN"/>
        </w:rPr>
        <w:t>3.6 教研室制定要求活动</w:t>
      </w:r>
      <w:bookmarkEnd w:id="169"/>
      <w:bookmarkEnd w:id="170"/>
      <w:bookmarkEnd w:id="171"/>
      <w:bookmarkEnd w:id="172"/>
      <w:bookmarkEnd w:id="173"/>
      <w:bookmarkEnd w:id="17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制定要求活动图如下：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952500" cy="1328420"/>
            <wp:effectExtent l="0" t="0" r="0" b="5080"/>
            <wp:docPr id="9" name="图片 9" descr="制定要求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制定要求活动图"/>
                    <pic:cNvPicPr>
                      <a:picLocks noChangeAspect="1"/>
                    </pic:cNvPicPr>
                  </pic:nvPicPr>
                  <pic:blipFill>
                    <a:blip r:embed="rId13"/>
                    <a:stretch>
                      <a:fillRect/>
                    </a:stretch>
                  </pic:blipFill>
                  <pic:spPr>
                    <a:xfrm>
                      <a:off x="0" y="0"/>
                      <a:ext cx="952500" cy="132842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图3.6 制定要求活动图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教研室制定要求活动图，教研室制定完成要求后，进入系统下发到各位老师处。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75" w:name="_Toc26614"/>
      <w:bookmarkStart w:id="176" w:name="_Toc2017"/>
      <w:bookmarkStart w:id="177" w:name="_Toc20907"/>
      <w:bookmarkStart w:id="178" w:name="_Toc5159"/>
      <w:bookmarkStart w:id="179" w:name="_Toc16029"/>
      <w:bookmarkStart w:id="180" w:name="_Toc27992"/>
      <w:r>
        <w:rPr>
          <w:rFonts w:hint="eastAsia" w:ascii="宋体" w:hAnsi="宋体" w:eastAsia="宋体" w:cs="宋体"/>
          <w:sz w:val="24"/>
          <w:szCs w:val="24"/>
          <w:lang w:val="en-US" w:eastAsia="zh-CN"/>
        </w:rPr>
        <w:t>3.7 教研组协调活动图</w:t>
      </w:r>
      <w:bookmarkEnd w:id="175"/>
      <w:bookmarkEnd w:id="176"/>
      <w:bookmarkEnd w:id="177"/>
      <w:bookmarkEnd w:id="178"/>
      <w:bookmarkEnd w:id="179"/>
      <w:bookmarkEnd w:id="18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教研组协调活动图如下：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768600" cy="2896235"/>
            <wp:effectExtent l="0" t="0" r="0" b="12065"/>
            <wp:docPr id="10" name="图片 10" descr="协调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协调活动图"/>
                    <pic:cNvPicPr>
                      <a:picLocks noChangeAspect="1"/>
                    </pic:cNvPicPr>
                  </pic:nvPicPr>
                  <pic:blipFill>
                    <a:blip r:embed="rId14"/>
                    <a:stretch>
                      <a:fillRect/>
                    </a:stretch>
                  </pic:blipFill>
                  <pic:spPr>
                    <a:xfrm>
                      <a:off x="0" y="0"/>
                      <a:ext cx="2768600" cy="289623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图3.7 教研组协调活动图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教研组协调教师与主管人员活动，教研组查看授课计划，判断教师的教学计划是否规范，如果规范将教学计划返回给教师并通知上传学院主管人员，不规范将教学计划发回给任课教师并通知教师修改。</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81" w:name="_Toc6760"/>
      <w:bookmarkStart w:id="182" w:name="_Toc14078"/>
      <w:bookmarkStart w:id="183" w:name="_Toc8305"/>
      <w:bookmarkStart w:id="184" w:name="_Toc8950"/>
      <w:bookmarkStart w:id="185" w:name="_Toc29867"/>
      <w:bookmarkStart w:id="186" w:name="_Toc10760"/>
      <w:r>
        <w:rPr>
          <w:rFonts w:hint="eastAsia" w:ascii="宋体" w:hAnsi="宋体" w:eastAsia="宋体" w:cs="宋体"/>
          <w:sz w:val="24"/>
          <w:szCs w:val="24"/>
          <w:lang w:val="en-US" w:eastAsia="zh-CN"/>
        </w:rPr>
        <w:t>3.8  学院主管人员给出限制活动</w:t>
      </w:r>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学院主管人员给出限制活动图如下：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384550" cy="2628900"/>
            <wp:effectExtent l="0" t="0" r="6350" b="0"/>
            <wp:docPr id="11" name="图片 11" descr="提出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提出限制"/>
                    <pic:cNvPicPr>
                      <a:picLocks noChangeAspect="1"/>
                    </pic:cNvPicPr>
                  </pic:nvPicPr>
                  <pic:blipFill>
                    <a:blip r:embed="rId15"/>
                    <a:stretch>
                      <a:fillRect/>
                    </a:stretch>
                  </pic:blipFill>
                  <pic:spPr>
                    <a:xfrm>
                      <a:off x="0" y="0"/>
                      <a:ext cx="3384550" cy="262890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3.8给出限制活动图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学院主管人员给出限制活动，学院主管人员根据要求给出相应的限制，输入限制，任课教师职称、课程班课程学时，上传限制到系统。</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87" w:name="_Toc10099"/>
      <w:bookmarkStart w:id="188" w:name="_Toc13522"/>
      <w:bookmarkStart w:id="189" w:name="_Toc5544"/>
      <w:bookmarkStart w:id="190" w:name="_Toc8246"/>
      <w:bookmarkStart w:id="191" w:name="_Toc10271"/>
      <w:bookmarkStart w:id="192" w:name="_Toc24122"/>
      <w:r>
        <w:rPr>
          <w:rFonts w:hint="eastAsia" w:ascii="宋体" w:hAnsi="宋体" w:eastAsia="宋体" w:cs="宋体"/>
          <w:sz w:val="24"/>
          <w:szCs w:val="24"/>
          <w:lang w:val="en-US" w:eastAsia="zh-CN"/>
        </w:rPr>
        <w:t>3.9  学院主管人员判断教学计划是否符合标准活动</w:t>
      </w:r>
      <w:bookmarkEnd w:id="187"/>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判断是否符合活动图如下：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2736850" cy="3143250"/>
            <wp:effectExtent l="0" t="0" r="6350" b="6350"/>
            <wp:docPr id="12" name="图片 12" descr="判断是否符合限制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判断是否符合限制活动"/>
                    <pic:cNvPicPr>
                      <a:picLocks noChangeAspect="1"/>
                    </pic:cNvPicPr>
                  </pic:nvPicPr>
                  <pic:blipFill>
                    <a:blip r:embed="rId16"/>
                    <a:stretch>
                      <a:fillRect/>
                    </a:stretch>
                  </pic:blipFill>
                  <pic:spPr>
                    <a:xfrm>
                      <a:off x="0" y="0"/>
                      <a:ext cx="2736850" cy="31432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图3.9判断是否符合活动图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院主管人员判断教学计划是否符合标准活动，学院主管人员查看授课计划，判断主讲课程门数是否超过两节，超过返回给任课教师并修改，不超过判断主课时是否超过4课时，超过的话返回，不超过判断教师是否出现教学事故，是就返回并通知禁止该教师主讲，没有出现就保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93" w:name="_Toc19207"/>
      <w:bookmarkStart w:id="194" w:name="_Toc13406"/>
      <w:bookmarkStart w:id="195" w:name="_Toc30554"/>
      <w:bookmarkStart w:id="196" w:name="_Toc12080"/>
      <w:bookmarkStart w:id="197" w:name="_Toc29559"/>
      <w:bookmarkStart w:id="198" w:name="_Toc21987"/>
      <w:r>
        <w:rPr>
          <w:rFonts w:hint="eastAsia" w:ascii="宋体" w:hAnsi="宋体" w:eastAsia="宋体" w:cs="宋体"/>
          <w:sz w:val="24"/>
          <w:szCs w:val="24"/>
          <w:lang w:val="en-US" w:eastAsia="zh-CN"/>
        </w:rPr>
        <w:t>3.10  学院主管人员批准上报活动</w:t>
      </w:r>
      <w:bookmarkEnd w:id="193"/>
      <w:bookmarkEnd w:id="194"/>
      <w:bookmarkEnd w:id="195"/>
      <w:bookmarkEnd w:id="196"/>
      <w:bookmarkEnd w:id="197"/>
      <w:bookmarkEnd w:id="1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批准上报活动图如下：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2768600" cy="2091055"/>
            <wp:effectExtent l="0" t="0" r="0" b="4445"/>
            <wp:docPr id="14" name="图片 14" descr="协调并上报主管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协调并上报主管人员"/>
                    <pic:cNvPicPr>
                      <a:picLocks noChangeAspect="1"/>
                    </pic:cNvPicPr>
                  </pic:nvPicPr>
                  <pic:blipFill>
                    <a:blip r:embed="rId17"/>
                    <a:stretch>
                      <a:fillRect/>
                    </a:stretch>
                  </pic:blipFill>
                  <pic:spPr>
                    <a:xfrm>
                      <a:off x="0" y="0"/>
                      <a:ext cx="2768600" cy="209105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3.10批准上报活动图</w:t>
      </w:r>
    </w:p>
    <w:p>
      <w:pPr>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学院主管人员批准上报活动，学院主管人员查看授课计划，判断教师教学计划是否规范，规范上交，不规范发回教师并通知修改。</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99" w:name="_Toc31071"/>
      <w:bookmarkStart w:id="200" w:name="_Toc22771"/>
      <w:bookmarkStart w:id="201" w:name="_Toc18692"/>
      <w:bookmarkStart w:id="202" w:name="_Toc23585"/>
      <w:bookmarkStart w:id="203" w:name="_Toc22867"/>
      <w:bookmarkStart w:id="204" w:name="_Toc10237"/>
      <w:r>
        <w:rPr>
          <w:rFonts w:hint="eastAsia" w:ascii="宋体" w:hAnsi="宋体" w:eastAsia="宋体" w:cs="宋体"/>
          <w:sz w:val="24"/>
          <w:szCs w:val="24"/>
          <w:lang w:val="en-US" w:eastAsia="zh-CN"/>
        </w:rPr>
        <w:t>3.11  教务处下达教学计划活动</w:t>
      </w:r>
      <w:bookmarkEnd w:id="199"/>
      <w:bookmarkEnd w:id="200"/>
      <w:bookmarkEnd w:id="201"/>
      <w:bookmarkEnd w:id="202"/>
      <w:bookmarkEnd w:id="203"/>
      <w:bookmarkEnd w:id="20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下达教学计划活动图如下：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1333500" cy="2197100"/>
            <wp:effectExtent l="0" t="0" r="0" b="0"/>
            <wp:docPr id="15" name="图片 15" descr="下发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下发学院"/>
                    <pic:cNvPicPr>
                      <a:picLocks noChangeAspect="1"/>
                    </pic:cNvPicPr>
                  </pic:nvPicPr>
                  <pic:blipFill>
                    <a:blip r:embed="rId18"/>
                    <a:stretch>
                      <a:fillRect/>
                    </a:stretch>
                  </pic:blipFill>
                  <pic:spPr>
                    <a:xfrm>
                      <a:off x="0" y="0"/>
                      <a:ext cx="1333500" cy="219710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3.11下达教学计划活动图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教务处下达教学计划活动，教务处登录系统输入教学计划，下发到学院此教学计划。</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205" w:name="_Toc4721"/>
      <w:bookmarkStart w:id="206" w:name="_Toc30303"/>
      <w:bookmarkStart w:id="207" w:name="_Toc14396"/>
      <w:bookmarkStart w:id="208" w:name="_Toc649"/>
      <w:bookmarkStart w:id="209" w:name="_Toc27013"/>
      <w:bookmarkStart w:id="210" w:name="_Toc10265"/>
      <w:r>
        <w:rPr>
          <w:rFonts w:hint="eastAsia" w:ascii="宋体" w:hAnsi="宋体" w:eastAsia="宋体" w:cs="宋体"/>
          <w:sz w:val="24"/>
          <w:szCs w:val="24"/>
          <w:lang w:val="en-US" w:eastAsia="zh-CN"/>
        </w:rPr>
        <w:t>3.12  教务处下达教学任务书和课程表活动</w:t>
      </w:r>
      <w:bookmarkEnd w:id="205"/>
      <w:bookmarkEnd w:id="206"/>
      <w:bookmarkEnd w:id="207"/>
      <w:bookmarkEnd w:id="208"/>
      <w:bookmarkEnd w:id="209"/>
      <w:bookmarkEnd w:id="2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下达教学任务书和课程表活动图如下：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1333500" cy="3290570"/>
            <wp:effectExtent l="0" t="0" r="0" b="11430"/>
            <wp:docPr id="16" name="图片 16" descr="下达教学任务和各班课程表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下达教学任务和各班课程表活动图"/>
                    <pic:cNvPicPr>
                      <a:picLocks noChangeAspect="1"/>
                    </pic:cNvPicPr>
                  </pic:nvPicPr>
                  <pic:blipFill>
                    <a:blip r:embed="rId19"/>
                    <a:stretch>
                      <a:fillRect/>
                    </a:stretch>
                  </pic:blipFill>
                  <pic:spPr>
                    <a:xfrm>
                      <a:off x="0" y="0"/>
                      <a:ext cx="1333500" cy="329057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3.12下达教学任务书和课程表活动图</w:t>
      </w:r>
    </w:p>
    <w:p>
      <w:pPr>
        <w:ind w:firstLine="420" w:firstLineChars="0"/>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教务处下达教学任务书和课程表活动，教务系统检查完成后输出全学教师的教学任务和学院各个班级课程表，想输出全院教师教学任务和学院各个班级课程表下发。</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211" w:name="_Toc11850"/>
      <w:bookmarkStart w:id="212" w:name="_Toc21212"/>
      <w:bookmarkStart w:id="213" w:name="_Toc8859"/>
      <w:bookmarkStart w:id="214" w:name="_Toc28175"/>
      <w:bookmarkStart w:id="215" w:name="_Toc29062"/>
      <w:r>
        <w:rPr>
          <w:rFonts w:hint="eastAsia" w:ascii="宋体" w:hAnsi="宋体" w:eastAsia="宋体" w:cs="宋体"/>
          <w:sz w:val="24"/>
          <w:szCs w:val="24"/>
          <w:lang w:val="en-US" w:eastAsia="zh-CN"/>
        </w:rPr>
        <w:t>4、系统性能</w:t>
      </w:r>
      <w:bookmarkEnd w:id="139"/>
      <w:r>
        <w:rPr>
          <w:rFonts w:hint="eastAsia" w:ascii="宋体" w:hAnsi="宋体" w:eastAsia="宋体" w:cs="宋体"/>
          <w:sz w:val="24"/>
          <w:szCs w:val="24"/>
          <w:lang w:val="en-US" w:eastAsia="zh-CN"/>
        </w:rPr>
        <w:t>目标</w:t>
      </w:r>
      <w:bookmarkEnd w:id="140"/>
      <w:bookmarkEnd w:id="211"/>
      <w:bookmarkEnd w:id="212"/>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（1）便于教务管理人员对系统进行维护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（2）课程安排应尽量避免冲突和矛盾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（3）授课安排表的编排能体现出对教学资源的综合利用率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（4）便于学校各类人员的查询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（5）该系统可输出教师授课安排表、班级课程表、学生课程表等</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216" w:name="_Toc22086"/>
      <w:bookmarkStart w:id="217" w:name="_Toc22322"/>
      <w:bookmarkStart w:id="218" w:name="_Toc29388"/>
      <w:bookmarkStart w:id="219" w:name="_Toc450429122"/>
      <w:bookmarkStart w:id="220" w:name="_Toc2994"/>
      <w:bookmarkStart w:id="221" w:name="_Toc10623"/>
      <w:bookmarkStart w:id="222" w:name="_Toc20103"/>
      <w:r>
        <w:rPr>
          <w:rFonts w:hint="eastAsia" w:ascii="宋体" w:hAnsi="宋体" w:eastAsia="宋体" w:cs="宋体"/>
          <w:sz w:val="24"/>
          <w:szCs w:val="24"/>
          <w:lang w:val="en-US" w:eastAsia="zh-CN"/>
        </w:rPr>
        <w:t>5、目标系统的其他需求</w:t>
      </w:r>
      <w:bookmarkEnd w:id="216"/>
      <w:bookmarkEnd w:id="217"/>
      <w:bookmarkEnd w:id="218"/>
      <w:bookmarkEnd w:id="219"/>
      <w:bookmarkEnd w:id="220"/>
      <w:bookmarkEnd w:id="221"/>
      <w:bookmarkEnd w:id="222"/>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223" w:name="_Toc6"/>
      <w:bookmarkStart w:id="224" w:name="_Toc26207"/>
      <w:bookmarkStart w:id="225" w:name="_Toc22125"/>
      <w:bookmarkStart w:id="226" w:name="_Toc16118"/>
      <w:bookmarkStart w:id="227" w:name="_Toc5236"/>
      <w:bookmarkStart w:id="228" w:name="_Toc450429123"/>
      <w:bookmarkStart w:id="229" w:name="_Toc23830"/>
      <w:bookmarkStart w:id="230" w:name="_Toc15386"/>
      <w:r>
        <w:rPr>
          <w:rFonts w:hint="eastAsia" w:ascii="宋体" w:hAnsi="宋体" w:eastAsia="宋体" w:cs="宋体"/>
          <w:sz w:val="24"/>
          <w:szCs w:val="24"/>
          <w:lang w:val="en-US" w:eastAsia="zh-CN"/>
        </w:rPr>
        <w:t>5.1安全性</w:t>
      </w:r>
      <w:bookmarkEnd w:id="223"/>
      <w:bookmarkEnd w:id="224"/>
      <w:bookmarkEnd w:id="225"/>
      <w:bookmarkEnd w:id="226"/>
      <w:bookmarkEnd w:id="227"/>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本项目应尽量提高数据传输的安全性，确保用户的隐私和资料万无一失。使用安全链接加强保密性，通过防火墙防止木马和病毒的入侵。</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231" w:name="_Toc27653"/>
      <w:bookmarkStart w:id="232" w:name="_Toc7344"/>
      <w:bookmarkStart w:id="233" w:name="_Toc18735"/>
      <w:bookmarkStart w:id="234" w:name="_Toc19026"/>
      <w:bookmarkStart w:id="235" w:name="_Toc19550"/>
      <w:bookmarkStart w:id="236" w:name="_Toc450429124"/>
      <w:bookmarkStart w:id="237" w:name="_Toc18448"/>
      <w:bookmarkStart w:id="238" w:name="_Toc23938"/>
      <w:r>
        <w:rPr>
          <w:rFonts w:hint="eastAsia" w:ascii="宋体" w:hAnsi="宋体" w:eastAsia="宋体" w:cs="宋体"/>
          <w:sz w:val="24"/>
          <w:szCs w:val="24"/>
          <w:lang w:val="en-US" w:eastAsia="zh-CN"/>
        </w:rPr>
        <w:t>5.2可靠性</w:t>
      </w:r>
      <w:bookmarkEnd w:id="231"/>
      <w:bookmarkEnd w:id="232"/>
      <w:bookmarkEnd w:id="233"/>
      <w:bookmarkEnd w:id="234"/>
      <w:bookmarkEnd w:id="235"/>
      <w:bookmarkEnd w:id="236"/>
      <w:bookmarkEnd w:id="237"/>
      <w:bookmarkEnd w:id="2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本项目应保证任课教师、教务处、教研组、学院主管人员访问网站时都能正常操作。</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239" w:name="_Toc17583"/>
      <w:bookmarkStart w:id="240" w:name="_Toc27953"/>
      <w:bookmarkStart w:id="241" w:name="_Toc16081"/>
      <w:bookmarkStart w:id="242" w:name="_Toc24201"/>
      <w:bookmarkStart w:id="243" w:name="_Toc1666"/>
      <w:bookmarkStart w:id="244" w:name="_Toc450429125"/>
      <w:bookmarkStart w:id="245" w:name="_Toc2527"/>
      <w:bookmarkStart w:id="246" w:name="_Toc20855"/>
      <w:r>
        <w:rPr>
          <w:rFonts w:hint="eastAsia" w:ascii="宋体" w:hAnsi="宋体" w:eastAsia="宋体" w:cs="宋体"/>
          <w:sz w:val="24"/>
          <w:szCs w:val="24"/>
          <w:lang w:val="en-US" w:eastAsia="zh-CN"/>
        </w:rPr>
        <w:t>5.3灵活性</w:t>
      </w:r>
      <w:bookmarkEnd w:id="239"/>
      <w:bookmarkEnd w:id="240"/>
      <w:bookmarkEnd w:id="241"/>
      <w:bookmarkEnd w:id="242"/>
      <w:bookmarkEnd w:id="243"/>
      <w:bookmarkEnd w:id="244"/>
      <w:bookmarkEnd w:id="245"/>
      <w:bookmarkEnd w:id="24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本项目应支持多种客户端登录，并且支持后续更新。</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247" w:name="_Toc27517"/>
      <w:bookmarkStart w:id="248" w:name="_Toc31843"/>
      <w:bookmarkStart w:id="249" w:name="_Toc450429127"/>
      <w:bookmarkStart w:id="250" w:name="_Toc8798"/>
      <w:bookmarkStart w:id="251" w:name="_Toc27344"/>
      <w:bookmarkStart w:id="252" w:name="_Toc144"/>
      <w:bookmarkStart w:id="253" w:name="_Toc7186"/>
      <w:r>
        <w:rPr>
          <w:rFonts w:hint="eastAsia" w:ascii="宋体" w:hAnsi="宋体" w:eastAsia="宋体" w:cs="宋体"/>
          <w:sz w:val="24"/>
          <w:szCs w:val="24"/>
          <w:lang w:val="en-US" w:eastAsia="zh-CN"/>
        </w:rPr>
        <w:t>6、目标系统的假设与约束条件</w:t>
      </w:r>
      <w:bookmarkEnd w:id="247"/>
      <w:bookmarkEnd w:id="248"/>
      <w:bookmarkEnd w:id="249"/>
      <w:bookmarkEnd w:id="250"/>
      <w:bookmarkEnd w:id="251"/>
      <w:bookmarkEnd w:id="252"/>
      <w:bookmarkEnd w:id="2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该平台目前阶段主要面向本学院师生，暂不对本学院师生之外的教师使用。</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center"/>
        <w:textAlignment w:val="auto"/>
        <w:outlineLvl w:val="0"/>
        <w:rPr>
          <w:rFonts w:hint="default"/>
          <w:b/>
          <w:bCs/>
          <w:sz w:val="32"/>
          <w:szCs w:val="32"/>
          <w:lang w:val="en-US" w:eastAsia="zh-CN"/>
        </w:rPr>
      </w:pPr>
      <w:bookmarkStart w:id="254" w:name="_Toc4051"/>
      <w:bookmarkStart w:id="255" w:name="_Toc19142"/>
      <w:bookmarkStart w:id="256" w:name="_Toc21530"/>
      <w:bookmarkStart w:id="257" w:name="_Toc2365"/>
      <w:r>
        <w:rPr>
          <w:rFonts w:hint="eastAsia"/>
          <w:b/>
          <w:bCs/>
          <w:sz w:val="32"/>
          <w:szCs w:val="32"/>
          <w:lang w:val="en-US" w:eastAsia="zh-CN"/>
        </w:rPr>
        <w:t>详细设计</w:t>
      </w:r>
      <w:bookmarkEnd w:id="254"/>
      <w:bookmarkEnd w:id="255"/>
      <w:bookmarkEnd w:id="256"/>
      <w:bookmarkEnd w:id="257"/>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outlineLvl w:val="1"/>
        <w:rPr>
          <w:rFonts w:hint="eastAsia" w:ascii="宋体" w:hAnsi="宋体"/>
          <w:b/>
          <w:sz w:val="24"/>
          <w:szCs w:val="24"/>
          <w:lang w:val="en-US" w:eastAsia="zh-CN"/>
        </w:rPr>
      </w:pPr>
      <w:bookmarkStart w:id="258" w:name="_Toc17274"/>
      <w:bookmarkStart w:id="259" w:name="_Toc9157"/>
      <w:bookmarkStart w:id="260" w:name="_Toc7026"/>
      <w:bookmarkStart w:id="261" w:name="_Toc5577"/>
      <w:r>
        <w:rPr>
          <w:rFonts w:hint="eastAsia" w:ascii="宋体" w:hAnsi="宋体"/>
          <w:b/>
          <w:sz w:val="24"/>
          <w:szCs w:val="24"/>
          <w:lang w:val="en-US" w:eastAsia="zh-CN"/>
        </w:rPr>
        <w:t>1.</w:t>
      </w:r>
      <w:r>
        <w:rPr>
          <w:rFonts w:hint="eastAsia" w:ascii="宋体" w:hAnsi="宋体" w:eastAsia="宋体" w:cs="Times New Roman"/>
          <w:b/>
          <w:kern w:val="2"/>
          <w:sz w:val="24"/>
          <w:szCs w:val="24"/>
          <w:u w:val="none"/>
          <w:lang w:val="en-US" w:eastAsia="zh-CN" w:bidi="ar-SA"/>
        </w:rPr>
        <w:t>登录功能模块详细设计</w:t>
      </w:r>
      <w:bookmarkEnd w:id="258"/>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default" w:ascii="宋体" w:hAnsi="宋体"/>
          <w:b/>
          <w:bCs w:val="0"/>
          <w:sz w:val="24"/>
          <w:szCs w:val="24"/>
          <w:lang w:val="en-US" w:eastAsia="zh-CN"/>
        </w:rPr>
      </w:pPr>
      <w:r>
        <w:rPr>
          <w:rFonts w:hint="eastAsia" w:ascii="宋体" w:hAnsi="宋体"/>
          <w:b/>
          <w:bCs w:val="0"/>
          <w:sz w:val="24"/>
          <w:szCs w:val="24"/>
          <w:lang w:val="en-US" w:eastAsia="zh-CN"/>
        </w:rPr>
        <w:t>1.1</w:t>
      </w:r>
      <w:r>
        <w:rPr>
          <w:rFonts w:hint="eastAsia" w:ascii="Times New Roman" w:hAnsi="Times New Roman" w:eastAsia="宋体" w:cs="Times New Roman"/>
          <w:b/>
          <w:bCs w:val="0"/>
          <w:kern w:val="2"/>
          <w:sz w:val="24"/>
          <w:szCs w:val="24"/>
          <w:u w:val="none"/>
          <w:lang w:val="en-US" w:eastAsia="zh-CN" w:bidi="ar-SA"/>
        </w:rPr>
        <w:t>登录功能模块流程图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sz w:val="24"/>
          <w:szCs w:val="24"/>
        </w:rPr>
        <w:t>系统简介每个学期的期中，学校教务处向各个学院发出下各学期的教学计划，包括课程名称、课程代码、课时、班级类别（本科、专科、成人教育、研究生）、班号等；学院教学主管人员根据教学任务和要求给出各个课程的相关限制（如：任课教师的职称、上课的班数、最高和最低周学时数等）；任课教师自报本人授课计划，经所在教研室协调任可，将教学计划上交学院主管教学计划的人员，批准后上报学校教务处，最终由教务处给出下个学期全学院教师的教学任务书。假设上述排课过程全部由人工操作，现要求为上述过程实现计算机自动处理过程。</w:t>
      </w:r>
      <w:r>
        <w:rPr>
          <w:rFonts w:hint="eastAsia" w:ascii="宋体" w:hAnsi="宋体" w:eastAsia="宋体" w:cs="宋体"/>
          <w:color w:val="000000"/>
          <w:spacing w:val="0"/>
          <w:w w:val="100"/>
          <w:position w:val="0"/>
          <w:sz w:val="24"/>
          <w:szCs w:val="24"/>
          <w:shd w:val="clear" w:color="auto" w:fill="auto"/>
        </w:rPr>
        <w:t>如图所示。</w:t>
      </w:r>
    </w:p>
    <w:p>
      <w:pPr>
        <w:pStyle w:val="12"/>
        <w:keepNext w:val="0"/>
        <w:keepLines w:val="0"/>
        <w:widowControl w:val="0"/>
        <w:shd w:val="clear" w:color="auto" w:fill="auto"/>
        <w:bidi w:val="0"/>
        <w:spacing w:before="0" w:after="0" w:line="240" w:lineRule="auto"/>
        <w:ind w:left="0" w:right="0" w:firstLine="0"/>
        <w:jc w:val="cente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2373630" cy="3659505"/>
            <wp:effectExtent l="0" t="0" r="1270" b="10795"/>
            <wp:docPr id="40" name="图片 40" descr="登陆功能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登陆功能业图"/>
                    <pic:cNvPicPr>
                      <a:picLocks noChangeAspect="1"/>
                    </pic:cNvPicPr>
                  </pic:nvPicPr>
                  <pic:blipFill>
                    <a:blip r:embed="rId20"/>
                    <a:stretch>
                      <a:fillRect/>
                    </a:stretch>
                  </pic:blipFill>
                  <pic:spPr>
                    <a:xfrm>
                      <a:off x="0" y="0"/>
                      <a:ext cx="2373630" cy="3659505"/>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eastAsia" w:ascii="宋体" w:hAnsi="宋体" w:eastAsia="宋体" w:cs="宋体"/>
          <w:kern w:val="2"/>
          <w:sz w:val="20"/>
          <w:szCs w:val="20"/>
          <w:u w:val="none"/>
          <w:lang w:val="en-US" w:eastAsia="zh-CN" w:bidi="zh-CN"/>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1.1</w:t>
      </w:r>
      <w:r>
        <w:rPr>
          <w:rFonts w:hint="eastAsia" w:ascii="宋体" w:hAnsi="宋体" w:eastAsia="宋体" w:cs="宋体"/>
          <w:kern w:val="2"/>
          <w:sz w:val="20"/>
          <w:szCs w:val="20"/>
          <w:u w:val="none"/>
          <w:lang w:val="en-US" w:eastAsia="zh-CN" w:bidi="zh-CN"/>
        </w:rPr>
        <w:t>登录功能模块流程图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登陆系统，填写用户名、密码、身份，然后提交登录信息，审核填写信息是否完整、真实。如果审核通过，则显示登陆成功；否则提示审核下通过原因，重新进行上一步的操作；直至审核通过显示登陆成功，最后结束系统。</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1.2</w:t>
      </w:r>
      <w:r>
        <w:rPr>
          <w:rFonts w:hint="eastAsia" w:ascii="Times New Roman" w:hAnsi="Times New Roman" w:eastAsia="宋体" w:cs="Times New Roman"/>
          <w:b/>
          <w:bCs/>
          <w:kern w:val="2"/>
          <w:sz w:val="24"/>
          <w:szCs w:val="24"/>
          <w:u w:val="none"/>
          <w:lang w:val="en-US" w:eastAsia="zh-CN" w:bidi="ar-SA"/>
        </w:rPr>
        <w:t>登录功能模块时序图</w:t>
      </w:r>
    </w:p>
    <w:p>
      <w:pPr>
        <w:jc w:val="both"/>
        <w:rPr>
          <w:rFonts w:hint="eastAsia"/>
          <w:sz w:val="30"/>
          <w:szCs w:val="30"/>
          <w:lang w:val="en-US" w:eastAsia="zh-CN"/>
        </w:rPr>
      </w:pPr>
      <w:r>
        <w:rPr>
          <w:rFonts w:hint="eastAsia"/>
          <w:sz w:val="30"/>
          <w:szCs w:val="30"/>
          <w:lang w:val="en-US" w:eastAsia="zh-CN"/>
        </w:rPr>
        <w:drawing>
          <wp:inline distT="0" distB="0" distL="114300" distR="114300">
            <wp:extent cx="5274310" cy="2438400"/>
            <wp:effectExtent l="0" t="0" r="8890" b="0"/>
            <wp:docPr id="41" name="图片 41"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命名文件(8)"/>
                    <pic:cNvPicPr>
                      <a:picLocks noChangeAspect="1"/>
                    </pic:cNvPicPr>
                  </pic:nvPicPr>
                  <pic:blipFill>
                    <a:blip r:embed="rId21"/>
                    <a:stretch>
                      <a:fillRect/>
                    </a:stretch>
                  </pic:blipFill>
                  <pic:spPr>
                    <a:xfrm>
                      <a:off x="0" y="0"/>
                      <a:ext cx="5274310" cy="243840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sz w:val="20"/>
          <w:szCs w:val="20"/>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1.2登录</w:t>
      </w:r>
      <w:r>
        <w:rPr>
          <w:rFonts w:hint="eastAsia" w:ascii="宋体" w:hAnsi="宋体" w:eastAsia="宋体" w:cs="宋体"/>
          <w:color w:val="000000"/>
          <w:spacing w:val="0"/>
          <w:w w:val="100"/>
          <w:position w:val="0"/>
          <w:sz w:val="20"/>
          <w:szCs w:val="20"/>
          <w:shd w:val="clear" w:color="auto" w:fill="auto"/>
        </w:rPr>
        <w:t>功能模块时序图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30"/>
          <w:szCs w:val="30"/>
          <w:lang w:val="en-US" w:eastAsia="zh-CN"/>
        </w:rPr>
      </w:pPr>
      <w:r>
        <w:rPr>
          <w:rFonts w:hint="eastAsia" w:ascii="宋体" w:hAnsi="宋体" w:eastAsia="宋体" w:cs="宋体"/>
          <w:sz w:val="24"/>
          <w:szCs w:val="24"/>
          <w:lang w:val="en-US" w:eastAsia="zh-CN"/>
        </w:rPr>
        <w:t>登录功能分为4个模块，分别为用户，Dao层，session和service四部分。首先用户进行登录，在Dao层进行检查，在s</w:t>
      </w:r>
      <w:r>
        <w:rPr>
          <w:rFonts w:hint="eastAsia" w:ascii="宋体" w:hAnsi="宋体" w:cs="宋体"/>
          <w:sz w:val="24"/>
          <w:szCs w:val="24"/>
          <w:lang w:val="en-US" w:eastAsia="zh-CN"/>
        </w:rPr>
        <w:t>ession中保持登陆状态</w:t>
      </w:r>
      <w:r>
        <w:rPr>
          <w:rFonts w:hint="eastAsia" w:ascii="宋体" w:hAnsi="宋体" w:eastAsia="宋体" w:cs="宋体"/>
          <w:sz w:val="24"/>
          <w:szCs w:val="24"/>
          <w:lang w:val="en-US" w:eastAsia="zh-CN"/>
        </w:rPr>
        <w:t>，最后在se</w:t>
      </w:r>
      <w:r>
        <w:rPr>
          <w:rFonts w:hint="eastAsia" w:ascii="宋体" w:hAnsi="宋体" w:cs="宋体"/>
          <w:sz w:val="24"/>
          <w:szCs w:val="24"/>
          <w:lang w:val="en-US" w:eastAsia="zh-CN"/>
        </w:rPr>
        <w:t>rvice</w:t>
      </w:r>
      <w:r>
        <w:rPr>
          <w:rFonts w:hint="eastAsia" w:ascii="宋体" w:hAnsi="宋体" w:eastAsia="宋体" w:cs="宋体"/>
          <w:sz w:val="24"/>
          <w:szCs w:val="24"/>
          <w:lang w:val="en-US" w:eastAsia="zh-CN"/>
        </w:rPr>
        <w:t>层内进行返回，返回结果信息，转到功能页。</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left"/>
        <w:textAlignment w:val="auto"/>
        <w:rPr>
          <w:rFonts w:hint="eastAsia" w:ascii="Times New Roman" w:hAnsi="Times New Roman" w:eastAsia="宋体" w:cs="Times New Roman"/>
          <w:b/>
          <w:bCs/>
          <w:kern w:val="2"/>
          <w:sz w:val="24"/>
          <w:szCs w:val="24"/>
          <w:u w:val="none"/>
          <w:lang w:val="en-US" w:eastAsia="zh-CN" w:bidi="ar-SA"/>
        </w:rPr>
      </w:pPr>
      <w:r>
        <w:rPr>
          <w:rFonts w:hint="eastAsia" w:ascii="宋体" w:hAnsi="宋体" w:eastAsia="宋体" w:cs="宋体"/>
          <w:b/>
          <w:bCs/>
          <w:sz w:val="24"/>
          <w:szCs w:val="24"/>
          <w:lang w:val="en-US" w:eastAsia="zh-CN"/>
        </w:rPr>
        <w:t>1.3</w:t>
      </w:r>
      <w:r>
        <w:rPr>
          <w:rFonts w:hint="eastAsia" w:ascii="Times New Roman" w:hAnsi="Times New Roman" w:eastAsia="宋体" w:cs="Times New Roman"/>
          <w:b/>
          <w:bCs/>
          <w:kern w:val="2"/>
          <w:sz w:val="24"/>
          <w:szCs w:val="24"/>
          <w:u w:val="none"/>
          <w:lang w:val="en-US" w:eastAsia="zh-CN" w:bidi="ar-SA"/>
        </w:rPr>
        <w:t>登录模块设计类图</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5253355" cy="1892935"/>
            <wp:effectExtent l="0" t="0" r="4445" b="12065"/>
            <wp:docPr id="42" name="图片 42" descr="登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登陆类图"/>
                    <pic:cNvPicPr>
                      <a:picLocks noChangeAspect="1"/>
                    </pic:cNvPicPr>
                  </pic:nvPicPr>
                  <pic:blipFill>
                    <a:blip r:embed="rId22"/>
                    <a:srcRect r="397" b="44305"/>
                    <a:stretch>
                      <a:fillRect/>
                    </a:stretch>
                  </pic:blipFill>
                  <pic:spPr>
                    <a:xfrm>
                      <a:off x="0" y="0"/>
                      <a:ext cx="5253355" cy="1892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eastAsia"/>
          <w:sz w:val="24"/>
          <w:szCs w:val="24"/>
        </w:rPr>
      </w:pPr>
      <w:r>
        <w:rPr>
          <w:rFonts w:hint="eastAsia" w:ascii="宋体" w:hAnsi="宋体" w:eastAsia="宋体" w:cs="宋体"/>
          <w:sz w:val="20"/>
          <w:szCs w:val="20"/>
          <w:lang w:val="en-US" w:eastAsia="zh-CN"/>
        </w:rPr>
        <w:t>图</w:t>
      </w:r>
      <w:r>
        <w:rPr>
          <w:rFonts w:hint="eastAsia" w:ascii="宋体" w:hAnsi="宋体" w:cs="宋体"/>
          <w:color w:val="000000"/>
          <w:spacing w:val="0"/>
          <w:w w:val="100"/>
          <w:position w:val="0"/>
          <w:sz w:val="20"/>
          <w:szCs w:val="20"/>
          <w:shd w:val="clear" w:color="auto" w:fill="auto"/>
          <w:lang w:val="en-US" w:eastAsia="zh-CN"/>
        </w:rPr>
        <w:t>1</w:t>
      </w:r>
      <w:r>
        <w:rPr>
          <w:rFonts w:hint="eastAsia" w:ascii="宋体" w:hAnsi="宋体" w:eastAsia="宋体" w:cs="宋体"/>
          <w:color w:val="000000"/>
          <w:spacing w:val="0"/>
          <w:w w:val="100"/>
          <w:position w:val="0"/>
          <w:sz w:val="20"/>
          <w:szCs w:val="20"/>
          <w:shd w:val="clear" w:color="auto" w:fill="auto"/>
          <w:lang w:val="en-US" w:eastAsia="zh-CN"/>
        </w:rPr>
        <w:t>.</w:t>
      </w:r>
      <w:r>
        <w:rPr>
          <w:rFonts w:hint="eastAsia" w:ascii="宋体" w:hAnsi="宋体" w:cs="宋体"/>
          <w:color w:val="000000"/>
          <w:spacing w:val="0"/>
          <w:w w:val="100"/>
          <w:position w:val="0"/>
          <w:sz w:val="20"/>
          <w:szCs w:val="20"/>
          <w:shd w:val="clear" w:color="auto" w:fill="auto"/>
          <w:lang w:val="en-US" w:eastAsia="zh-CN"/>
        </w:rPr>
        <w:t>3</w:t>
      </w:r>
      <w:r>
        <w:rPr>
          <w:rFonts w:hint="eastAsia"/>
          <w:sz w:val="20"/>
          <w:szCs w:val="20"/>
          <w:lang w:val="en-US" w:eastAsia="zh-CN"/>
        </w:rPr>
        <w:t>登录</w:t>
      </w:r>
      <w:r>
        <w:rPr>
          <w:rFonts w:hint="eastAsia"/>
          <w:sz w:val="20"/>
          <w:szCs w:val="20"/>
        </w:rPr>
        <w:t>模块设计类图</w:t>
      </w:r>
    </w:p>
    <w:p>
      <w:pPr>
        <w:pStyle w:val="12"/>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right="0"/>
        <w:jc w:val="both"/>
        <w:textAlignment w:val="auto"/>
        <w:outlineLvl w:val="1"/>
        <w:rPr>
          <w:rFonts w:hint="eastAsia" w:ascii="宋体" w:hAnsi="宋体" w:eastAsia="宋体" w:cs="宋体"/>
          <w:b/>
          <w:bCs/>
          <w:color w:val="000000"/>
          <w:spacing w:val="0"/>
          <w:w w:val="100"/>
          <w:position w:val="0"/>
          <w:sz w:val="24"/>
          <w:szCs w:val="24"/>
          <w:shd w:val="clear" w:color="auto" w:fill="auto"/>
          <w:lang w:val="en-US" w:eastAsia="zh-CN"/>
        </w:rPr>
      </w:pPr>
      <w:bookmarkStart w:id="262" w:name="_Toc11684"/>
      <w:r>
        <w:rPr>
          <w:rFonts w:hint="eastAsia" w:ascii="宋体" w:hAnsi="宋体" w:eastAsia="宋体" w:cs="宋体"/>
          <w:b/>
          <w:bCs/>
          <w:color w:val="000000"/>
          <w:spacing w:val="0"/>
          <w:w w:val="100"/>
          <w:position w:val="0"/>
          <w:sz w:val="24"/>
          <w:szCs w:val="24"/>
          <w:shd w:val="clear" w:color="auto" w:fill="auto"/>
          <w:lang w:val="en-US" w:eastAsia="zh-CN"/>
        </w:rPr>
        <w:t>2.教学计划生成功能模块详细设计</w:t>
      </w:r>
      <w:bookmarkEnd w:id="262"/>
    </w:p>
    <w:p>
      <w:pPr>
        <w:pStyle w:val="12"/>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right="0"/>
        <w:jc w:val="both"/>
        <w:textAlignment w:val="auto"/>
        <w:rPr>
          <w:rFonts w:hint="eastAsia" w:ascii="宋体" w:hAnsi="宋体"/>
          <w:b/>
          <w:sz w:val="30"/>
          <w:szCs w:val="30"/>
          <w:lang w:val="en-US" w:eastAsia="zh-CN"/>
        </w:rPr>
      </w:pPr>
      <w:r>
        <w:rPr>
          <w:rFonts w:hint="eastAsia" w:ascii="宋体" w:hAnsi="宋体"/>
          <w:b/>
          <w:bCs w:val="0"/>
          <w:sz w:val="24"/>
          <w:szCs w:val="24"/>
          <w:lang w:val="en-US" w:eastAsia="zh-CN"/>
        </w:rPr>
        <w:t xml:space="preserve">2.1 </w:t>
      </w:r>
      <w:r>
        <w:rPr>
          <w:rFonts w:hint="eastAsia" w:ascii="宋体" w:hAnsi="宋体" w:eastAsia="宋体" w:cs="宋体"/>
          <w:b/>
          <w:bCs w:val="0"/>
          <w:color w:val="000000"/>
          <w:spacing w:val="0"/>
          <w:w w:val="100"/>
          <w:position w:val="0"/>
          <w:sz w:val="24"/>
          <w:szCs w:val="24"/>
          <w:shd w:val="clear" w:color="auto" w:fill="auto"/>
          <w:lang w:val="en-US" w:eastAsia="zh-CN"/>
        </w:rPr>
        <w:t>老师教学计划生成功能模块流程图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jc w:val="center"/>
        <w:textAlignment w:val="auto"/>
        <w:rPr>
          <w:rFonts w:hint="eastAsia" w:ascii="宋体" w:hAnsi="宋体"/>
          <w:b/>
          <w:sz w:val="30"/>
          <w:szCs w:val="30"/>
          <w:lang w:val="en-US" w:eastAsia="zh-CN"/>
        </w:rPr>
      </w:pPr>
      <w:r>
        <w:rPr>
          <w:rFonts w:hint="eastAsia" w:ascii="宋体" w:hAnsi="宋体"/>
          <w:b/>
          <w:sz w:val="30"/>
          <w:szCs w:val="30"/>
          <w:lang w:val="en-US" w:eastAsia="zh-CN"/>
        </w:rPr>
        <w:drawing>
          <wp:inline distT="0" distB="0" distL="114300" distR="114300">
            <wp:extent cx="2473325" cy="4107180"/>
            <wp:effectExtent l="0" t="0" r="3175" b="7620"/>
            <wp:docPr id="43" name="图片 43" descr="老师教学计划生成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老师教学计划生成业图"/>
                    <pic:cNvPicPr>
                      <a:picLocks noChangeAspect="1"/>
                    </pic:cNvPicPr>
                  </pic:nvPicPr>
                  <pic:blipFill>
                    <a:blip r:embed="rId23"/>
                    <a:stretch>
                      <a:fillRect/>
                    </a:stretch>
                  </pic:blipFill>
                  <pic:spPr>
                    <a:xfrm>
                      <a:off x="0" y="0"/>
                      <a:ext cx="2473325" cy="4107180"/>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eastAsia" w:ascii="宋体" w:hAnsi="宋体" w:eastAsia="宋体" w:cs="宋体"/>
          <w:color w:val="000000"/>
          <w:spacing w:val="0"/>
          <w:w w:val="100"/>
          <w:position w:val="0"/>
          <w:sz w:val="20"/>
          <w:szCs w:val="20"/>
          <w:shd w:val="clear" w:color="auto" w:fill="auto"/>
          <w:lang w:val="en-US" w:eastAsia="zh-CN"/>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2.1老师教学计划生成功能模块流程图</w:t>
      </w:r>
    </w:p>
    <w:p>
      <w:pPr>
        <w:pStyle w:val="12"/>
        <w:keepNext w:val="0"/>
        <w:keepLines w:val="0"/>
        <w:widowControl w:val="0"/>
        <w:shd w:val="clear" w:color="auto" w:fill="auto"/>
        <w:bidi w:val="0"/>
        <w:spacing w:before="0" w:after="0" w:line="240" w:lineRule="auto"/>
        <w:ind w:left="0" w:right="0" w:firstLine="0"/>
        <w:jc w:val="center"/>
        <w:rPr>
          <w:rFonts w:hint="eastAsia"/>
          <w:sz w:val="24"/>
          <w:szCs w:val="24"/>
        </w:rPr>
      </w:pP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default"/>
          <w:sz w:val="24"/>
          <w:szCs w:val="24"/>
          <w:lang w:val="en-US"/>
        </w:rPr>
      </w:pPr>
      <w:r>
        <w:rPr>
          <w:rFonts w:hint="eastAsia" w:ascii="宋体" w:hAnsi="宋体" w:eastAsia="宋体" w:cs="宋体"/>
          <w:b w:val="0"/>
          <w:bCs/>
          <w:sz w:val="24"/>
          <w:szCs w:val="24"/>
          <w:lang w:val="en-US" w:eastAsia="zh-CN"/>
        </w:rPr>
        <w:t>首先编写教学任务并上传教学计划，查看是否符合要求，如果符合，发送给教务处；否则重新编写教学任务，直到满足要求，最后结束系统。</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jc w:val="both"/>
        <w:textAlignment w:val="auto"/>
        <w:rPr>
          <w:rFonts w:hint="eastAsia" w:ascii="宋体" w:hAnsi="宋体" w:eastAsia="宋体" w:cs="宋体"/>
          <w:b/>
          <w:bCs w:val="0"/>
          <w:color w:val="000000"/>
          <w:spacing w:val="0"/>
          <w:w w:val="100"/>
          <w:position w:val="0"/>
          <w:sz w:val="24"/>
          <w:szCs w:val="24"/>
          <w:shd w:val="clear" w:color="auto" w:fill="auto"/>
          <w:lang w:val="en-US" w:eastAsia="zh-CN"/>
        </w:rPr>
      </w:pPr>
      <w:r>
        <w:rPr>
          <w:rFonts w:hint="eastAsia" w:ascii="宋体" w:hAnsi="宋体"/>
          <w:b/>
          <w:bCs w:val="0"/>
          <w:sz w:val="24"/>
          <w:szCs w:val="24"/>
          <w:lang w:val="en-US" w:eastAsia="zh-CN"/>
        </w:rPr>
        <w:t>2.2</w:t>
      </w:r>
      <w:r>
        <w:rPr>
          <w:rFonts w:hint="eastAsia" w:ascii="宋体" w:hAnsi="宋体" w:eastAsia="宋体" w:cs="宋体"/>
          <w:b/>
          <w:bCs w:val="0"/>
          <w:color w:val="000000"/>
          <w:spacing w:val="0"/>
          <w:w w:val="100"/>
          <w:position w:val="0"/>
          <w:sz w:val="24"/>
          <w:szCs w:val="24"/>
          <w:shd w:val="clear" w:color="auto" w:fill="auto"/>
          <w:lang w:val="en-US" w:eastAsia="zh-CN"/>
        </w:rPr>
        <w:t>教研室教学计划生成功能模块流程图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20" w:firstLineChars="0"/>
        <w:jc w:val="both"/>
        <w:textAlignment w:val="auto"/>
        <w:rPr>
          <w:rFonts w:hint="eastAsia" w:ascii="宋体" w:hAnsi="宋体" w:eastAsia="宋体" w:cs="宋体"/>
          <w:color w:val="000000"/>
          <w:spacing w:val="0"/>
          <w:w w:val="100"/>
          <w:position w:val="0"/>
          <w:sz w:val="30"/>
          <w:szCs w:val="30"/>
          <w:shd w:val="clear" w:color="auto" w:fill="auto"/>
          <w:lang w:val="en-US" w:eastAsia="zh-CN"/>
        </w:rPr>
      </w:pPr>
    </w:p>
    <w:p>
      <w:pPr>
        <w:pStyle w:val="12"/>
        <w:keepNext w:val="0"/>
        <w:keepLines w:val="0"/>
        <w:widowControl w:val="0"/>
        <w:shd w:val="clear" w:color="auto" w:fill="auto"/>
        <w:bidi w:val="0"/>
        <w:spacing w:before="0" w:after="0" w:line="240" w:lineRule="auto"/>
        <w:ind w:left="0" w:right="0" w:firstLine="0"/>
        <w:jc w:val="center"/>
        <w:rPr>
          <w:rFonts w:hint="eastAsia" w:ascii="宋体" w:hAnsi="宋体"/>
          <w:b/>
          <w:sz w:val="30"/>
          <w:szCs w:val="30"/>
          <w:lang w:val="en-US" w:eastAsia="zh-CN"/>
        </w:rPr>
      </w:pPr>
      <w:r>
        <w:rPr>
          <w:rFonts w:hint="eastAsia" w:ascii="宋体" w:hAnsi="宋体"/>
          <w:b/>
          <w:sz w:val="30"/>
          <w:szCs w:val="30"/>
          <w:lang w:val="en-US" w:eastAsia="zh-CN"/>
        </w:rPr>
        <w:drawing>
          <wp:inline distT="0" distB="0" distL="114300" distR="114300">
            <wp:extent cx="1854200" cy="2674620"/>
            <wp:effectExtent l="0" t="0" r="0" b="5080"/>
            <wp:docPr id="44" name="图片 44" descr="教研室教学计划生成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教研室教学计划生成业图"/>
                    <pic:cNvPicPr>
                      <a:picLocks noChangeAspect="1"/>
                    </pic:cNvPicPr>
                  </pic:nvPicPr>
                  <pic:blipFill>
                    <a:blip r:embed="rId24"/>
                    <a:stretch>
                      <a:fillRect/>
                    </a:stretch>
                  </pic:blipFill>
                  <pic:spPr>
                    <a:xfrm>
                      <a:off x="0" y="0"/>
                      <a:ext cx="1854200" cy="2674620"/>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eastAsia" w:ascii="宋体" w:hAnsi="宋体" w:eastAsia="宋体" w:cs="宋体"/>
          <w:color w:val="000000"/>
          <w:spacing w:val="0"/>
          <w:w w:val="100"/>
          <w:position w:val="0"/>
          <w:sz w:val="20"/>
          <w:szCs w:val="20"/>
          <w:shd w:val="clear" w:color="auto" w:fill="auto"/>
          <w:lang w:val="en-US" w:eastAsia="zh-CN"/>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2.2教研室教学计划生成功能模块流程图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首先教研室查看教学计划，然后协调认可，最后结束系统。</w:t>
      </w:r>
    </w:p>
    <w:p>
      <w:pPr>
        <w:pStyle w:val="12"/>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right="0" w:firstLine="480" w:firstLineChars="200"/>
        <w:jc w:val="both"/>
        <w:textAlignment w:val="auto"/>
        <w:rPr>
          <w:rFonts w:hint="default" w:ascii="宋体" w:hAnsi="宋体"/>
          <w:b/>
          <w:sz w:val="30"/>
          <w:szCs w:val="30"/>
          <w:lang w:val="en-US" w:eastAsia="zh-CN"/>
        </w:rPr>
      </w:pPr>
      <w:r>
        <w:rPr>
          <w:rFonts w:hint="eastAsia" w:ascii="宋体" w:hAnsi="宋体"/>
          <w:b/>
          <w:bCs w:val="0"/>
          <w:sz w:val="24"/>
          <w:szCs w:val="24"/>
          <w:lang w:val="en-US" w:eastAsia="zh-CN"/>
        </w:rPr>
        <w:t>2.3</w:t>
      </w:r>
      <w:r>
        <w:rPr>
          <w:rFonts w:hint="eastAsia" w:ascii="宋体" w:hAnsi="宋体" w:eastAsia="宋体" w:cs="宋体"/>
          <w:b/>
          <w:bCs w:val="0"/>
          <w:color w:val="000000"/>
          <w:spacing w:val="0"/>
          <w:w w:val="100"/>
          <w:position w:val="0"/>
          <w:sz w:val="24"/>
          <w:szCs w:val="24"/>
          <w:shd w:val="clear" w:color="auto" w:fill="auto"/>
          <w:lang w:val="en-US" w:eastAsia="zh-CN"/>
        </w:rPr>
        <w:t>教务处教学计划生成功能模块流程图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default" w:ascii="宋体" w:hAnsi="宋体" w:eastAsia="宋体" w:cs="宋体"/>
          <w:color w:val="000000"/>
          <w:spacing w:val="0"/>
          <w:w w:val="100"/>
          <w:position w:val="0"/>
          <w:sz w:val="24"/>
          <w:szCs w:val="24"/>
          <w:shd w:val="clear" w:color="auto" w:fill="auto"/>
          <w:lang w:val="en-US" w:eastAsia="zh-CN"/>
        </w:rPr>
      </w:pPr>
      <w:r>
        <w:rPr>
          <w:rFonts w:hint="default" w:ascii="宋体" w:hAnsi="宋体" w:eastAsia="宋体" w:cs="宋体"/>
          <w:color w:val="000000"/>
          <w:spacing w:val="0"/>
          <w:w w:val="100"/>
          <w:position w:val="0"/>
          <w:sz w:val="24"/>
          <w:szCs w:val="24"/>
          <w:shd w:val="clear" w:color="auto" w:fill="auto"/>
          <w:lang w:val="en-US" w:eastAsia="zh-CN"/>
        </w:rPr>
        <w:drawing>
          <wp:inline distT="0" distB="0" distL="114300" distR="114300">
            <wp:extent cx="1428750" cy="3510915"/>
            <wp:effectExtent l="0" t="0" r="6350" b="6985"/>
            <wp:docPr id="45" name="图片 45" descr="教务处功能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教务处功能业图"/>
                    <pic:cNvPicPr>
                      <a:picLocks noChangeAspect="1"/>
                    </pic:cNvPicPr>
                  </pic:nvPicPr>
                  <pic:blipFill>
                    <a:blip r:embed="rId25"/>
                    <a:stretch>
                      <a:fillRect/>
                    </a:stretch>
                  </pic:blipFill>
                  <pic:spPr>
                    <a:xfrm>
                      <a:off x="0" y="0"/>
                      <a:ext cx="1428750" cy="3510915"/>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eastAsia"/>
          <w:sz w:val="20"/>
          <w:szCs w:val="20"/>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2.3教务处教学计划生成功能模块流程图</w:t>
      </w:r>
    </w:p>
    <w:p>
      <w:pPr>
        <w:pStyle w:val="12"/>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left="0" w:right="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首先，教务处查看教学计划，然后给出下个下学期全学院教师教学任务书，最后结束系统。</w:t>
      </w:r>
    </w:p>
    <w:p>
      <w:pPr>
        <w:pStyle w:val="12"/>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right="0"/>
        <w:jc w:val="both"/>
        <w:textAlignment w:val="auto"/>
        <w:rPr>
          <w:rFonts w:hint="eastAsia" w:ascii="宋体" w:hAnsi="宋体" w:eastAsia="宋体"/>
          <w:b/>
          <w:bCs w:val="0"/>
          <w:sz w:val="24"/>
          <w:szCs w:val="24"/>
          <w:lang w:val="en-US" w:eastAsia="zh-CN"/>
        </w:rPr>
      </w:pPr>
      <w:r>
        <w:rPr>
          <w:rFonts w:hint="eastAsia" w:ascii="宋体" w:hAnsi="宋体"/>
          <w:b/>
          <w:bCs w:val="0"/>
          <w:sz w:val="24"/>
          <w:szCs w:val="24"/>
          <w:lang w:val="en-US" w:eastAsia="zh-CN"/>
        </w:rPr>
        <w:t>2.4</w:t>
      </w:r>
      <w:r>
        <w:rPr>
          <w:rFonts w:hint="eastAsia" w:ascii="宋体" w:hAnsi="宋体" w:eastAsia="宋体" w:cs="宋体"/>
          <w:b/>
          <w:bCs w:val="0"/>
          <w:color w:val="000000"/>
          <w:spacing w:val="0"/>
          <w:w w:val="100"/>
          <w:position w:val="0"/>
          <w:sz w:val="24"/>
          <w:szCs w:val="24"/>
          <w:shd w:val="clear" w:color="auto" w:fill="auto"/>
          <w:lang w:val="en-US" w:eastAsia="zh-CN"/>
        </w:rPr>
        <w:t>教学计划生成功能模块</w:t>
      </w:r>
      <w:r>
        <w:rPr>
          <w:rFonts w:hint="eastAsia" w:eastAsia="宋体"/>
          <w:b/>
          <w:bCs w:val="0"/>
          <w:sz w:val="24"/>
          <w:szCs w:val="24"/>
          <w:lang w:val="en-US" w:eastAsia="zh-CN"/>
        </w:rPr>
        <w:t>时序图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jc w:val="center"/>
        <w:textAlignment w:val="auto"/>
        <w:rPr>
          <w:rFonts w:hint="default" w:ascii="宋体" w:hAnsi="宋体" w:eastAsia="宋体" w:cs="宋体"/>
          <w:color w:val="000000"/>
          <w:spacing w:val="0"/>
          <w:w w:val="100"/>
          <w:position w:val="0"/>
          <w:sz w:val="24"/>
          <w:szCs w:val="24"/>
          <w:shd w:val="clear" w:color="auto" w:fill="auto"/>
          <w:lang w:val="en-US" w:eastAsia="zh-CN"/>
        </w:rPr>
      </w:pPr>
      <w:r>
        <w:rPr>
          <w:rFonts w:hint="default" w:ascii="宋体" w:hAnsi="宋体" w:eastAsia="宋体" w:cs="宋体"/>
          <w:color w:val="000000"/>
          <w:spacing w:val="0"/>
          <w:w w:val="100"/>
          <w:position w:val="0"/>
          <w:sz w:val="24"/>
          <w:szCs w:val="24"/>
          <w:shd w:val="clear" w:color="auto" w:fill="auto"/>
          <w:lang w:val="en-US" w:eastAsia="zh-CN"/>
        </w:rPr>
        <w:drawing>
          <wp:inline distT="0" distB="0" distL="114300" distR="114300">
            <wp:extent cx="5272405" cy="4364355"/>
            <wp:effectExtent l="0" t="0" r="10795" b="4445"/>
            <wp:docPr id="46" name="图片 46"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16)"/>
                    <pic:cNvPicPr>
                      <a:picLocks noChangeAspect="1"/>
                    </pic:cNvPicPr>
                  </pic:nvPicPr>
                  <pic:blipFill>
                    <a:blip r:embed="rId26"/>
                    <a:stretch>
                      <a:fillRect/>
                    </a:stretch>
                  </pic:blipFill>
                  <pic:spPr>
                    <a:xfrm>
                      <a:off x="0" y="0"/>
                      <a:ext cx="5272405" cy="4364355"/>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eastAsia"/>
          <w:sz w:val="20"/>
          <w:szCs w:val="20"/>
          <w:lang w:val="en-US" w:eastAsia="zh-CN"/>
        </w:rPr>
      </w:pPr>
      <w:r>
        <w:rPr>
          <w:rFonts w:hint="eastAsia" w:ascii="宋体" w:hAnsi="宋体" w:eastAsia="宋体" w:cs="宋体"/>
          <w:color w:val="000000"/>
          <w:spacing w:val="0"/>
          <w:w w:val="100"/>
          <w:position w:val="0"/>
          <w:sz w:val="20"/>
          <w:szCs w:val="20"/>
          <w:shd w:val="clear" w:color="auto" w:fill="auto"/>
        </w:rPr>
        <w:t>图</w:t>
      </w:r>
      <w:r>
        <w:rPr>
          <w:rFonts w:hint="eastAsia" w:ascii="宋体" w:hAnsi="宋体" w:eastAsia="宋体" w:cs="宋体"/>
          <w:color w:val="000000"/>
          <w:spacing w:val="0"/>
          <w:w w:val="100"/>
          <w:position w:val="0"/>
          <w:sz w:val="20"/>
          <w:szCs w:val="20"/>
          <w:shd w:val="clear" w:color="auto" w:fill="auto"/>
          <w:lang w:val="en-US" w:eastAsia="zh-CN"/>
        </w:rPr>
        <w:t>2.4教务处教学计划生成功能模块时序图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由老师类编写教学计划到service类，接着在此类中进行增删改查（add(),delete(),update(),edit()）,在servlet进行方法的具体实现，然后存入数据库dao层中，并返回结果信息给老师类；老师类再上传给教研室，并在service中进行查询计划（select（）），再通过servlet进行协调，在返回给老师类；老师接着上传给主管，主管类进行查询计划，service类中进行判断，然后返回给老师类；老师接着上传给教务处，然后教务类进行查询，最后在service类中下发计划。</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eastAsia" w:ascii="宋体" w:hAnsi="宋体" w:eastAsia="宋体" w:cs="宋体"/>
          <w:b w:val="0"/>
          <w:bCs/>
          <w:sz w:val="24"/>
          <w:szCs w:val="24"/>
          <w:lang w:val="en-US" w:eastAsia="zh-CN"/>
        </w:rPr>
      </w:pP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eastAsia" w:ascii="宋体" w:hAnsi="宋体" w:eastAsia="宋体" w:cs="宋体"/>
          <w:b w:val="0"/>
          <w:bCs/>
          <w:sz w:val="24"/>
          <w:szCs w:val="24"/>
          <w:lang w:val="en-US" w:eastAsia="zh-CN"/>
        </w:rPr>
      </w:pP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firstLine="480" w:firstLineChars="200"/>
        <w:jc w:val="both"/>
        <w:textAlignment w:val="auto"/>
        <w:rPr>
          <w:rFonts w:hint="default" w:ascii="宋体" w:hAnsi="宋体" w:eastAsia="宋体" w:cs="宋体"/>
          <w:b w:val="0"/>
          <w:bCs/>
          <w:sz w:val="24"/>
          <w:szCs w:val="24"/>
          <w:lang w:val="en-US" w:eastAsia="zh-CN"/>
        </w:rPr>
      </w:pP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jc w:val="both"/>
        <w:textAlignment w:val="auto"/>
        <w:rPr>
          <w:rFonts w:hint="eastAsia" w:eastAsia="宋体"/>
          <w:b/>
          <w:bCs w:val="0"/>
          <w:sz w:val="24"/>
          <w:szCs w:val="24"/>
          <w:lang w:val="en-US" w:eastAsia="zh-CN"/>
        </w:rPr>
      </w:pPr>
      <w:r>
        <w:rPr>
          <w:rFonts w:hint="eastAsia" w:ascii="宋体" w:hAnsi="宋体"/>
          <w:b/>
          <w:bCs w:val="0"/>
          <w:sz w:val="24"/>
          <w:szCs w:val="24"/>
          <w:lang w:val="en-US" w:eastAsia="zh-CN"/>
        </w:rPr>
        <w:t>2.5</w:t>
      </w:r>
      <w:r>
        <w:rPr>
          <w:rFonts w:hint="eastAsia" w:ascii="宋体" w:hAnsi="宋体" w:eastAsia="宋体" w:cs="宋体"/>
          <w:b/>
          <w:bCs w:val="0"/>
          <w:color w:val="000000"/>
          <w:spacing w:val="0"/>
          <w:w w:val="100"/>
          <w:position w:val="0"/>
          <w:sz w:val="24"/>
          <w:szCs w:val="24"/>
          <w:shd w:val="clear" w:color="auto" w:fill="auto"/>
          <w:lang w:val="en-US" w:eastAsia="zh-CN"/>
        </w:rPr>
        <w:t>教学计划生成功能模块</w:t>
      </w:r>
      <w:r>
        <w:rPr>
          <w:rFonts w:hint="eastAsia" w:eastAsia="宋体"/>
          <w:b/>
          <w:bCs w:val="0"/>
          <w:sz w:val="24"/>
          <w:szCs w:val="24"/>
          <w:lang w:val="en-US" w:eastAsia="zh-CN"/>
        </w:rPr>
        <w:t>设计类图</w:t>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right="0" w:rightChars="0"/>
        <w:jc w:val="center"/>
        <w:textAlignment w:val="auto"/>
        <w:rPr>
          <w:rFonts w:hint="default" w:eastAsia="宋体"/>
          <w:sz w:val="30"/>
          <w:szCs w:val="30"/>
          <w:lang w:val="en-US" w:eastAsia="zh-CN"/>
        </w:rPr>
      </w:pPr>
      <w:r>
        <w:rPr>
          <w:rFonts w:hint="default" w:eastAsia="宋体"/>
          <w:sz w:val="30"/>
          <w:szCs w:val="30"/>
          <w:lang w:val="en-US" w:eastAsia="zh-CN"/>
        </w:rPr>
        <w:drawing>
          <wp:inline distT="0" distB="0" distL="114300" distR="114300">
            <wp:extent cx="5271770" cy="3070860"/>
            <wp:effectExtent l="0" t="0" r="11430" b="2540"/>
            <wp:docPr id="47" name="图片 47"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类图"/>
                    <pic:cNvPicPr>
                      <a:picLocks noChangeAspect="1"/>
                    </pic:cNvPicPr>
                  </pic:nvPicPr>
                  <pic:blipFill>
                    <a:blip r:embed="rId27"/>
                    <a:stretch>
                      <a:fillRect/>
                    </a:stretch>
                  </pic:blipFill>
                  <pic:spPr>
                    <a:xfrm>
                      <a:off x="0" y="0"/>
                      <a:ext cx="5271770" cy="3070860"/>
                    </a:xfrm>
                    <a:prstGeom prst="rect">
                      <a:avLst/>
                    </a:prstGeom>
                  </pic:spPr>
                </pic:pic>
              </a:graphicData>
            </a:graphic>
          </wp:inline>
        </w:drawing>
      </w:r>
    </w:p>
    <w:p>
      <w:pPr>
        <w:pStyle w:val="11"/>
        <w:keepNext w:val="0"/>
        <w:keepLines w:val="0"/>
        <w:pageBreakBefore w:val="0"/>
        <w:widowControl w:val="0"/>
        <w:numPr>
          <w:ilvl w:val="0"/>
          <w:numId w:val="0"/>
        </w:numPr>
        <w:shd w:val="clear" w:color="auto" w:fill="auto"/>
        <w:kinsoku/>
        <w:wordWrap/>
        <w:overflowPunct/>
        <w:topLinePunct w:val="0"/>
        <w:autoSpaceDE/>
        <w:autoSpaceDN/>
        <w:bidi w:val="0"/>
        <w:adjustRightInd/>
        <w:snapToGrid/>
        <w:spacing w:before="0" w:line="360" w:lineRule="auto"/>
        <w:ind w:left="1680" w:leftChars="0" w:right="0" w:rightChars="0" w:firstLine="420" w:firstLineChars="0"/>
        <w:jc w:val="both"/>
        <w:textAlignment w:val="auto"/>
        <w:rPr>
          <w:rFonts w:hint="default" w:eastAsia="宋体"/>
          <w:sz w:val="30"/>
          <w:szCs w:val="30"/>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2.5教学计划生成功能模块设计类图</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center"/>
        <w:textAlignment w:val="auto"/>
        <w:outlineLvl w:val="0"/>
        <w:rPr>
          <w:rFonts w:hint="eastAsia" w:ascii="宋体" w:hAnsi="宋体" w:eastAsia="宋体" w:cs="宋体"/>
          <w:b/>
          <w:bCs w:val="0"/>
          <w:sz w:val="24"/>
          <w:szCs w:val="24"/>
          <w:lang w:val="en-US" w:eastAsia="zh-CN"/>
        </w:rPr>
      </w:pPr>
      <w:bookmarkStart w:id="263" w:name="_Toc13364"/>
      <w:r>
        <w:rPr>
          <w:rFonts w:hint="eastAsia"/>
          <w:b/>
          <w:bCs/>
          <w:sz w:val="32"/>
          <w:szCs w:val="32"/>
          <w:lang w:val="en-US" w:eastAsia="zh-CN"/>
        </w:rPr>
        <w:t>软件实现</w:t>
      </w:r>
      <w:bookmarkEnd w:id="259"/>
      <w:bookmarkEnd w:id="260"/>
      <w:bookmarkEnd w:id="261"/>
      <w:bookmarkEnd w:id="263"/>
      <w:bookmarkStart w:id="264" w:name="_Toc16401"/>
      <w:bookmarkStart w:id="265" w:name="_Toc2430"/>
      <w:bookmarkStart w:id="266" w:name="_Toc8086"/>
    </w:p>
    <w:p>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left"/>
        <w:textAlignment w:val="auto"/>
        <w:outlineLvl w:val="1"/>
        <w:rPr>
          <w:rFonts w:hint="eastAsia" w:ascii="宋体" w:hAnsi="宋体" w:eastAsia="宋体" w:cs="宋体"/>
          <w:b/>
          <w:bCs w:val="0"/>
          <w:sz w:val="24"/>
          <w:szCs w:val="24"/>
          <w:lang w:val="en-US" w:eastAsia="zh-CN"/>
        </w:rPr>
      </w:pPr>
      <w:bookmarkStart w:id="267" w:name="_Toc25159"/>
      <w:r>
        <w:rPr>
          <w:rFonts w:hint="eastAsia" w:ascii="宋体" w:hAnsi="宋体" w:eastAsia="宋体" w:cs="宋体"/>
          <w:b/>
          <w:bCs w:val="0"/>
          <w:sz w:val="24"/>
          <w:szCs w:val="24"/>
          <w:lang w:val="en-US" w:eastAsia="zh-CN"/>
        </w:rPr>
        <w:t>1、登陆</w:t>
      </w:r>
      <w:bookmarkEnd w:id="264"/>
      <w:bookmarkEnd w:id="265"/>
      <w:bookmarkEnd w:id="266"/>
      <w:bookmarkEnd w:id="267"/>
    </w:p>
    <w:p>
      <w:pPr>
        <w:rPr>
          <w:rFonts w:hint="eastAsia" w:eastAsia="宋体"/>
          <w:lang w:eastAsia="zh-CN"/>
        </w:rPr>
      </w:pPr>
      <w:r>
        <w:rPr>
          <w:rFonts w:hint="eastAsia" w:eastAsia="宋体"/>
          <w:lang w:eastAsia="zh-CN"/>
        </w:rPr>
        <w:drawing>
          <wp:inline distT="0" distB="0" distL="114300" distR="114300">
            <wp:extent cx="5270500" cy="3706495"/>
            <wp:effectExtent l="0" t="0" r="0" b="1905"/>
            <wp:docPr id="1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1"/>
                    <pic:cNvPicPr>
                      <a:picLocks noChangeAspect="1"/>
                    </pic:cNvPicPr>
                  </pic:nvPicPr>
                  <pic:blipFill>
                    <a:blip r:embed="rId28"/>
                    <a:stretch>
                      <a:fillRect/>
                    </a:stretch>
                  </pic:blipFill>
                  <pic:spPr>
                    <a:xfrm>
                      <a:off x="0" y="0"/>
                      <a:ext cx="5270500" cy="3706495"/>
                    </a:xfrm>
                    <a:prstGeom prst="rect">
                      <a:avLst/>
                    </a:prstGeom>
                    <a:noFill/>
                    <a:ln>
                      <a:noFill/>
                    </a:ln>
                  </pic:spPr>
                </pic:pic>
              </a:graphicData>
            </a:graphic>
          </wp:inline>
        </w:drawing>
      </w:r>
    </w:p>
    <w:p>
      <w:pPr>
        <w:jc w:val="center"/>
        <w:rPr>
          <w:rFonts w:hint="eastAsia" w:eastAsia="宋体"/>
          <w:lang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.1 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登陆界面分为四个用户（老师，教研室，主管人员，教导处），分别可以不同身份进行登录，输入密码即可登录。下面有记住密码和忘记密码的按钮，点击时分别跳转到相应的页面。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68" w:name="_Toc5491"/>
      <w:bookmarkStart w:id="269" w:name="_Toc4783"/>
      <w:bookmarkStart w:id="270" w:name="_Toc8186"/>
      <w:bookmarkStart w:id="271" w:name="_Toc5793"/>
      <w:r>
        <w:rPr>
          <w:rFonts w:hint="eastAsia" w:ascii="宋体" w:hAnsi="宋体" w:eastAsia="宋体" w:cs="宋体"/>
          <w:b/>
          <w:bCs w:val="0"/>
          <w:sz w:val="24"/>
          <w:szCs w:val="24"/>
          <w:lang w:val="en-US" w:eastAsia="zh-CN"/>
        </w:rPr>
        <w:t>2、老师</w:t>
      </w:r>
      <w:bookmarkEnd w:id="268"/>
      <w:bookmarkEnd w:id="269"/>
      <w:bookmarkEnd w:id="270"/>
      <w:bookmarkEnd w:id="2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当教导处将教学计划上传给老师时，会弹出一个消息，点击即可查看</w:t>
      </w:r>
    </w:p>
    <w:p>
      <w:pPr>
        <w:rPr>
          <w:rFonts w:hint="eastAsia" w:eastAsia="宋体"/>
          <w:lang w:eastAsia="zh-CN"/>
        </w:rPr>
      </w:pPr>
      <w:r>
        <w:rPr>
          <w:rFonts w:hint="eastAsia" w:eastAsia="宋体"/>
          <w:lang w:eastAsia="zh-CN"/>
        </w:rPr>
        <w:drawing>
          <wp:inline distT="0" distB="0" distL="114300" distR="114300">
            <wp:extent cx="5269865" cy="3088640"/>
            <wp:effectExtent l="0" t="0" r="635" b="10160"/>
            <wp:docPr id="2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2"/>
                    <pic:cNvPicPr>
                      <a:picLocks noChangeAspect="1"/>
                    </pic:cNvPicPr>
                  </pic:nvPicPr>
                  <pic:blipFill>
                    <a:blip r:embed="rId29"/>
                    <a:stretch>
                      <a:fillRect/>
                    </a:stretch>
                  </pic:blipFill>
                  <pic:spPr>
                    <a:xfrm>
                      <a:off x="0" y="0"/>
                      <a:ext cx="5269865" cy="308864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2</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.1 教师收到教学计划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当点击查看时会跳转到此页面，点击取消时会跳转到首页</w:t>
      </w:r>
    </w:p>
    <w:p>
      <w:pPr>
        <w:rPr>
          <w:rFonts w:hint="default"/>
          <w:lang w:val="en-US" w:eastAsia="zh-CN"/>
        </w:rPr>
      </w:pPr>
      <w:r>
        <w:rPr>
          <w:rFonts w:hint="default"/>
          <w:lang w:val="en-US" w:eastAsia="zh-CN"/>
        </w:rPr>
        <w:drawing>
          <wp:inline distT="0" distB="0" distL="114300" distR="114300">
            <wp:extent cx="5268595" cy="3326765"/>
            <wp:effectExtent l="0" t="0" r="1905" b="635"/>
            <wp:docPr id="24"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4"/>
                    <pic:cNvPicPr>
                      <a:picLocks noChangeAspect="1"/>
                    </pic:cNvPicPr>
                  </pic:nvPicPr>
                  <pic:blipFill>
                    <a:blip r:embed="rId30"/>
                    <a:stretch>
                      <a:fillRect/>
                    </a:stretch>
                  </pic:blipFill>
                  <pic:spPr>
                    <a:xfrm>
                      <a:off x="0" y="0"/>
                      <a:ext cx="5268595" cy="332676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2.2 教师查看教学计划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查看教学计划后，可分别上传给主管人员，教研室和教务处，由他们进行审阅，审阅不合格老师进行修改编辑。</w:t>
      </w:r>
    </w:p>
    <w:p>
      <w:pPr>
        <w:rPr>
          <w:rFonts w:hint="default"/>
          <w:lang w:val="en-US" w:eastAsia="zh-CN"/>
        </w:rPr>
      </w:pPr>
      <w:r>
        <w:rPr>
          <w:rFonts w:hint="default"/>
          <w:lang w:val="en-US" w:eastAsia="zh-CN"/>
        </w:rPr>
        <w:drawing>
          <wp:inline distT="0" distB="0" distL="114300" distR="114300">
            <wp:extent cx="5269865" cy="3571875"/>
            <wp:effectExtent l="0" t="0" r="635" b="9525"/>
            <wp:docPr id="37"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5"/>
                    <pic:cNvPicPr>
                      <a:picLocks noChangeAspect="1"/>
                    </pic:cNvPicPr>
                  </pic:nvPicPr>
                  <pic:blipFill>
                    <a:blip r:embed="rId31"/>
                    <a:stretch>
                      <a:fillRect/>
                    </a:stretch>
                  </pic:blipFill>
                  <pic:spPr>
                    <a:xfrm>
                      <a:off x="0" y="0"/>
                      <a:ext cx="5269865" cy="357187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2.3 教师上传教学计划</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主管人员、教研室，教务处审阅完之后会通知给老师</w:t>
      </w:r>
    </w:p>
    <w:p>
      <w:pPr>
        <w:rPr>
          <w:rFonts w:hint="default"/>
          <w:lang w:val="en-US" w:eastAsia="zh-CN"/>
        </w:rPr>
      </w:pPr>
      <w:r>
        <w:rPr>
          <w:rFonts w:hint="default"/>
          <w:lang w:val="en-US" w:eastAsia="zh-CN"/>
        </w:rPr>
        <w:drawing>
          <wp:inline distT="0" distB="0" distL="114300" distR="114300">
            <wp:extent cx="5269865" cy="3469005"/>
            <wp:effectExtent l="0" t="0" r="635" b="10795"/>
            <wp:docPr id="23"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14"/>
                    <pic:cNvPicPr>
                      <a:picLocks noChangeAspect="1"/>
                    </pic:cNvPicPr>
                  </pic:nvPicPr>
                  <pic:blipFill>
                    <a:blip r:embed="rId32"/>
                    <a:stretch>
                      <a:fillRect/>
                    </a:stretch>
                  </pic:blipFill>
                  <pic:spPr>
                    <a:xfrm>
                      <a:off x="0" y="0"/>
                      <a:ext cx="5269865" cy="346900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2.4 教师收到通知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72" w:name="_Toc10128"/>
      <w:bookmarkStart w:id="273" w:name="_Toc15998"/>
      <w:bookmarkStart w:id="274" w:name="_Toc9074"/>
      <w:bookmarkStart w:id="275" w:name="_Toc20001"/>
      <w:r>
        <w:rPr>
          <w:rFonts w:hint="eastAsia" w:ascii="宋体" w:hAnsi="宋体" w:eastAsia="宋体" w:cs="宋体"/>
          <w:b/>
          <w:bCs w:val="0"/>
          <w:sz w:val="24"/>
          <w:szCs w:val="24"/>
          <w:lang w:val="en-US" w:eastAsia="zh-CN"/>
        </w:rPr>
        <w:t>3、主管人员</w:t>
      </w:r>
      <w:bookmarkEnd w:id="272"/>
      <w:bookmarkEnd w:id="273"/>
      <w:bookmarkEnd w:id="274"/>
      <w:bookmarkEnd w:id="2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主管人员有给出限制，判断教学计划是否符合标准，查看教学计划和通知等几项功能。</w:t>
      </w:r>
    </w:p>
    <w:p>
      <w:pPr>
        <w:numPr>
          <w:ilvl w:val="0"/>
          <w:numId w:val="0"/>
        </w:numPr>
        <w:ind w:leftChars="0"/>
        <w:rPr>
          <w:rFonts w:hint="default"/>
          <w:lang w:val="en-US" w:eastAsia="zh-CN"/>
        </w:rPr>
      </w:pPr>
      <w:r>
        <w:rPr>
          <w:rFonts w:hint="default"/>
          <w:lang w:val="en-US" w:eastAsia="zh-CN"/>
        </w:rPr>
        <w:drawing>
          <wp:inline distT="0" distB="0" distL="114300" distR="114300">
            <wp:extent cx="5271135" cy="3277235"/>
            <wp:effectExtent l="0" t="0" r="12065" b="12065"/>
            <wp:docPr id="35" name="图片 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20"/>
                    <pic:cNvPicPr>
                      <a:picLocks noChangeAspect="1"/>
                    </pic:cNvPicPr>
                  </pic:nvPicPr>
                  <pic:blipFill>
                    <a:blip r:embed="rId33"/>
                    <a:stretch>
                      <a:fillRect/>
                    </a:stretch>
                  </pic:blipFill>
                  <pic:spPr>
                    <a:xfrm>
                      <a:off x="0" y="0"/>
                      <a:ext cx="5271135" cy="327723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3.1 主管人员功能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主管人员给出限制条件：例如主讲课程门数是否超过两节，主课时是否超过四学时，后面有编辑、删除和添加按钮，点击可进行整改。</w:t>
      </w:r>
    </w:p>
    <w:p>
      <w:pPr>
        <w:numPr>
          <w:ilvl w:val="0"/>
          <w:numId w:val="0"/>
        </w:numPr>
        <w:ind w:leftChars="0"/>
        <w:rPr>
          <w:rFonts w:hint="default"/>
          <w:lang w:val="en-US" w:eastAsia="zh-CN"/>
        </w:rPr>
      </w:pPr>
      <w:r>
        <w:rPr>
          <w:rFonts w:hint="default"/>
          <w:lang w:val="en-US" w:eastAsia="zh-CN"/>
        </w:rPr>
        <w:drawing>
          <wp:inline distT="0" distB="0" distL="114300" distR="114300">
            <wp:extent cx="5273040" cy="3265170"/>
            <wp:effectExtent l="0" t="0" r="10160" b="11430"/>
            <wp:docPr id="32"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21"/>
                    <pic:cNvPicPr>
                      <a:picLocks noChangeAspect="1"/>
                    </pic:cNvPicPr>
                  </pic:nvPicPr>
                  <pic:blipFill>
                    <a:blip r:embed="rId34"/>
                    <a:stretch>
                      <a:fillRect/>
                    </a:stretch>
                  </pic:blipFill>
                  <pic:spPr>
                    <a:xfrm>
                      <a:off x="0" y="0"/>
                      <a:ext cx="5273040" cy="326517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3.2 主管人员给出限制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判断教学计划是否符合标准</w:t>
      </w:r>
    </w:p>
    <w:p>
      <w:pPr>
        <w:numPr>
          <w:ilvl w:val="0"/>
          <w:numId w:val="0"/>
        </w:numPr>
        <w:ind w:leftChars="0"/>
        <w:rPr>
          <w:rFonts w:hint="default"/>
          <w:lang w:val="en-US" w:eastAsia="zh-CN"/>
        </w:rPr>
      </w:pPr>
      <w:r>
        <w:rPr>
          <w:rFonts w:hint="default"/>
          <w:lang w:val="en-US" w:eastAsia="zh-CN"/>
        </w:rPr>
        <w:drawing>
          <wp:inline distT="0" distB="0" distL="114300" distR="114300">
            <wp:extent cx="5271135" cy="3520440"/>
            <wp:effectExtent l="0" t="0" r="12065" b="10160"/>
            <wp:docPr id="25" name="图片 8"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36"/>
                    <pic:cNvPicPr>
                      <a:picLocks noChangeAspect="1"/>
                    </pic:cNvPicPr>
                  </pic:nvPicPr>
                  <pic:blipFill>
                    <a:blip r:embed="rId35"/>
                    <a:stretch>
                      <a:fillRect/>
                    </a:stretch>
                  </pic:blipFill>
                  <pic:spPr>
                    <a:xfrm>
                      <a:off x="0" y="0"/>
                      <a:ext cx="5271135" cy="352044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3.3 主管人员判断是否符合标准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主管人员先查看教学计划，查看完之后，审批教学计划会跳转到是否通过两个界面。审核通过，通知老师上传，审核不通过，通知老师修改，直到审核通过通知上传。</w:t>
      </w:r>
    </w:p>
    <w:p>
      <w:pPr>
        <w:numPr>
          <w:ilvl w:val="0"/>
          <w:numId w:val="0"/>
        </w:numPr>
        <w:ind w:leftChars="0"/>
        <w:rPr>
          <w:rFonts w:hint="eastAsia"/>
          <w:lang w:val="en-US" w:eastAsia="zh-CN"/>
        </w:rPr>
      </w:pPr>
      <w:r>
        <w:rPr>
          <w:rFonts w:hint="eastAsia"/>
          <w:lang w:val="en-US" w:eastAsia="zh-CN"/>
        </w:rPr>
        <w:drawing>
          <wp:inline distT="0" distB="0" distL="114300" distR="114300">
            <wp:extent cx="5273675" cy="3501390"/>
            <wp:effectExtent l="0" t="0" r="9525" b="3810"/>
            <wp:docPr id="38" name="图片 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37"/>
                    <pic:cNvPicPr>
                      <a:picLocks noChangeAspect="1"/>
                    </pic:cNvPicPr>
                  </pic:nvPicPr>
                  <pic:blipFill>
                    <a:blip r:embed="rId36"/>
                    <a:stretch>
                      <a:fillRect/>
                    </a:stretch>
                  </pic:blipFill>
                  <pic:spPr>
                    <a:xfrm>
                      <a:off x="0" y="0"/>
                      <a:ext cx="5273675" cy="350139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3.4 主管人员查看教学计划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76" w:name="_Toc17780"/>
      <w:bookmarkStart w:id="277" w:name="_Toc982"/>
      <w:bookmarkStart w:id="278" w:name="_Toc12028"/>
      <w:bookmarkStart w:id="279" w:name="_Toc6643"/>
      <w:r>
        <w:rPr>
          <w:rFonts w:hint="eastAsia" w:ascii="宋体" w:hAnsi="宋体" w:eastAsia="宋体" w:cs="宋体"/>
          <w:b/>
          <w:bCs w:val="0"/>
          <w:sz w:val="24"/>
          <w:szCs w:val="24"/>
          <w:lang w:val="en-US" w:eastAsia="zh-CN"/>
        </w:rPr>
        <w:t>4、教研室</w:t>
      </w:r>
      <w:bookmarkEnd w:id="276"/>
      <w:bookmarkEnd w:id="277"/>
      <w:bookmarkEnd w:id="278"/>
      <w:bookmarkEnd w:id="2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教研室主要有查看教学计划和通知两项功能</w:t>
      </w:r>
    </w:p>
    <w:p>
      <w:pPr>
        <w:numPr>
          <w:ilvl w:val="0"/>
          <w:numId w:val="0"/>
        </w:numPr>
        <w:ind w:leftChars="0"/>
        <w:rPr>
          <w:rFonts w:hint="eastAsia"/>
          <w:lang w:val="en-US" w:eastAsia="zh-CN"/>
        </w:rPr>
      </w:pPr>
      <w:r>
        <w:rPr>
          <w:rFonts w:hint="eastAsia"/>
          <w:lang w:val="en-US" w:eastAsia="zh-CN"/>
        </w:rPr>
        <w:drawing>
          <wp:inline distT="0" distB="0" distL="114300" distR="114300">
            <wp:extent cx="5273675" cy="3691255"/>
            <wp:effectExtent l="0" t="0" r="9525" b="4445"/>
            <wp:docPr id="33" name="图片 10"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43"/>
                    <pic:cNvPicPr>
                      <a:picLocks noChangeAspect="1"/>
                    </pic:cNvPicPr>
                  </pic:nvPicPr>
                  <pic:blipFill>
                    <a:blip r:embed="rId37"/>
                    <a:stretch>
                      <a:fillRect/>
                    </a:stretch>
                  </pic:blipFill>
                  <pic:spPr>
                    <a:xfrm>
                      <a:off x="0" y="0"/>
                      <a:ext cx="5273675" cy="369125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4.1 教研室功能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教研室查看教学计划</w:t>
      </w:r>
    </w:p>
    <w:p>
      <w:pPr>
        <w:numPr>
          <w:ilvl w:val="0"/>
          <w:numId w:val="0"/>
        </w:numPr>
        <w:ind w:leftChars="0"/>
        <w:rPr>
          <w:rFonts w:hint="eastAsia"/>
          <w:lang w:val="en-US" w:eastAsia="zh-CN"/>
        </w:rPr>
      </w:pPr>
      <w:r>
        <w:rPr>
          <w:rFonts w:hint="eastAsia"/>
          <w:lang w:val="en-US" w:eastAsia="zh-CN"/>
        </w:rPr>
        <w:drawing>
          <wp:inline distT="0" distB="0" distL="114300" distR="114300">
            <wp:extent cx="5272405" cy="3729355"/>
            <wp:effectExtent l="0" t="0" r="10795" b="4445"/>
            <wp:docPr id="27" name="图片 1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44"/>
                    <pic:cNvPicPr>
                      <a:picLocks noChangeAspect="1"/>
                    </pic:cNvPicPr>
                  </pic:nvPicPr>
                  <pic:blipFill>
                    <a:blip r:embed="rId38"/>
                    <a:stretch>
                      <a:fillRect/>
                    </a:stretch>
                  </pic:blipFill>
                  <pic:spPr>
                    <a:xfrm>
                      <a:off x="0" y="0"/>
                      <a:ext cx="5272405" cy="372935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4.2 教研室查看教学计划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教研室查看完教学计划之后，跟老师进行协调。教研室审核通过返回教师并通知上传主管人员，审核不通过返回老师并修改。</w:t>
      </w:r>
    </w:p>
    <w:p>
      <w:pPr>
        <w:numPr>
          <w:ilvl w:val="0"/>
          <w:numId w:val="0"/>
        </w:numPr>
        <w:ind w:leftChars="0"/>
        <w:rPr>
          <w:rFonts w:hint="default"/>
          <w:lang w:val="en-US" w:eastAsia="zh-CN"/>
        </w:rPr>
      </w:pPr>
      <w:r>
        <w:rPr>
          <w:rFonts w:hint="default"/>
          <w:lang w:val="en-US" w:eastAsia="zh-CN"/>
        </w:rPr>
        <w:drawing>
          <wp:inline distT="0" distB="0" distL="114300" distR="114300">
            <wp:extent cx="5269230" cy="3403600"/>
            <wp:effectExtent l="0" t="0" r="1270" b="0"/>
            <wp:docPr id="30" name="图片 1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45"/>
                    <pic:cNvPicPr>
                      <a:picLocks noChangeAspect="1"/>
                    </pic:cNvPicPr>
                  </pic:nvPicPr>
                  <pic:blipFill>
                    <a:blip r:embed="rId39"/>
                    <a:stretch>
                      <a:fillRect/>
                    </a:stretch>
                  </pic:blipFill>
                  <pic:spPr>
                    <a:xfrm>
                      <a:off x="0" y="0"/>
                      <a:ext cx="5269230" cy="340360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4.3 教研室协调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80" w:name="_Toc9490"/>
      <w:bookmarkStart w:id="281" w:name="_Toc18245"/>
      <w:bookmarkStart w:id="282" w:name="_Toc10693"/>
      <w:bookmarkStart w:id="283" w:name="_Toc9036"/>
      <w:r>
        <w:rPr>
          <w:rFonts w:hint="eastAsia" w:ascii="宋体" w:hAnsi="宋体" w:eastAsia="宋体" w:cs="宋体"/>
          <w:b/>
          <w:bCs w:val="0"/>
          <w:sz w:val="24"/>
          <w:szCs w:val="24"/>
          <w:lang w:val="en-US" w:eastAsia="zh-CN"/>
        </w:rPr>
        <w:t>5、教导处</w:t>
      </w:r>
      <w:bookmarkEnd w:id="280"/>
      <w:bookmarkEnd w:id="281"/>
      <w:bookmarkEnd w:id="282"/>
      <w:bookmarkEnd w:id="28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教导处可点击某个学院进行查看。</w:t>
      </w:r>
    </w:p>
    <w:p>
      <w:pPr>
        <w:numPr>
          <w:ilvl w:val="0"/>
          <w:numId w:val="0"/>
        </w:numPr>
        <w:ind w:leftChars="0"/>
        <w:rPr>
          <w:rFonts w:hint="default"/>
          <w:lang w:val="en-US" w:eastAsia="zh-CN"/>
        </w:rPr>
      </w:pPr>
      <w:r>
        <w:rPr>
          <w:rFonts w:hint="default"/>
          <w:lang w:val="en-US" w:eastAsia="zh-CN"/>
        </w:rPr>
        <w:drawing>
          <wp:inline distT="0" distB="0" distL="114300" distR="114300">
            <wp:extent cx="5272405" cy="3337560"/>
            <wp:effectExtent l="0" t="0" r="10795" b="2540"/>
            <wp:docPr id="28" name="图片 1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51"/>
                    <pic:cNvPicPr>
                      <a:picLocks noChangeAspect="1"/>
                    </pic:cNvPicPr>
                  </pic:nvPicPr>
                  <pic:blipFill>
                    <a:blip r:embed="rId40"/>
                    <a:stretch>
                      <a:fillRect/>
                    </a:stretch>
                  </pic:blipFill>
                  <pic:spPr>
                    <a:xfrm>
                      <a:off x="0" y="0"/>
                      <a:ext cx="5272405" cy="333756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5.1 教导处选择学院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教导处主要有下发教学计划，下发全院教师的教学任务，下达各个班级下各学期的课程表和通知老师几项功能。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由教导处进行下发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5268595" cy="3510915"/>
            <wp:effectExtent l="0" t="0" r="1905" b="6985"/>
            <wp:docPr id="36" name="图片 14"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52"/>
                    <pic:cNvPicPr>
                      <a:picLocks noChangeAspect="1"/>
                    </pic:cNvPicPr>
                  </pic:nvPicPr>
                  <pic:blipFill>
                    <a:blip r:embed="rId41"/>
                    <a:stretch>
                      <a:fillRect/>
                    </a:stretch>
                  </pic:blipFill>
                  <pic:spPr>
                    <a:xfrm>
                      <a:off x="0" y="0"/>
                      <a:ext cx="5268595" cy="351091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5.2 教导处下发教学计划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下发成功</w:t>
      </w:r>
    </w:p>
    <w:p>
      <w:pPr>
        <w:numPr>
          <w:ilvl w:val="0"/>
          <w:numId w:val="0"/>
        </w:numPr>
        <w:ind w:leftChars="0"/>
        <w:rPr>
          <w:rFonts w:hint="default"/>
          <w:lang w:val="en-US" w:eastAsia="zh-CN"/>
        </w:rPr>
      </w:pPr>
      <w:r>
        <w:rPr>
          <w:rFonts w:hint="default"/>
          <w:lang w:val="en-US" w:eastAsia="zh-CN"/>
        </w:rPr>
        <w:drawing>
          <wp:inline distT="0" distB="0" distL="114300" distR="114300">
            <wp:extent cx="5270500" cy="3700145"/>
            <wp:effectExtent l="0" t="0" r="0" b="8255"/>
            <wp:docPr id="31" name="图片 15"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53"/>
                    <pic:cNvPicPr>
                      <a:picLocks noChangeAspect="1"/>
                    </pic:cNvPicPr>
                  </pic:nvPicPr>
                  <pic:blipFill>
                    <a:blip r:embed="rId42"/>
                    <a:stretch>
                      <a:fillRect/>
                    </a:stretch>
                  </pic:blipFill>
                  <pic:spPr>
                    <a:xfrm>
                      <a:off x="0" y="0"/>
                      <a:ext cx="5270500" cy="370014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5.3 下发成功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教导处下达教学任务书</w:t>
      </w:r>
    </w:p>
    <w:p>
      <w:pPr>
        <w:numPr>
          <w:ilvl w:val="0"/>
          <w:numId w:val="0"/>
        </w:numPr>
        <w:ind w:leftChars="0"/>
        <w:rPr>
          <w:rFonts w:hint="default"/>
          <w:lang w:val="en-US" w:eastAsia="zh-CN"/>
        </w:rPr>
      </w:pPr>
      <w:r>
        <w:rPr>
          <w:rFonts w:hint="default"/>
          <w:lang w:val="en-US" w:eastAsia="zh-CN"/>
        </w:rPr>
        <w:drawing>
          <wp:inline distT="0" distB="0" distL="114300" distR="114300">
            <wp:extent cx="5272405" cy="3788410"/>
            <wp:effectExtent l="0" t="0" r="10795" b="8890"/>
            <wp:docPr id="20" name="图片 16"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56"/>
                    <pic:cNvPicPr>
                      <a:picLocks noChangeAspect="1"/>
                    </pic:cNvPicPr>
                  </pic:nvPicPr>
                  <pic:blipFill>
                    <a:blip r:embed="rId43"/>
                    <a:stretch>
                      <a:fillRect/>
                    </a:stretch>
                  </pic:blipFill>
                  <pic:spPr>
                    <a:xfrm>
                      <a:off x="0" y="0"/>
                      <a:ext cx="5272405" cy="378841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5.4 教导处下发教学任务书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下发成功</w:t>
      </w:r>
    </w:p>
    <w:p>
      <w:pPr>
        <w:numPr>
          <w:ilvl w:val="0"/>
          <w:numId w:val="0"/>
        </w:numPr>
        <w:ind w:leftChars="0"/>
        <w:rPr>
          <w:rFonts w:hint="default"/>
          <w:lang w:val="en-US" w:eastAsia="zh-CN"/>
        </w:rPr>
      </w:pPr>
      <w:r>
        <w:rPr>
          <w:rFonts w:hint="default"/>
          <w:lang w:val="en-US" w:eastAsia="zh-CN"/>
        </w:rPr>
        <w:drawing>
          <wp:inline distT="0" distB="0" distL="114300" distR="114300">
            <wp:extent cx="5271770" cy="3700780"/>
            <wp:effectExtent l="0" t="0" r="11430" b="7620"/>
            <wp:docPr id="21" name="图片 17"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57"/>
                    <pic:cNvPicPr>
                      <a:picLocks noChangeAspect="1"/>
                    </pic:cNvPicPr>
                  </pic:nvPicPr>
                  <pic:blipFill>
                    <a:blip r:embed="rId44"/>
                    <a:stretch>
                      <a:fillRect/>
                    </a:stretch>
                  </pic:blipFill>
                  <pic:spPr>
                    <a:xfrm>
                      <a:off x="0" y="0"/>
                      <a:ext cx="5271770" cy="370078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5.5 下发成功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先查看课表，再进行下发</w:t>
      </w:r>
    </w:p>
    <w:p>
      <w:pPr>
        <w:numPr>
          <w:ilvl w:val="0"/>
          <w:numId w:val="0"/>
        </w:numPr>
        <w:ind w:leftChars="0"/>
        <w:rPr>
          <w:rFonts w:hint="default"/>
          <w:lang w:val="en-US" w:eastAsia="zh-CN"/>
        </w:rPr>
      </w:pPr>
      <w:r>
        <w:rPr>
          <w:rFonts w:hint="default"/>
          <w:lang w:val="en-US" w:eastAsia="zh-CN"/>
        </w:rPr>
        <w:drawing>
          <wp:inline distT="0" distB="0" distL="114300" distR="114300">
            <wp:extent cx="5273040" cy="3645535"/>
            <wp:effectExtent l="0" t="0" r="10160" b="12065"/>
            <wp:docPr id="22" name="图片 18"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60"/>
                    <pic:cNvPicPr>
                      <a:picLocks noChangeAspect="1"/>
                    </pic:cNvPicPr>
                  </pic:nvPicPr>
                  <pic:blipFill>
                    <a:blip r:embed="rId45"/>
                    <a:stretch>
                      <a:fillRect/>
                    </a:stretch>
                  </pic:blipFill>
                  <pic:spPr>
                    <a:xfrm>
                      <a:off x="0" y="0"/>
                      <a:ext cx="5273040" cy="364553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 5.6 教导处下发课表</w:t>
      </w:r>
    </w:p>
    <w:p>
      <w:pPr>
        <w:numPr>
          <w:ilvl w:val="0"/>
          <w:numId w:val="0"/>
        </w:numPr>
        <w:ind w:left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通知老师，教导处将教学计划发送老师</w:t>
      </w:r>
    </w:p>
    <w:p>
      <w:pPr>
        <w:numPr>
          <w:ilvl w:val="0"/>
          <w:numId w:val="0"/>
        </w:numPr>
        <w:ind w:leftChars="0"/>
        <w:rPr>
          <w:rFonts w:hint="default"/>
          <w:lang w:val="en-US" w:eastAsia="zh-CN"/>
        </w:rPr>
      </w:pPr>
      <w:r>
        <w:rPr>
          <w:rFonts w:hint="default"/>
          <w:lang w:val="en-US" w:eastAsia="zh-CN"/>
        </w:rPr>
        <w:drawing>
          <wp:inline distT="0" distB="0" distL="114300" distR="114300">
            <wp:extent cx="5271770" cy="3457575"/>
            <wp:effectExtent l="0" t="0" r="11430" b="9525"/>
            <wp:docPr id="26" name="图片 19"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69"/>
                    <pic:cNvPicPr>
                      <a:picLocks noChangeAspect="1"/>
                    </pic:cNvPicPr>
                  </pic:nvPicPr>
                  <pic:blipFill>
                    <a:blip r:embed="rId46"/>
                    <a:stretch>
                      <a:fillRect/>
                    </a:stretch>
                  </pic:blipFill>
                  <pic:spPr>
                    <a:xfrm>
                      <a:off x="0" y="0"/>
                      <a:ext cx="5271770" cy="3457575"/>
                    </a:xfrm>
                    <a:prstGeom prst="rect">
                      <a:avLst/>
                    </a:prstGeom>
                    <a:noFill/>
                    <a:ln>
                      <a:noFill/>
                    </a:ln>
                  </pic:spPr>
                </pic:pic>
              </a:graphicData>
            </a:graphic>
          </wp:inline>
        </w:drawing>
      </w:r>
    </w:p>
    <w:p>
      <w:pPr>
        <w:jc w:val="center"/>
        <w:rPr>
          <w:rFonts w:hint="default"/>
          <w:b/>
          <w:bCs/>
          <w:sz w:val="32"/>
          <w:szCs w:val="32"/>
          <w:lang w:val="en-US" w:eastAsia="zh-CN"/>
        </w:rPr>
      </w:pPr>
      <w:r>
        <w:rPr>
          <w:rFonts w:hint="eastAsia" w:ascii="宋体" w:hAnsi="宋体" w:eastAsia="宋体" w:cs="宋体"/>
          <w:sz w:val="20"/>
          <w:szCs w:val="20"/>
          <w:lang w:val="en-US" w:eastAsia="zh-CN"/>
        </w:rPr>
        <w:t>图 5.7 通知教师查看教学计划</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center"/>
        <w:textAlignment w:val="auto"/>
        <w:outlineLvl w:val="0"/>
        <w:rPr>
          <w:rFonts w:hint="default"/>
          <w:b/>
          <w:bCs/>
          <w:sz w:val="32"/>
          <w:szCs w:val="32"/>
          <w:lang w:val="en-US" w:eastAsia="zh-CN"/>
        </w:rPr>
      </w:pPr>
      <w:bookmarkStart w:id="284" w:name="_Toc3277"/>
      <w:bookmarkStart w:id="285" w:name="_Toc17305"/>
      <w:bookmarkStart w:id="286" w:name="_Toc28424"/>
      <w:bookmarkStart w:id="287" w:name="_Toc11073"/>
      <w:r>
        <w:rPr>
          <w:rFonts w:hint="eastAsia"/>
          <w:b/>
          <w:bCs/>
          <w:sz w:val="32"/>
          <w:szCs w:val="32"/>
          <w:lang w:val="en-US" w:eastAsia="zh-CN"/>
        </w:rPr>
        <w:t>测试用例</w:t>
      </w:r>
      <w:bookmarkEnd w:id="284"/>
      <w:bookmarkEnd w:id="285"/>
      <w:bookmarkEnd w:id="286"/>
      <w:bookmarkEnd w:id="28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88" w:name="_Toc25938"/>
      <w:bookmarkStart w:id="289" w:name="_Toc21904"/>
      <w:bookmarkStart w:id="290" w:name="_Toc8231"/>
      <w:bookmarkStart w:id="291" w:name="_Toc1030"/>
      <w:r>
        <w:rPr>
          <w:rFonts w:hint="eastAsia" w:ascii="宋体" w:hAnsi="宋体" w:eastAsia="宋体" w:cs="宋体"/>
          <w:b/>
          <w:bCs w:val="0"/>
          <w:sz w:val="24"/>
          <w:szCs w:val="24"/>
          <w:lang w:val="en-US" w:eastAsia="zh-CN"/>
        </w:rPr>
        <w:t>1、添加用户登录功能测试</w:t>
      </w:r>
      <w:bookmarkEnd w:id="288"/>
      <w:bookmarkEnd w:id="289"/>
      <w:bookmarkEnd w:id="290"/>
      <w:bookmarkEnd w:id="2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测试目标：测试用户是否可以正常登录。添加登录功能测试根据测试方案确定的测试用例如下表1.1所示：</w:t>
      </w:r>
    </w:p>
    <w:p>
      <w:pPr>
        <w:ind w:firstLine="420" w:firstLineChars="0"/>
        <w:rPr>
          <w:rFonts w:hint="default"/>
          <w:lang w:val="en-US" w:eastAsia="zh-CN"/>
        </w:rPr>
      </w:pP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表1添加登录功能测试用例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001</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default"/>
                <w:vertAlign w:val="baseline"/>
                <w:lang w:val="en-US" w:eastAsia="zh-CN"/>
              </w:rPr>
            </w:pPr>
            <w:r>
              <w:rPr>
                <w:rFonts w:hint="eastAsia"/>
                <w:vertAlign w:val="baseline"/>
                <w:lang w:val="en-US" w:eastAsia="zh-CN"/>
              </w:rPr>
              <w:t>添加登录功能测试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验证用户不同身份的登录功能是否能正常使用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both"/>
              <w:rPr>
                <w:rFonts w:hint="default"/>
                <w:vertAlign w:val="baseline"/>
                <w:lang w:val="en-US" w:eastAsia="zh-CN"/>
              </w:rPr>
            </w:pPr>
            <w:r>
              <w:rPr>
                <w:rFonts w:hint="eastAsia"/>
                <w:vertAlign w:val="baseline"/>
                <w:lang w:val="en-US" w:eastAsia="zh-CN"/>
              </w:rPr>
              <w:t>运行登录对话框；</w:t>
            </w:r>
          </w:p>
        </w:tc>
        <w:tc>
          <w:tcPr>
            <w:tcW w:w="1704" w:type="dxa"/>
          </w:tcPr>
          <w:p>
            <w:pPr>
              <w:jc w:val="both"/>
              <w:rPr>
                <w:rFonts w:hint="default"/>
                <w:vertAlign w:val="baseline"/>
                <w:lang w:val="en-US" w:eastAsia="zh-CN"/>
              </w:rPr>
            </w:pPr>
            <w:r>
              <w:rPr>
                <w:rFonts w:hint="eastAsia"/>
                <w:vertAlign w:val="baseline"/>
                <w:lang w:val="en-US" w:eastAsia="zh-CN"/>
              </w:rPr>
              <w:t>显示登录对话框</w:t>
            </w:r>
          </w:p>
        </w:tc>
        <w:tc>
          <w:tcPr>
            <w:tcW w:w="1704" w:type="dxa"/>
          </w:tcPr>
          <w:p>
            <w:pPr>
              <w:jc w:val="both"/>
              <w:rPr>
                <w:rFonts w:hint="eastAsia"/>
                <w:vertAlign w:val="baseline"/>
                <w:lang w:val="en-US" w:eastAsia="zh-CN"/>
              </w:rPr>
            </w:pPr>
            <w:r>
              <w:rPr>
                <w:rFonts w:hint="eastAsia"/>
                <w:vertAlign w:val="baseline"/>
                <w:lang w:val="en-US" w:eastAsia="zh-CN"/>
              </w:rPr>
              <w:t>显示登录对话框</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both"/>
              <w:rPr>
                <w:rFonts w:hint="eastAsia"/>
                <w:vertAlign w:val="baseline"/>
                <w:lang w:val="en-US" w:eastAsia="zh-CN"/>
              </w:rPr>
            </w:pPr>
            <w:r>
              <w:rPr>
                <w:rFonts w:hint="eastAsia"/>
                <w:vertAlign w:val="baseline"/>
                <w:lang w:val="en-US" w:eastAsia="zh-CN"/>
              </w:rPr>
              <w:t>检验输入的账号和密码是否匹配；</w:t>
            </w:r>
          </w:p>
        </w:tc>
        <w:tc>
          <w:tcPr>
            <w:tcW w:w="1704" w:type="dxa"/>
          </w:tcPr>
          <w:p>
            <w:pPr>
              <w:jc w:val="both"/>
              <w:rPr>
                <w:rFonts w:hint="eastAsia"/>
                <w:vertAlign w:val="baseline"/>
                <w:lang w:val="en-US" w:eastAsia="zh-CN"/>
              </w:rPr>
            </w:pPr>
            <w:r>
              <w:rPr>
                <w:rFonts w:hint="eastAsia"/>
                <w:vertAlign w:val="baseline"/>
                <w:lang w:val="en-US" w:eastAsia="zh-CN"/>
              </w:rPr>
              <w:t>如果账号密码正确则进入系统；反之则提示用户重新输入</w:t>
            </w:r>
          </w:p>
        </w:tc>
        <w:tc>
          <w:tcPr>
            <w:tcW w:w="1704" w:type="dxa"/>
          </w:tcPr>
          <w:p>
            <w:pPr>
              <w:jc w:val="both"/>
              <w:rPr>
                <w:rFonts w:hint="eastAsia"/>
                <w:vertAlign w:val="baseline"/>
                <w:lang w:val="en-US" w:eastAsia="zh-CN"/>
              </w:rPr>
            </w:pPr>
            <w:r>
              <w:rPr>
                <w:rFonts w:hint="eastAsia"/>
                <w:vertAlign w:val="baseline"/>
                <w:lang w:val="en-US" w:eastAsia="zh-CN"/>
              </w:rPr>
              <w:t>如果账号密码正确则进入系统；反之则提示用户重新输入</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both"/>
              <w:rPr>
                <w:rFonts w:hint="default"/>
                <w:vertAlign w:val="baseline"/>
                <w:lang w:val="en-US" w:eastAsia="zh-CN"/>
              </w:rPr>
            </w:pPr>
            <w:r>
              <w:rPr>
                <w:rFonts w:hint="eastAsia"/>
                <w:vertAlign w:val="baseline"/>
                <w:lang w:val="en-US" w:eastAsia="zh-CN"/>
              </w:rPr>
              <w:t>检验用户是否登录成功</w:t>
            </w:r>
          </w:p>
        </w:tc>
        <w:tc>
          <w:tcPr>
            <w:tcW w:w="1704" w:type="dxa"/>
          </w:tcPr>
          <w:p>
            <w:pPr>
              <w:jc w:val="both"/>
              <w:rPr>
                <w:rFonts w:hint="default"/>
                <w:vertAlign w:val="baseline"/>
                <w:lang w:val="en-US" w:eastAsia="zh-CN"/>
              </w:rPr>
            </w:pPr>
            <w:r>
              <w:rPr>
                <w:rFonts w:hint="eastAsia"/>
                <w:vertAlign w:val="baseline"/>
                <w:lang w:val="en-US" w:eastAsia="zh-CN"/>
              </w:rPr>
              <w:t>用户登录成功</w:t>
            </w:r>
          </w:p>
        </w:tc>
        <w:tc>
          <w:tcPr>
            <w:tcW w:w="1704" w:type="dxa"/>
          </w:tcPr>
          <w:p>
            <w:pPr>
              <w:jc w:val="both"/>
              <w:rPr>
                <w:rFonts w:hint="eastAsia"/>
                <w:vertAlign w:val="baseline"/>
                <w:lang w:val="en-US" w:eastAsia="zh-CN"/>
              </w:rPr>
            </w:pPr>
            <w:r>
              <w:rPr>
                <w:rFonts w:hint="eastAsia"/>
                <w:vertAlign w:val="baseline"/>
                <w:lang w:val="en-US" w:eastAsia="zh-CN"/>
              </w:rPr>
              <w:t>用户登录成功</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bl>
    <w:p>
      <w:pPr>
        <w:jc w:val="both"/>
        <w:rPr>
          <w:rFonts w:hint="eastAsia"/>
          <w:lang w:val="en-US" w:eastAsia="zh-CN"/>
        </w:rPr>
      </w:pPr>
    </w:p>
    <w:p>
      <w:p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92" w:name="_Toc15416"/>
      <w:bookmarkStart w:id="293" w:name="_Toc9318"/>
      <w:bookmarkStart w:id="294" w:name="_Toc8604"/>
      <w:bookmarkStart w:id="295" w:name="_Toc28883"/>
      <w:r>
        <w:rPr>
          <w:rFonts w:hint="eastAsia" w:ascii="宋体" w:hAnsi="宋体" w:eastAsia="宋体" w:cs="宋体"/>
          <w:b/>
          <w:bCs w:val="0"/>
          <w:sz w:val="24"/>
          <w:szCs w:val="24"/>
          <w:lang w:val="en-US" w:eastAsia="zh-CN"/>
        </w:rPr>
        <w:t>2、添加上传教学计划功能测试</w:t>
      </w:r>
      <w:bookmarkEnd w:id="292"/>
      <w:bookmarkEnd w:id="293"/>
      <w:bookmarkEnd w:id="294"/>
      <w:bookmarkEnd w:id="29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测试目标：测试用户是否可以正常上传教学计划功能。添加上传教学计划功能测试根据测试方案确定的测试用例如下表1.2所示：</w:t>
      </w: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002</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添加上传教学计划功能测试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验证用户上传教学计划功能是否能正常使用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both"/>
              <w:rPr>
                <w:rFonts w:hint="default"/>
                <w:vertAlign w:val="baseline"/>
                <w:lang w:val="en-US" w:eastAsia="zh-CN"/>
              </w:rPr>
            </w:pPr>
            <w:r>
              <w:rPr>
                <w:rFonts w:hint="eastAsia"/>
                <w:vertAlign w:val="baseline"/>
                <w:lang w:val="en-US" w:eastAsia="zh-CN"/>
              </w:rPr>
              <w:t>用户点击查看教学计划</w:t>
            </w:r>
          </w:p>
        </w:tc>
        <w:tc>
          <w:tcPr>
            <w:tcW w:w="1704" w:type="dxa"/>
          </w:tcPr>
          <w:p>
            <w:pPr>
              <w:jc w:val="both"/>
              <w:rPr>
                <w:rFonts w:hint="default"/>
                <w:vertAlign w:val="baseline"/>
                <w:lang w:val="en-US" w:eastAsia="zh-CN"/>
              </w:rPr>
            </w:pPr>
            <w:r>
              <w:rPr>
                <w:rFonts w:hint="eastAsia"/>
                <w:vertAlign w:val="baseline"/>
                <w:lang w:val="en-US" w:eastAsia="zh-CN"/>
              </w:rPr>
              <w:t>查看的教学计划没有问题</w:t>
            </w:r>
          </w:p>
        </w:tc>
        <w:tc>
          <w:tcPr>
            <w:tcW w:w="1704" w:type="dxa"/>
          </w:tcPr>
          <w:p>
            <w:pPr>
              <w:jc w:val="both"/>
              <w:rPr>
                <w:rFonts w:hint="eastAsia"/>
                <w:vertAlign w:val="baseline"/>
                <w:lang w:val="en-US" w:eastAsia="zh-CN"/>
              </w:rPr>
            </w:pPr>
            <w:r>
              <w:rPr>
                <w:rFonts w:hint="eastAsia"/>
                <w:vertAlign w:val="baseline"/>
                <w:lang w:val="en-US" w:eastAsia="zh-CN"/>
              </w:rPr>
              <w:t>查看的教学计划没有问题</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both"/>
              <w:rPr>
                <w:rFonts w:hint="default"/>
                <w:vertAlign w:val="baseline"/>
                <w:lang w:val="en-US" w:eastAsia="zh-CN"/>
              </w:rPr>
            </w:pPr>
            <w:r>
              <w:rPr>
                <w:rFonts w:hint="eastAsia"/>
                <w:vertAlign w:val="baseline"/>
                <w:lang w:val="en-US" w:eastAsia="zh-CN"/>
              </w:rPr>
              <w:t>教师把教学计划上报给管理员</w:t>
            </w:r>
          </w:p>
        </w:tc>
        <w:tc>
          <w:tcPr>
            <w:tcW w:w="1704" w:type="dxa"/>
          </w:tcPr>
          <w:p>
            <w:pPr>
              <w:jc w:val="both"/>
              <w:rPr>
                <w:rFonts w:hint="default"/>
                <w:vertAlign w:val="baseline"/>
                <w:lang w:val="en-US" w:eastAsia="zh-CN"/>
              </w:rPr>
            </w:pPr>
            <w:r>
              <w:rPr>
                <w:rFonts w:hint="eastAsia"/>
                <w:vertAlign w:val="baseline"/>
                <w:lang w:val="en-US" w:eastAsia="zh-CN"/>
              </w:rPr>
              <w:t>成功上报给管理员</w:t>
            </w:r>
          </w:p>
        </w:tc>
        <w:tc>
          <w:tcPr>
            <w:tcW w:w="1704" w:type="dxa"/>
          </w:tcPr>
          <w:p>
            <w:pPr>
              <w:jc w:val="both"/>
              <w:rPr>
                <w:rFonts w:hint="eastAsia"/>
                <w:vertAlign w:val="baseline"/>
                <w:lang w:val="en-US" w:eastAsia="zh-CN"/>
              </w:rPr>
            </w:pPr>
            <w:r>
              <w:rPr>
                <w:rFonts w:hint="eastAsia"/>
                <w:vertAlign w:val="baseline"/>
                <w:lang w:val="en-US" w:eastAsia="zh-CN"/>
              </w:rPr>
              <w:t>成功上报给管理员</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both"/>
              <w:rPr>
                <w:rFonts w:hint="default"/>
                <w:vertAlign w:val="baseline"/>
                <w:lang w:val="en-US" w:eastAsia="zh-CN"/>
              </w:rPr>
            </w:pPr>
            <w:r>
              <w:rPr>
                <w:rFonts w:hint="eastAsia"/>
                <w:vertAlign w:val="baseline"/>
                <w:lang w:val="en-US" w:eastAsia="zh-CN"/>
              </w:rPr>
              <w:t>教师再把教学计划上报给教务处</w:t>
            </w:r>
          </w:p>
        </w:tc>
        <w:tc>
          <w:tcPr>
            <w:tcW w:w="1704" w:type="dxa"/>
          </w:tcPr>
          <w:p>
            <w:pPr>
              <w:jc w:val="both"/>
              <w:rPr>
                <w:rFonts w:hint="default"/>
                <w:vertAlign w:val="baseline"/>
                <w:lang w:val="en-US" w:eastAsia="zh-CN"/>
              </w:rPr>
            </w:pPr>
            <w:r>
              <w:rPr>
                <w:rFonts w:hint="eastAsia"/>
                <w:vertAlign w:val="baseline"/>
                <w:lang w:val="en-US" w:eastAsia="zh-CN"/>
              </w:rPr>
              <w:t>成功上报给教务处</w:t>
            </w:r>
          </w:p>
        </w:tc>
        <w:tc>
          <w:tcPr>
            <w:tcW w:w="1704" w:type="dxa"/>
          </w:tcPr>
          <w:p>
            <w:pPr>
              <w:jc w:val="both"/>
              <w:rPr>
                <w:rFonts w:hint="eastAsia"/>
                <w:vertAlign w:val="baseline"/>
                <w:lang w:val="en-US" w:eastAsia="zh-CN"/>
              </w:rPr>
            </w:pPr>
            <w:r>
              <w:rPr>
                <w:rFonts w:hint="eastAsia"/>
                <w:vertAlign w:val="baseline"/>
                <w:lang w:val="en-US" w:eastAsia="zh-CN"/>
              </w:rPr>
              <w:t>成功上报给教务处</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default"/>
                <w:vertAlign w:val="baseline"/>
                <w:lang w:val="en-US" w:eastAsia="zh-CN"/>
              </w:rPr>
            </w:pPr>
            <w:r>
              <w:rPr>
                <w:rFonts w:hint="eastAsia"/>
                <w:vertAlign w:val="baseline"/>
                <w:lang w:val="en-US" w:eastAsia="zh-CN"/>
              </w:rPr>
              <w:t>点击上传</w:t>
            </w:r>
          </w:p>
        </w:tc>
        <w:tc>
          <w:tcPr>
            <w:tcW w:w="1704" w:type="dxa"/>
          </w:tcPr>
          <w:p>
            <w:pPr>
              <w:jc w:val="center"/>
              <w:rPr>
                <w:rFonts w:hint="default"/>
                <w:vertAlign w:val="baseline"/>
                <w:lang w:val="en-US" w:eastAsia="zh-CN"/>
              </w:rPr>
            </w:pPr>
            <w:r>
              <w:rPr>
                <w:rFonts w:hint="eastAsia"/>
                <w:vertAlign w:val="baseline"/>
                <w:lang w:val="en-US" w:eastAsia="zh-CN"/>
              </w:rPr>
              <w:t>上传成功</w:t>
            </w:r>
          </w:p>
        </w:tc>
        <w:tc>
          <w:tcPr>
            <w:tcW w:w="1704" w:type="dxa"/>
          </w:tcPr>
          <w:p>
            <w:pPr>
              <w:jc w:val="center"/>
              <w:rPr>
                <w:rFonts w:hint="default"/>
                <w:vertAlign w:val="baseline"/>
                <w:lang w:val="en-US" w:eastAsia="zh-CN"/>
              </w:rPr>
            </w:pPr>
            <w:r>
              <w:rPr>
                <w:rFonts w:hint="eastAsia"/>
                <w:vertAlign w:val="baseline"/>
                <w:lang w:val="en-US" w:eastAsia="zh-CN"/>
              </w:rPr>
              <w:t>上传成功</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bl>
    <w:p>
      <w:p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val="0"/>
          <w:sz w:val="24"/>
          <w:szCs w:val="24"/>
          <w:lang w:val="en-US" w:eastAsia="zh-CN"/>
        </w:rPr>
      </w:pPr>
      <w:bookmarkStart w:id="296" w:name="_Toc6123"/>
      <w:bookmarkStart w:id="297" w:name="_Toc3146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98" w:name="_Toc15403"/>
      <w:bookmarkStart w:id="299" w:name="_Toc30599"/>
      <w:r>
        <w:rPr>
          <w:rFonts w:hint="eastAsia" w:ascii="宋体" w:hAnsi="宋体" w:eastAsia="宋体" w:cs="宋体"/>
          <w:b/>
          <w:bCs w:val="0"/>
          <w:sz w:val="24"/>
          <w:szCs w:val="24"/>
          <w:lang w:val="en-US" w:eastAsia="zh-CN"/>
        </w:rPr>
        <w:t>3、添加下发教学计划功能测试</w:t>
      </w:r>
      <w:bookmarkEnd w:id="296"/>
      <w:bookmarkEnd w:id="297"/>
      <w:bookmarkEnd w:id="298"/>
      <w:bookmarkEnd w:id="29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测试目标：测试用户是否可以正常下发教学计划功能。添加下发教学计划功能测试根据测试方案确定的测试用例如下表1.3所示：</w:t>
      </w:r>
    </w:p>
    <w:p>
      <w:pPr>
        <w:jc w:val="center"/>
        <w:rPr>
          <w:rFonts w:hint="eastAsia"/>
          <w:lang w:val="en-US" w:eastAsia="zh-CN"/>
        </w:rPr>
      </w:pP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表3</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003</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添加下发教学计划功能测试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验证用户下发教学计划功能是否能正常使用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管理员点击查看教学计划并审批</w:t>
            </w:r>
          </w:p>
        </w:tc>
        <w:tc>
          <w:tcPr>
            <w:tcW w:w="1704" w:type="dxa"/>
          </w:tcPr>
          <w:p>
            <w:pPr>
              <w:jc w:val="center"/>
              <w:rPr>
                <w:rFonts w:hint="default"/>
                <w:vertAlign w:val="baseline"/>
                <w:lang w:val="en-US" w:eastAsia="zh-CN"/>
              </w:rPr>
            </w:pPr>
            <w:r>
              <w:rPr>
                <w:rFonts w:hint="eastAsia"/>
                <w:vertAlign w:val="baseline"/>
                <w:lang w:val="en-US" w:eastAsia="zh-CN"/>
              </w:rPr>
              <w:t>审批通过</w:t>
            </w:r>
          </w:p>
        </w:tc>
        <w:tc>
          <w:tcPr>
            <w:tcW w:w="1704" w:type="dxa"/>
          </w:tcPr>
          <w:p>
            <w:pPr>
              <w:jc w:val="center"/>
              <w:rPr>
                <w:rFonts w:hint="default"/>
                <w:vertAlign w:val="baseline"/>
                <w:lang w:val="en-US" w:eastAsia="zh-CN"/>
              </w:rPr>
            </w:pPr>
            <w:r>
              <w:rPr>
                <w:rFonts w:hint="eastAsia"/>
                <w:vertAlign w:val="baseline"/>
                <w:lang w:val="en-US" w:eastAsia="zh-CN"/>
              </w:rPr>
              <w:t>审批通过</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审批通过后，点击下发教学任务书</w:t>
            </w:r>
          </w:p>
        </w:tc>
        <w:tc>
          <w:tcPr>
            <w:tcW w:w="1704" w:type="dxa"/>
          </w:tcPr>
          <w:p>
            <w:pPr>
              <w:jc w:val="center"/>
              <w:rPr>
                <w:rFonts w:hint="default"/>
                <w:vertAlign w:val="baseline"/>
                <w:lang w:val="en-US" w:eastAsia="zh-CN"/>
              </w:rPr>
            </w:pPr>
            <w:r>
              <w:rPr>
                <w:rFonts w:hint="eastAsia"/>
                <w:vertAlign w:val="baseline"/>
                <w:lang w:val="en-US" w:eastAsia="zh-CN"/>
              </w:rPr>
              <w:t>下发成功</w:t>
            </w:r>
          </w:p>
        </w:tc>
        <w:tc>
          <w:tcPr>
            <w:tcW w:w="1704" w:type="dxa"/>
          </w:tcPr>
          <w:p>
            <w:pPr>
              <w:jc w:val="center"/>
              <w:rPr>
                <w:rFonts w:hint="default"/>
                <w:vertAlign w:val="baseline"/>
                <w:lang w:val="en-US" w:eastAsia="zh-CN"/>
              </w:rPr>
            </w:pPr>
            <w:r>
              <w:rPr>
                <w:rFonts w:hint="eastAsia"/>
                <w:vertAlign w:val="baseline"/>
                <w:lang w:val="en-US" w:eastAsia="zh-CN"/>
              </w:rPr>
              <w:t>下发成功</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300" w:name="_Toc2504"/>
      <w:bookmarkStart w:id="301" w:name="_Toc1373"/>
      <w:bookmarkStart w:id="302" w:name="_Toc32088"/>
      <w:bookmarkStart w:id="303" w:name="_Toc26885"/>
      <w:r>
        <w:rPr>
          <w:rFonts w:hint="eastAsia" w:ascii="宋体" w:hAnsi="宋体" w:eastAsia="宋体" w:cs="宋体"/>
          <w:b/>
          <w:bCs w:val="0"/>
          <w:sz w:val="24"/>
          <w:szCs w:val="24"/>
          <w:lang w:val="en-US" w:eastAsia="zh-CN"/>
        </w:rPr>
        <w:t>4、添加添加内容功能测试</w:t>
      </w:r>
      <w:bookmarkEnd w:id="300"/>
      <w:bookmarkEnd w:id="301"/>
      <w:bookmarkEnd w:id="302"/>
      <w:bookmarkEnd w:id="30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测试目标：测试用户是否可以正常添加内容功能。添加添加内容功能测试根据测试方案确定的测试用例如下表1.3所示：</w:t>
      </w:r>
    </w:p>
    <w:p>
      <w:pPr>
        <w:jc w:val="center"/>
        <w:rPr>
          <w:rFonts w:hint="eastAsia"/>
          <w:lang w:val="en-US" w:eastAsia="zh-CN"/>
        </w:rPr>
      </w:pP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表4</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004</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添加添加内容功能测试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验证系统的添加功能能否正确使用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点击添加按钮</w:t>
            </w:r>
          </w:p>
        </w:tc>
        <w:tc>
          <w:tcPr>
            <w:tcW w:w="1704" w:type="dxa"/>
          </w:tcPr>
          <w:p>
            <w:pPr>
              <w:jc w:val="center"/>
              <w:rPr>
                <w:rFonts w:hint="default"/>
                <w:vertAlign w:val="baseline"/>
                <w:lang w:val="en-US" w:eastAsia="zh-CN"/>
              </w:rPr>
            </w:pPr>
            <w:r>
              <w:rPr>
                <w:rFonts w:hint="eastAsia"/>
                <w:vertAlign w:val="baseline"/>
                <w:lang w:val="en-US" w:eastAsia="zh-CN"/>
              </w:rPr>
              <w:t>能够弹出添加内容的界面</w:t>
            </w:r>
          </w:p>
        </w:tc>
        <w:tc>
          <w:tcPr>
            <w:tcW w:w="1704" w:type="dxa"/>
          </w:tcPr>
          <w:p>
            <w:pPr>
              <w:jc w:val="center"/>
              <w:rPr>
                <w:rFonts w:hint="default"/>
                <w:vertAlign w:val="baseline"/>
                <w:lang w:val="en-US" w:eastAsia="zh-CN"/>
              </w:rPr>
            </w:pPr>
            <w:r>
              <w:rPr>
                <w:rFonts w:hint="eastAsia"/>
                <w:vertAlign w:val="baseline"/>
                <w:lang w:val="en-US" w:eastAsia="zh-CN"/>
              </w:rPr>
              <w:t>弹出了添加内容的界面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输入要添加的内容</w:t>
            </w:r>
          </w:p>
        </w:tc>
        <w:tc>
          <w:tcPr>
            <w:tcW w:w="1704" w:type="dxa"/>
          </w:tcPr>
          <w:p>
            <w:pPr>
              <w:jc w:val="center"/>
              <w:rPr>
                <w:rFonts w:hint="default"/>
                <w:vertAlign w:val="baseline"/>
                <w:lang w:val="en-US" w:eastAsia="zh-CN"/>
              </w:rPr>
            </w:pPr>
            <w:r>
              <w:rPr>
                <w:rFonts w:hint="eastAsia"/>
                <w:vertAlign w:val="baseline"/>
                <w:lang w:val="en-US" w:eastAsia="zh-CN"/>
              </w:rPr>
              <w:t>能够正确输入想要添加的内容</w:t>
            </w:r>
          </w:p>
        </w:tc>
        <w:tc>
          <w:tcPr>
            <w:tcW w:w="1704" w:type="dxa"/>
          </w:tcPr>
          <w:p>
            <w:pPr>
              <w:jc w:val="center"/>
              <w:rPr>
                <w:rFonts w:hint="default"/>
                <w:vertAlign w:val="baseline"/>
                <w:lang w:val="en-US" w:eastAsia="zh-CN"/>
              </w:rPr>
            </w:pPr>
            <w:r>
              <w:rPr>
                <w:rFonts w:hint="eastAsia"/>
                <w:vertAlign w:val="baseline"/>
                <w:lang w:val="en-US" w:eastAsia="zh-CN"/>
              </w:rPr>
              <w:t>正确输入了想要添加的内容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点击添加</w:t>
            </w:r>
          </w:p>
        </w:tc>
        <w:tc>
          <w:tcPr>
            <w:tcW w:w="1704" w:type="dxa"/>
          </w:tcPr>
          <w:p>
            <w:pPr>
              <w:jc w:val="center"/>
              <w:rPr>
                <w:rFonts w:hint="default"/>
                <w:vertAlign w:val="baseline"/>
                <w:lang w:val="en-US" w:eastAsia="zh-CN"/>
              </w:rPr>
            </w:pPr>
            <w:r>
              <w:rPr>
                <w:rFonts w:hint="eastAsia"/>
                <w:vertAlign w:val="baseline"/>
                <w:lang w:val="en-US" w:eastAsia="zh-CN"/>
              </w:rPr>
              <w:t>在以前的界面中显示新添加的内容</w:t>
            </w:r>
          </w:p>
        </w:tc>
        <w:tc>
          <w:tcPr>
            <w:tcW w:w="1704" w:type="dxa"/>
          </w:tcPr>
          <w:p>
            <w:pPr>
              <w:jc w:val="center"/>
              <w:rPr>
                <w:rFonts w:hint="default"/>
                <w:vertAlign w:val="baseline"/>
                <w:lang w:val="en-US" w:eastAsia="zh-CN"/>
              </w:rPr>
            </w:pPr>
            <w:r>
              <w:rPr>
                <w:rFonts w:hint="eastAsia"/>
                <w:vertAlign w:val="baseline"/>
                <w:lang w:val="en-US" w:eastAsia="zh-CN"/>
              </w:rPr>
              <w:t>在以前的界面中显示新添加的内容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304" w:name="_Toc16382"/>
      <w:bookmarkStart w:id="305" w:name="_Toc11509"/>
      <w:bookmarkStart w:id="306" w:name="_Toc18101"/>
      <w:bookmarkStart w:id="307" w:name="_Toc12658"/>
      <w:r>
        <w:rPr>
          <w:rFonts w:hint="eastAsia" w:ascii="宋体" w:hAnsi="宋体" w:eastAsia="宋体" w:cs="宋体"/>
          <w:b/>
          <w:bCs w:val="0"/>
          <w:sz w:val="24"/>
          <w:szCs w:val="24"/>
          <w:lang w:val="en-US" w:eastAsia="zh-CN"/>
        </w:rPr>
        <w:t>5、添加编辑内容功能测试</w:t>
      </w:r>
      <w:bookmarkEnd w:id="304"/>
      <w:bookmarkEnd w:id="305"/>
      <w:bookmarkEnd w:id="306"/>
      <w:bookmarkEnd w:id="30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测试目标：测试用户是否可以正常编辑内容功能。添加编辑内容功能测试根据测试方案确定的测试用例如下表1.3所示：</w:t>
      </w:r>
    </w:p>
    <w:p>
      <w:pPr>
        <w:jc w:val="center"/>
        <w:rPr>
          <w:rFonts w:hint="eastAsia"/>
          <w:lang w:val="en-US" w:eastAsia="zh-CN"/>
        </w:rPr>
      </w:pP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表5</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005</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添加编辑内容功能测试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验证系统的编辑功能能否正确使用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点击编辑按钮</w:t>
            </w:r>
          </w:p>
        </w:tc>
        <w:tc>
          <w:tcPr>
            <w:tcW w:w="1704" w:type="dxa"/>
          </w:tcPr>
          <w:p>
            <w:pPr>
              <w:jc w:val="center"/>
              <w:rPr>
                <w:rFonts w:hint="default"/>
                <w:vertAlign w:val="baseline"/>
                <w:lang w:val="en-US" w:eastAsia="zh-CN"/>
              </w:rPr>
            </w:pPr>
            <w:r>
              <w:rPr>
                <w:rFonts w:hint="eastAsia"/>
                <w:vertAlign w:val="baseline"/>
                <w:lang w:val="en-US" w:eastAsia="zh-CN"/>
              </w:rPr>
              <w:t>能够弹出编辑内容的界面</w:t>
            </w:r>
          </w:p>
        </w:tc>
        <w:tc>
          <w:tcPr>
            <w:tcW w:w="1704" w:type="dxa"/>
          </w:tcPr>
          <w:p>
            <w:pPr>
              <w:jc w:val="center"/>
              <w:rPr>
                <w:rFonts w:hint="default"/>
                <w:vertAlign w:val="baseline"/>
                <w:lang w:val="en-US" w:eastAsia="zh-CN"/>
              </w:rPr>
            </w:pPr>
            <w:r>
              <w:rPr>
                <w:rFonts w:hint="eastAsia"/>
                <w:vertAlign w:val="baseline"/>
                <w:lang w:val="en-US" w:eastAsia="zh-CN"/>
              </w:rPr>
              <w:t>弹出了编辑内容的界面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分别输入要修改的内容</w:t>
            </w:r>
          </w:p>
        </w:tc>
        <w:tc>
          <w:tcPr>
            <w:tcW w:w="1704" w:type="dxa"/>
          </w:tcPr>
          <w:p>
            <w:pPr>
              <w:jc w:val="center"/>
              <w:rPr>
                <w:rFonts w:hint="default"/>
                <w:vertAlign w:val="baseline"/>
                <w:lang w:val="en-US" w:eastAsia="zh-CN"/>
              </w:rPr>
            </w:pPr>
            <w:r>
              <w:rPr>
                <w:rFonts w:hint="eastAsia"/>
                <w:vertAlign w:val="baseline"/>
                <w:lang w:val="en-US" w:eastAsia="zh-CN"/>
              </w:rPr>
              <w:t>能够正确输入想要修改的内容</w:t>
            </w:r>
          </w:p>
        </w:tc>
        <w:tc>
          <w:tcPr>
            <w:tcW w:w="1704" w:type="dxa"/>
          </w:tcPr>
          <w:p>
            <w:pPr>
              <w:jc w:val="center"/>
              <w:rPr>
                <w:rFonts w:hint="default"/>
                <w:vertAlign w:val="baseline"/>
                <w:lang w:val="en-US" w:eastAsia="zh-CN"/>
              </w:rPr>
            </w:pPr>
            <w:r>
              <w:rPr>
                <w:rFonts w:hint="eastAsia"/>
                <w:vertAlign w:val="baseline"/>
                <w:lang w:val="en-US" w:eastAsia="zh-CN"/>
              </w:rPr>
              <w:t>正确输入了想要修改的内容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点击保存</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default"/>
                <w:vertAlign w:val="baseline"/>
                <w:lang w:val="en-US" w:eastAsia="zh-CN"/>
              </w:rPr>
            </w:pPr>
            <w:r>
              <w:rPr>
                <w:rFonts w:hint="eastAsia"/>
                <w:vertAlign w:val="baseline"/>
                <w:lang w:val="en-US" w:eastAsia="zh-CN"/>
              </w:rPr>
              <w:t>点击取消</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308" w:name="_Toc27282"/>
      <w:bookmarkStart w:id="309" w:name="_Toc5026"/>
      <w:bookmarkStart w:id="310" w:name="_Toc14249"/>
      <w:bookmarkStart w:id="311" w:name="_Toc148"/>
      <w:r>
        <w:rPr>
          <w:rFonts w:hint="eastAsia" w:ascii="宋体" w:hAnsi="宋体" w:eastAsia="宋体" w:cs="宋体"/>
          <w:b/>
          <w:bCs w:val="0"/>
          <w:sz w:val="24"/>
          <w:szCs w:val="24"/>
          <w:lang w:val="en-US" w:eastAsia="zh-CN"/>
        </w:rPr>
        <w:t>6、添加删除内容功能测试</w:t>
      </w:r>
      <w:bookmarkEnd w:id="308"/>
      <w:bookmarkEnd w:id="309"/>
      <w:bookmarkEnd w:id="310"/>
      <w:bookmarkEnd w:id="3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0"/>
          <w:szCs w:val="20"/>
          <w:lang w:val="en-US" w:eastAsia="zh-CN"/>
        </w:rPr>
      </w:pPr>
      <w:r>
        <w:rPr>
          <w:rFonts w:hint="eastAsia" w:ascii="宋体" w:hAnsi="宋体" w:eastAsia="宋体" w:cs="宋体"/>
          <w:sz w:val="24"/>
          <w:szCs w:val="24"/>
          <w:lang w:val="en-US" w:eastAsia="zh-CN"/>
        </w:rPr>
        <w:t>测试目标：测试用户是否可以正常删除内容功能。添加删除内容功能测试根据测试方案确定的测试用例如下表1.3所示：</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表6</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005</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添加删除内容功能测试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w:t>
            </w:r>
            <w:r>
              <w:rPr>
                <w:rFonts w:hint="eastAsia"/>
                <w:lang w:val="en-US" w:eastAsia="zh-CN"/>
              </w:rPr>
              <w:t>删除</w:t>
            </w:r>
            <w:r>
              <w:rPr>
                <w:rFonts w:hint="eastAsia"/>
                <w:vertAlign w:val="baseline"/>
                <w:lang w:val="en-US" w:eastAsia="zh-CN"/>
              </w:rPr>
              <w:t>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w:t>
            </w:r>
            <w:r>
              <w:rPr>
                <w:rFonts w:hint="eastAsia"/>
                <w:lang w:val="en-US" w:eastAsia="zh-CN"/>
              </w:rPr>
              <w:t>删除</w:t>
            </w:r>
            <w:r>
              <w:rPr>
                <w:rFonts w:hint="eastAsia"/>
                <w:vertAlign w:val="baseline"/>
                <w:lang w:val="en-US" w:eastAsia="zh-CN"/>
              </w:rPr>
              <w:t>按钮</w:t>
            </w:r>
          </w:p>
        </w:tc>
        <w:tc>
          <w:tcPr>
            <w:tcW w:w="1704" w:type="dxa"/>
          </w:tcPr>
          <w:p>
            <w:pPr>
              <w:jc w:val="center"/>
              <w:rPr>
                <w:rFonts w:hint="default"/>
                <w:vertAlign w:val="baseline"/>
                <w:lang w:val="en-US" w:eastAsia="zh-CN"/>
              </w:rPr>
            </w:pPr>
            <w:r>
              <w:rPr>
                <w:rFonts w:hint="eastAsia"/>
                <w:vertAlign w:val="baseline"/>
                <w:lang w:val="en-US" w:eastAsia="zh-CN"/>
              </w:rPr>
              <w:t>删除的内容直接在本页面中消失</w:t>
            </w:r>
          </w:p>
        </w:tc>
        <w:tc>
          <w:tcPr>
            <w:tcW w:w="1704" w:type="dxa"/>
          </w:tcPr>
          <w:p>
            <w:pPr>
              <w:jc w:val="center"/>
              <w:rPr>
                <w:rFonts w:hint="default"/>
                <w:vertAlign w:val="baseline"/>
                <w:lang w:val="en-US" w:eastAsia="zh-CN"/>
              </w:rPr>
            </w:pPr>
            <w:r>
              <w:rPr>
                <w:rFonts w:hint="eastAsia"/>
                <w:vertAlign w:val="baseline"/>
                <w:lang w:val="en-US" w:eastAsia="zh-CN"/>
              </w:rPr>
              <w:t>删除的内容直接在本页面中消失</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312" w:name="_Toc32636"/>
      <w:bookmarkStart w:id="313" w:name="_Toc26635"/>
      <w:bookmarkStart w:id="314" w:name="_Toc7698"/>
      <w:bookmarkStart w:id="315" w:name="_Toc6962"/>
      <w:r>
        <w:rPr>
          <w:rFonts w:hint="eastAsia" w:ascii="宋体" w:hAnsi="宋体" w:eastAsia="宋体" w:cs="宋体"/>
          <w:b/>
          <w:bCs w:val="0"/>
          <w:sz w:val="24"/>
          <w:szCs w:val="24"/>
          <w:lang w:val="en-US" w:eastAsia="zh-CN"/>
        </w:rPr>
        <w:t>7、添加审批教学任务功能测试</w:t>
      </w:r>
      <w:bookmarkEnd w:id="312"/>
      <w:bookmarkEnd w:id="313"/>
      <w:bookmarkEnd w:id="314"/>
      <w:bookmarkEnd w:id="3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测试目标：测试管理员的审批功能能否正常使用。添加审批教学任务功能测试根据测试方案确定的测试用例如下表1.3所示：</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表7</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006</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添加审批教学任务功能测试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验证系统的审批功能能否正确使用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管理员查看计划</w:t>
            </w:r>
          </w:p>
        </w:tc>
        <w:tc>
          <w:tcPr>
            <w:tcW w:w="1704" w:type="dxa"/>
          </w:tcPr>
          <w:p>
            <w:pPr>
              <w:jc w:val="center"/>
              <w:rPr>
                <w:rFonts w:hint="default"/>
                <w:vertAlign w:val="baseline"/>
                <w:lang w:val="en-US" w:eastAsia="zh-CN"/>
              </w:rPr>
            </w:pPr>
            <w:r>
              <w:rPr>
                <w:rFonts w:hint="eastAsia"/>
                <w:vertAlign w:val="baseline"/>
                <w:lang w:val="en-US" w:eastAsia="zh-CN"/>
              </w:rPr>
              <w:t>显示教学计划通过，已发送给老师</w:t>
            </w:r>
          </w:p>
        </w:tc>
        <w:tc>
          <w:tcPr>
            <w:tcW w:w="1704" w:type="dxa"/>
          </w:tcPr>
          <w:p>
            <w:pPr>
              <w:jc w:val="center"/>
              <w:rPr>
                <w:rFonts w:hint="default"/>
                <w:vertAlign w:val="baseline"/>
                <w:lang w:val="en-US" w:eastAsia="zh-CN"/>
              </w:rPr>
            </w:pPr>
            <w:r>
              <w:rPr>
                <w:rFonts w:hint="eastAsia"/>
                <w:vertAlign w:val="baseline"/>
                <w:lang w:val="en-US" w:eastAsia="zh-CN"/>
              </w:rPr>
              <w:t>显示教学计划通过，已发送给老师</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点击返回</w:t>
            </w:r>
          </w:p>
        </w:tc>
        <w:tc>
          <w:tcPr>
            <w:tcW w:w="1704" w:type="dxa"/>
          </w:tcPr>
          <w:p>
            <w:pPr>
              <w:jc w:val="center"/>
              <w:rPr>
                <w:rFonts w:hint="default"/>
                <w:vertAlign w:val="baseline"/>
                <w:lang w:val="en-US" w:eastAsia="zh-CN"/>
              </w:rPr>
            </w:pPr>
            <w:r>
              <w:rPr>
                <w:rFonts w:hint="eastAsia"/>
                <w:vertAlign w:val="baseline"/>
                <w:lang w:val="en-US" w:eastAsia="zh-CN"/>
              </w:rPr>
              <w:t>返回到教学计划界面</w:t>
            </w:r>
          </w:p>
        </w:tc>
        <w:tc>
          <w:tcPr>
            <w:tcW w:w="1704" w:type="dxa"/>
          </w:tcPr>
          <w:p>
            <w:pPr>
              <w:jc w:val="center"/>
              <w:rPr>
                <w:rFonts w:hint="default"/>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管理员查看计划</w:t>
            </w:r>
          </w:p>
        </w:tc>
        <w:tc>
          <w:tcPr>
            <w:tcW w:w="1704" w:type="dxa"/>
          </w:tcPr>
          <w:p>
            <w:pPr>
              <w:jc w:val="center"/>
              <w:rPr>
                <w:rFonts w:hint="default"/>
                <w:vertAlign w:val="baseline"/>
                <w:lang w:val="en-US" w:eastAsia="zh-CN"/>
              </w:rPr>
            </w:pPr>
            <w:r>
              <w:rPr>
                <w:rFonts w:hint="eastAsia"/>
                <w:vertAlign w:val="baseline"/>
                <w:lang w:val="en-US" w:eastAsia="zh-CN"/>
              </w:rPr>
              <w:t>显示教学计划不通过，返回教师重新修改</w:t>
            </w:r>
          </w:p>
        </w:tc>
        <w:tc>
          <w:tcPr>
            <w:tcW w:w="1704" w:type="dxa"/>
          </w:tcPr>
          <w:p>
            <w:pPr>
              <w:jc w:val="center"/>
              <w:rPr>
                <w:rFonts w:hint="default"/>
                <w:vertAlign w:val="baseline"/>
                <w:lang w:val="en-US" w:eastAsia="zh-CN"/>
              </w:rPr>
            </w:pPr>
            <w:r>
              <w:rPr>
                <w:rFonts w:hint="eastAsia"/>
                <w:vertAlign w:val="baseline"/>
                <w:lang w:val="en-US" w:eastAsia="zh-CN"/>
              </w:rPr>
              <w:t>显示教学计划不通过，返回教师重新修改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eastAsia"/>
                <w:vertAlign w:val="baseline"/>
                <w:lang w:val="en-US" w:eastAsia="zh-CN"/>
              </w:rPr>
            </w:pPr>
            <w:r>
              <w:rPr>
                <w:rFonts w:hint="eastAsia"/>
                <w:vertAlign w:val="baseline"/>
                <w:lang w:val="en-US" w:eastAsia="zh-CN"/>
              </w:rPr>
              <w:t>点击返回</w:t>
            </w:r>
          </w:p>
        </w:tc>
        <w:tc>
          <w:tcPr>
            <w:tcW w:w="1704" w:type="dxa"/>
          </w:tcPr>
          <w:p>
            <w:pPr>
              <w:jc w:val="center"/>
              <w:rPr>
                <w:rFonts w:hint="eastAsia"/>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ind w:left="0" w:leftChars="0" w:firstLine="0" w:firstLineChars="0"/>
        <w:jc w:val="center"/>
        <w:textAlignment w:val="auto"/>
        <w:outlineLvl w:val="0"/>
        <w:rPr>
          <w:rFonts w:hint="eastAsia"/>
          <w:b/>
          <w:bCs/>
          <w:sz w:val="32"/>
          <w:szCs w:val="32"/>
          <w:lang w:val="en-US" w:eastAsia="zh-CN"/>
        </w:rPr>
      </w:pPr>
      <w:bookmarkStart w:id="316" w:name="_Toc30983"/>
      <w:bookmarkStart w:id="317" w:name="_Toc27869"/>
      <w:r>
        <w:rPr>
          <w:rFonts w:hint="eastAsia"/>
          <w:b/>
          <w:bCs/>
          <w:sz w:val="32"/>
          <w:szCs w:val="32"/>
          <w:lang w:val="en-US" w:eastAsia="zh-CN"/>
        </w:rPr>
        <w:t>参考文献</w:t>
      </w:r>
      <w:bookmarkEnd w:id="316"/>
      <w:bookmarkEnd w:id="317"/>
    </w:p>
    <w:p>
      <w:pPr>
        <w:pStyle w:val="3"/>
        <w:ind w:left="0" w:firstLine="0" w:firstLineChars="0"/>
        <w:rPr>
          <w:sz w:val="24"/>
          <w:szCs w:val="24"/>
        </w:rPr>
      </w:pPr>
      <w:bookmarkStart w:id="318" w:name="_Toc6175"/>
      <w:bookmarkStart w:id="319" w:name="_Toc6731"/>
      <w:bookmarkStart w:id="320" w:name="_Toc25786"/>
      <w:bookmarkStart w:id="321" w:name="_Toc450429088"/>
      <w:bookmarkStart w:id="322" w:name="_Toc24526"/>
      <w:r>
        <w:rPr>
          <w:rFonts w:hint="eastAsia"/>
          <w:sz w:val="24"/>
          <w:szCs w:val="24"/>
        </w:rPr>
        <w:t>1.参考资料</w:t>
      </w:r>
      <w:bookmarkEnd w:id="318"/>
      <w:bookmarkEnd w:id="319"/>
      <w:bookmarkEnd w:id="320"/>
      <w:bookmarkEnd w:id="321"/>
      <w:bookmarkEnd w:id="322"/>
    </w:p>
    <w:p>
      <w:pPr>
        <w:ind w:left="0" w:firstLine="420" w:firstLineChars="0"/>
        <w:rPr>
          <w:rFonts w:hint="eastAsia"/>
          <w:b/>
          <w:bCs/>
          <w:sz w:val="32"/>
          <w:szCs w:val="32"/>
          <w:lang w:val="en-US" w:eastAsia="zh-CN"/>
        </w:rPr>
      </w:pPr>
      <w:r>
        <w:rPr>
          <w:rFonts w:hint="eastAsia"/>
          <w:szCs w:val="21"/>
        </w:rPr>
        <w:t>[1]</w:t>
      </w:r>
      <w:r>
        <w:rPr>
          <w:rFonts w:hint="eastAsia"/>
          <w:szCs w:val="21"/>
          <w:lang w:val="en-US" w:eastAsia="zh-CN"/>
        </w:rPr>
        <w:t>朴勇.</w:t>
      </w:r>
      <w:r>
        <w:rPr>
          <w:rFonts w:hint="eastAsia"/>
          <w:szCs w:val="21"/>
        </w:rPr>
        <w:t>软件工程实用教程.</w:t>
      </w:r>
      <w:r>
        <w:rPr>
          <w:rFonts w:hint="eastAsia"/>
          <w:szCs w:val="21"/>
          <w:lang w:val="en-US" w:eastAsia="zh-CN"/>
        </w:rPr>
        <w:t>北京：人民邮电</w:t>
      </w:r>
      <w:r>
        <w:rPr>
          <w:rFonts w:hint="eastAsia"/>
          <w:szCs w:val="21"/>
        </w:rPr>
        <w:t>出版社，201</w:t>
      </w:r>
      <w:r>
        <w:rPr>
          <w:rFonts w:hint="eastAsia"/>
          <w:szCs w:val="21"/>
          <w:lang w:val="en-US" w:eastAsia="zh-CN"/>
        </w:rPr>
        <w:t>4</w:t>
      </w:r>
      <w:r>
        <w:rPr>
          <w:rFonts w:hint="eastAsia"/>
          <w:szCs w:val="21"/>
        </w:rPr>
        <w:t>.</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ind w:left="0" w:leftChars="0" w:firstLine="0" w:firstLineChars="0"/>
        <w:jc w:val="center"/>
        <w:textAlignment w:val="auto"/>
        <w:outlineLvl w:val="0"/>
        <w:rPr>
          <w:rFonts w:hint="default"/>
          <w:b/>
          <w:bCs/>
          <w:sz w:val="32"/>
          <w:szCs w:val="32"/>
          <w:lang w:val="en-US" w:eastAsia="zh-CN"/>
        </w:rPr>
      </w:pPr>
      <w:bookmarkStart w:id="323" w:name="_Toc18952"/>
      <w:bookmarkStart w:id="324" w:name="_Toc566"/>
      <w:r>
        <w:rPr>
          <w:rFonts w:hint="eastAsia"/>
          <w:b/>
          <w:bCs/>
          <w:sz w:val="32"/>
          <w:szCs w:val="32"/>
          <w:lang w:val="en-US" w:eastAsia="zh-CN"/>
        </w:rPr>
        <w:t>组内分工</w:t>
      </w:r>
      <w:bookmarkEnd w:id="323"/>
      <w:bookmarkEnd w:id="324"/>
    </w:p>
    <w:p>
      <w:pPr>
        <w:keepNext w:val="0"/>
        <w:keepLines w:val="0"/>
        <w:pageBreakBefore w:val="0"/>
        <w:widowControl w:val="0"/>
        <w:numPr>
          <w:ilvl w:val="0"/>
          <w:numId w:val="12"/>
        </w:numPr>
        <w:kinsoku/>
        <w:wordWrap/>
        <w:overflowPunct/>
        <w:topLinePunct w:val="0"/>
        <w:autoSpaceDE/>
        <w:autoSpaceDN/>
        <w:bidi w:val="0"/>
        <w:adjustRightInd/>
        <w:snapToGrid/>
        <w:spacing w:after="313" w:afterLines="100" w:line="360" w:lineRule="auto"/>
        <w:ind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马玉杰</w:t>
      </w:r>
      <w:r>
        <w:rPr>
          <w:rFonts w:hint="eastAsia" w:ascii="宋体" w:hAnsi="宋体" w:eastAsia="宋体" w:cs="宋体"/>
          <w:b/>
          <w:bCs/>
          <w:sz w:val="24"/>
          <w:szCs w:val="24"/>
          <w:lang w:val="en-US" w:eastAsia="zh-CN"/>
        </w:rPr>
        <w:t>：</w:t>
      </w:r>
      <w:r>
        <w:rPr>
          <w:rFonts w:hint="eastAsia" w:ascii="宋体" w:hAnsi="宋体" w:eastAsia="宋体" w:cs="宋体"/>
          <w:b w:val="0"/>
          <w:bCs w:val="0"/>
          <w:sz w:val="24"/>
          <w:szCs w:val="24"/>
          <w:lang w:val="en-US" w:eastAsia="zh-CN"/>
        </w:rPr>
        <w:t>画图，流程图，活动图，时序图，类图，完成墨刀老师和登录的相关页面</w:t>
      </w:r>
    </w:p>
    <w:p>
      <w:pPr>
        <w:keepNext w:val="0"/>
        <w:keepLines w:val="0"/>
        <w:pageBreakBefore w:val="0"/>
        <w:widowControl w:val="0"/>
        <w:numPr>
          <w:ilvl w:val="0"/>
          <w:numId w:val="12"/>
        </w:numPr>
        <w:kinsoku/>
        <w:wordWrap/>
        <w:overflowPunct/>
        <w:topLinePunct w:val="0"/>
        <w:autoSpaceDE/>
        <w:autoSpaceDN/>
        <w:bidi w:val="0"/>
        <w:adjustRightInd/>
        <w:snapToGrid/>
        <w:spacing w:after="313" w:afterLines="100" w:line="360" w:lineRule="auto"/>
        <w:ind w:leftChars="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常娇娇：把图画成电子版，完成详细设计报告，在墨刀上完成教研室的相关页面。</w:t>
      </w:r>
    </w:p>
    <w:p>
      <w:pPr>
        <w:keepNext w:val="0"/>
        <w:keepLines w:val="0"/>
        <w:pageBreakBefore w:val="0"/>
        <w:widowControl w:val="0"/>
        <w:numPr>
          <w:ilvl w:val="0"/>
          <w:numId w:val="12"/>
        </w:numPr>
        <w:kinsoku/>
        <w:wordWrap/>
        <w:overflowPunct/>
        <w:topLinePunct w:val="0"/>
        <w:autoSpaceDE/>
        <w:autoSpaceDN/>
        <w:bidi w:val="0"/>
        <w:adjustRightInd/>
        <w:snapToGrid/>
        <w:spacing w:after="313" w:afterLines="100" w:line="360" w:lineRule="auto"/>
        <w:ind w:leftChars="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韩肸玉：把图画成电子版，完成测试用例报告，在墨刀上完成主管人员的相关页面。</w:t>
      </w:r>
    </w:p>
    <w:p>
      <w:pPr>
        <w:keepNext w:val="0"/>
        <w:keepLines w:val="0"/>
        <w:pageBreakBefore w:val="0"/>
        <w:widowControl w:val="0"/>
        <w:numPr>
          <w:ilvl w:val="0"/>
          <w:numId w:val="12"/>
        </w:numPr>
        <w:kinsoku/>
        <w:wordWrap/>
        <w:overflowPunct/>
        <w:topLinePunct w:val="0"/>
        <w:autoSpaceDE/>
        <w:autoSpaceDN/>
        <w:bidi w:val="0"/>
        <w:adjustRightInd/>
        <w:snapToGrid/>
        <w:spacing w:after="313" w:afterLines="100" w:line="360" w:lineRule="auto"/>
        <w:ind w:leftChars="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王海霞：把图画成电子版，完成需求分析报告，在墨刀上完成教研室的相关页面。</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F6291"/>
    <w:multiLevelType w:val="singleLevel"/>
    <w:tmpl w:val="889F6291"/>
    <w:lvl w:ilvl="0" w:tentative="0">
      <w:start w:val="1"/>
      <w:numFmt w:val="decimal"/>
      <w:lvlText w:val="%1."/>
      <w:lvlJc w:val="left"/>
      <w:pPr>
        <w:tabs>
          <w:tab w:val="left" w:pos="312"/>
        </w:tabs>
      </w:pPr>
    </w:lvl>
  </w:abstractNum>
  <w:abstractNum w:abstractNumId="1">
    <w:nsid w:val="8B22BD4A"/>
    <w:multiLevelType w:val="singleLevel"/>
    <w:tmpl w:val="8B22BD4A"/>
    <w:lvl w:ilvl="0" w:tentative="0">
      <w:start w:val="1"/>
      <w:numFmt w:val="decimal"/>
      <w:lvlText w:val="%1."/>
      <w:lvlJc w:val="left"/>
      <w:pPr>
        <w:tabs>
          <w:tab w:val="left" w:pos="312"/>
        </w:tabs>
      </w:pPr>
    </w:lvl>
  </w:abstractNum>
  <w:abstractNum w:abstractNumId="2">
    <w:nsid w:val="A3A0AE14"/>
    <w:multiLevelType w:val="singleLevel"/>
    <w:tmpl w:val="A3A0AE14"/>
    <w:lvl w:ilvl="0" w:tentative="0">
      <w:start w:val="1"/>
      <w:numFmt w:val="chineseCounting"/>
      <w:suff w:val="space"/>
      <w:lvlText w:val="%1、"/>
      <w:lvlJc w:val="left"/>
      <w:rPr>
        <w:rFonts w:hint="eastAsia"/>
      </w:rPr>
    </w:lvl>
  </w:abstractNum>
  <w:abstractNum w:abstractNumId="3">
    <w:nsid w:val="B0069B57"/>
    <w:multiLevelType w:val="singleLevel"/>
    <w:tmpl w:val="B0069B57"/>
    <w:lvl w:ilvl="0" w:tentative="0">
      <w:start w:val="1"/>
      <w:numFmt w:val="decimal"/>
      <w:lvlText w:val="%1."/>
      <w:lvlJc w:val="left"/>
      <w:pPr>
        <w:tabs>
          <w:tab w:val="left" w:pos="312"/>
        </w:tabs>
      </w:pPr>
    </w:lvl>
  </w:abstractNum>
  <w:abstractNum w:abstractNumId="4">
    <w:nsid w:val="16CE2464"/>
    <w:multiLevelType w:val="multilevel"/>
    <w:tmpl w:val="16CE24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9487527"/>
    <w:multiLevelType w:val="multilevel"/>
    <w:tmpl w:val="294875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BE45807"/>
    <w:multiLevelType w:val="multilevel"/>
    <w:tmpl w:val="3BE458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9057996"/>
    <w:multiLevelType w:val="multilevel"/>
    <w:tmpl w:val="490579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3285EB7"/>
    <w:multiLevelType w:val="multilevel"/>
    <w:tmpl w:val="53285E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711F864"/>
    <w:multiLevelType w:val="multilevel"/>
    <w:tmpl w:val="5711F864"/>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0">
    <w:nsid w:val="5711F90F"/>
    <w:multiLevelType w:val="multilevel"/>
    <w:tmpl w:val="5711F90F"/>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1">
    <w:nsid w:val="6BF43348"/>
    <w:multiLevelType w:val="multilevel"/>
    <w:tmpl w:val="6BF433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9"/>
  </w:num>
  <w:num w:numId="3">
    <w:abstractNumId w:val="10"/>
  </w:num>
  <w:num w:numId="4">
    <w:abstractNumId w:val="8"/>
  </w:num>
  <w:num w:numId="5">
    <w:abstractNumId w:val="11"/>
  </w:num>
  <w:num w:numId="6">
    <w:abstractNumId w:val="6"/>
  </w:num>
  <w:num w:numId="7">
    <w:abstractNumId w:val="7"/>
  </w:num>
  <w:num w:numId="8">
    <w:abstractNumId w:val="5"/>
  </w:num>
  <w:num w:numId="9">
    <w:abstractNumId w:val="4"/>
  </w:num>
  <w:num w:numId="10">
    <w:abstractNumId w:val="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810C3"/>
    <w:rsid w:val="07F62DCF"/>
    <w:rsid w:val="09D21B20"/>
    <w:rsid w:val="0D1C5A5B"/>
    <w:rsid w:val="0F304E88"/>
    <w:rsid w:val="0F8474B5"/>
    <w:rsid w:val="0FC64D15"/>
    <w:rsid w:val="18770F75"/>
    <w:rsid w:val="1CD13600"/>
    <w:rsid w:val="1D8731C8"/>
    <w:rsid w:val="22932D19"/>
    <w:rsid w:val="23B041FF"/>
    <w:rsid w:val="24F163BC"/>
    <w:rsid w:val="2A861DDE"/>
    <w:rsid w:val="2AC36BCC"/>
    <w:rsid w:val="2D351FDE"/>
    <w:rsid w:val="2EAD298E"/>
    <w:rsid w:val="32E8336E"/>
    <w:rsid w:val="3305484B"/>
    <w:rsid w:val="37D556FF"/>
    <w:rsid w:val="3A5E731C"/>
    <w:rsid w:val="3D222F3C"/>
    <w:rsid w:val="3F0C27C2"/>
    <w:rsid w:val="43D112C8"/>
    <w:rsid w:val="46236E3C"/>
    <w:rsid w:val="48734C0E"/>
    <w:rsid w:val="55772DC9"/>
    <w:rsid w:val="591C3799"/>
    <w:rsid w:val="5D1442E1"/>
    <w:rsid w:val="65547DA7"/>
    <w:rsid w:val="657A47CD"/>
    <w:rsid w:val="6CF9143F"/>
    <w:rsid w:val="6F7D7A65"/>
    <w:rsid w:val="706943EF"/>
    <w:rsid w:val="711214C1"/>
    <w:rsid w:val="748C152B"/>
    <w:rsid w:val="74EA4FD6"/>
    <w:rsid w:val="7C021661"/>
    <w:rsid w:val="7E247AE2"/>
    <w:rsid w:val="7FCA6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b/>
      <w:bCs/>
      <w:kern w:val="0"/>
      <w:sz w:val="28"/>
      <w:szCs w:val="32"/>
    </w:rPr>
  </w:style>
  <w:style w:type="paragraph" w:styleId="4">
    <w:name w:val="heading 3"/>
    <w:basedOn w:val="1"/>
    <w:next w:val="1"/>
    <w:unhideWhenUsed/>
    <w:qFormat/>
    <w:uiPriority w:val="9"/>
    <w:pPr>
      <w:keepNext/>
      <w:keepLines/>
      <w:spacing w:before="260" w:after="260" w:line="416" w:lineRule="auto"/>
      <w:outlineLvl w:val="2"/>
    </w:pPr>
    <w:rPr>
      <w:b/>
      <w:bCs/>
      <w:kern w:val="0"/>
      <w:sz w:val="32"/>
      <w:szCs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 w:type="paragraph" w:customStyle="1" w:styleId="12">
    <w:name w:val="图片标题"/>
    <w:basedOn w:val="1"/>
    <w:qFormat/>
    <w:uiPriority w:val="0"/>
    <w:pPr>
      <w:widowControl w:val="0"/>
      <w:shd w:val="clear" w:color="auto" w:fill="FFFFFF"/>
    </w:pPr>
    <w:rPr>
      <w:rFonts w:ascii="MingLiU" w:hAnsi="MingLiU" w:eastAsia="MingLiU" w:cs="MingLiU"/>
      <w:sz w:val="19"/>
      <w:szCs w:val="19"/>
      <w:u w:val="none"/>
      <w:lang w:val="zh-CN" w:eastAsia="zh-CN" w:bidi="zh-CN"/>
    </w:rPr>
  </w:style>
  <w:style w:type="paragraph" w:customStyle="1" w:styleId="13">
    <w:name w:val="WPSOffice手动目录 1"/>
    <w:qFormat/>
    <w:uiPriority w:val="0"/>
    <w:pPr>
      <w:ind w:leftChars="0"/>
    </w:pPr>
    <w:rPr>
      <w:rFonts w:asciiTheme="minorHAnsi" w:hAnsiTheme="minorHAnsi" w:eastAsiaTheme="minorEastAsia" w:cstheme="minorBidi"/>
      <w:sz w:val="20"/>
      <w:szCs w:val="20"/>
    </w:rPr>
  </w:style>
  <w:style w:type="paragraph" w:customStyle="1" w:styleId="14">
    <w:name w:val="WPSOffice手动目录 3"/>
    <w:qFormat/>
    <w:uiPriority w:val="0"/>
    <w:pPr>
      <w:ind w:leftChars="40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2021-06-19T08:04:00Z</dcterms:created>
  <dc:creator>HUAWEI</dc:creator>
  <cp:lastModifiedBy>渣</cp:lastModifiedBy>
  <dcterms:modified xsi:type="dcterms:W3CDTF">2021-06-23T07:40:51Z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4C8024DB000447BA9600EEC2D0FD34E9</vt:lpwstr>
  </property>
</Properties>
</file>