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添加用户登录功能测试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测试目标：测试用户是否可以正常登录。添加登录功能测试根据测试方案确定的测试用例如下表1.1所示：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表1.1添加登录功能测试用例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408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添加登录功能测试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816" w:type="dxa"/>
            <w:gridSpan w:val="4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验证用户不同身份的登录功能是否能正常使用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运行登录对话框；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显示登录对话框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显示登录对话框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检验输入的账号和密码是否匹配；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如果账号密码正确则进入系统；反之则提示用户重新输入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如果账号密码正确则进入系统；反之则提示用户重新输入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检验用户是否登录成功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用户登录成功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用户登录成功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添加上传教学计划功能测试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测试目标：测试用户是否可以正常上传教学计划功能。添加上传教学计划功能测试根据测试方案确定的测试用例如下表1.2所示：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408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添加上传教学计划功能测试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816" w:type="dxa"/>
            <w:gridSpan w:val="4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验证用户上传教学计划功能是否能正常使用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用户点击查看教学计划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查看的教学计划没有问题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查看的教学计划没有问题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教师把教学计划上报给管理员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成功上报给管理员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成功上报给管理员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教师再把教学计划上报给教务处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成功上报给教务处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成功上报给教务处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点击上传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上传成功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上传成功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添加下发教学计划功能测试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测试目标：测试用户是否可以正常下发教学计划功能。添加下发教学计划功能测试根据测试方案确定的测试用例如下表1.3所示：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408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添加下发教学计划功能测试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816" w:type="dxa"/>
            <w:gridSpan w:val="4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验证用户下发教学计划功能是否能正常使用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管理员点击查看教学计划并审批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审批通过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审批通过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审批通过后，点击下发教学任务书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下发成功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下发成功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添加添加内容功能测试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测试目标：测试用户是否可以正常添加内容功能。添加添加内容功能测试根据测试方案确定的测试用例如下表1.3所示：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408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添加添加内容功能测试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816" w:type="dxa"/>
            <w:gridSpan w:val="4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验证系统的添加功能能否正确使用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点击添加按钮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能够弹出添加内容的界面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弹出了添加内容的界面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输入要添加的内容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能够正确输入想要添加的内容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正确输入了想要添加的内容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点击添加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在以前的界面中显示新添加的内容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在以前的界面中显示新添加的内容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添加编辑内容功能测试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测试目标：测试用户是否可以正常编辑内容功能。添加编辑内容功能测试根据测试方案确定的测试用例如下表1.3所示：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408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添加编辑内容功能测试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816" w:type="dxa"/>
            <w:gridSpan w:val="4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验证系统的编辑功能能否正确使用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点击编辑按钮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能够弹出编辑内容的界面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弹出了编辑内容的界面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分别输入要修改的内容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能够正确输入想要修改的内容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正确输入了想要修改的内容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返回到查看教学计划的界面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返回到查看教学计划的界面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点击取消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返回到查看教学计划的界面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返回到查看教学计划的界面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添加删除内容功能测试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测试目标：测试用户是否可以正常删除内容功能。添加删除内容功能测试根据测试方案确定的测试用例如下表1.3所示：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408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添加删除内容功能测试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816" w:type="dxa"/>
            <w:gridSpan w:val="4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验证系统的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  <w:vertAlign w:val="baseline"/>
                <w:lang w:val="en-US" w:eastAsia="zh-CN"/>
              </w:rPr>
              <w:t>功能能否正确使用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  <w:vertAlign w:val="baseline"/>
                <w:lang w:val="en-US" w:eastAsia="zh-CN"/>
              </w:rPr>
              <w:t>按钮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删除的内容直接在本页面中消失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删除的内容直接在本页面中消失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添加审批教学任务功能测试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测试目标：测试管理员的审批功能能否正常使用。添加审批教学任务功能测试根据测试方案确定的测试用例如下表1.3所示：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408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添加审批教学任务功能测试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816" w:type="dxa"/>
            <w:gridSpan w:val="4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验证系统的审批功能能否正确使用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管理员查看计划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显示教学计划通过，已发送给老师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显示教学计划通过，已发送给老师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返回到教学计划界面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返回到教学计划界面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管理员查看计划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显示教学计划不通过，返回教师重新修改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显示教学计划不通过，返回教师重新修改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返回到教学计划界面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返回到教学计划界面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与期望结果相同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71E52"/>
    <w:rsid w:val="2670748F"/>
    <w:rsid w:val="3F8D2BD3"/>
    <w:rsid w:val="4BB803E4"/>
    <w:rsid w:val="7D7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2021-06-09T03:56:00Z</dcterms:created>
  <dc:creator>DELL</dc:creator>
  <cp:lastModifiedBy>一个人</cp:lastModifiedBy>
  <dcterms:modified xsi:type="dcterms:W3CDTF">2021-06-11T10:35:33Z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A5A66CAC514F4FA78477970D391EF351</vt:lpwstr>
  </property>
</Properties>
</file>