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D: Performance by Model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Paradigm</w:t>
            </w:r>
          </w:p>
        </w:tc>
        <w:tc>
          <w:tcPr>
            <w:tcW w:type="dxa" w:w="960"/>
          </w:tcPr>
          <w:p>
            <w:r>
              <w:t>gpt-4</w:t>
            </w:r>
          </w:p>
        </w:tc>
        <w:tc>
          <w:tcPr>
            <w:tcW w:type="dxa" w:w="960"/>
          </w:tcPr>
          <w:p>
            <w:r>
              <w:t>gpt-4 (SD)</w:t>
            </w:r>
          </w:p>
        </w:tc>
        <w:tc>
          <w:tcPr>
            <w:tcW w:type="dxa" w:w="960"/>
          </w:tcPr>
          <w:p>
            <w:r>
              <w:t>gpt-4 (n)</w:t>
            </w:r>
          </w:p>
        </w:tc>
        <w:tc>
          <w:tcPr>
            <w:tcW w:type="dxa" w:w="960"/>
          </w:tcPr>
          <w:p>
            <w:r>
              <w:t>deepseek-chat</w:t>
            </w:r>
          </w:p>
        </w:tc>
        <w:tc>
          <w:tcPr>
            <w:tcW w:type="dxa" w:w="960"/>
          </w:tcPr>
          <w:p>
            <w:r>
              <w:t>deepseek-chat (SD)</w:t>
            </w:r>
          </w:p>
        </w:tc>
        <w:tc>
          <w:tcPr>
            <w:tcW w:type="dxa" w:w="960"/>
          </w:tcPr>
          <w:p>
            <w:r>
              <w:t>deepseek-chat (n)</w:t>
            </w:r>
          </w:p>
        </w:tc>
        <w:tc>
          <w:tcPr>
            <w:tcW w:type="dxa" w:w="960"/>
          </w:tcPr>
          <w:p>
            <w:r>
              <w:t>Model Agreement (r)</w:t>
            </w:r>
          </w:p>
        </w:tc>
        <w:tc>
          <w:tcPr>
            <w:tcW w:type="dxa" w:w="960"/>
          </w:tcPr>
          <w:p>
            <w:r>
              <w:t>CV Across Models</w:t>
            </w:r>
          </w:p>
        </w:tc>
      </w:tr>
      <w:tr>
        <w:tc>
          <w:tcPr>
            <w:tcW w:type="dxa" w:w="960"/>
          </w:tcPr>
          <w:p>
            <w:r>
              <w:t>Naive</w:t>
            </w:r>
          </w:p>
        </w:tc>
        <w:tc>
          <w:tcPr>
            <w:tcW w:type="dxa" w:w="960"/>
          </w:tcPr>
          <w:p>
            <w:r>
              <w:t>0.898</w:t>
            </w:r>
          </w:p>
        </w:tc>
        <w:tc>
          <w:tcPr>
            <w:tcW w:type="dxa" w:w="960"/>
          </w:tcPr>
          <w:p>
            <w:r>
              <w:t>0.034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0.901</w:t>
            </w:r>
          </w:p>
        </w:tc>
        <w:tc>
          <w:tcPr>
            <w:tcW w:type="dxa" w:w="960"/>
          </w:tcPr>
          <w:p>
            <w:r>
              <w:t>0.026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0.002</w:t>
            </w:r>
          </w:p>
        </w:tc>
      </w:tr>
      <w:tr>
        <w:tc>
          <w:tcPr>
            <w:tcW w:type="dxa" w:w="960"/>
          </w:tcPr>
          <w:p>
            <w:r>
              <w:t>Advanced</w:t>
            </w:r>
          </w:p>
        </w:tc>
        <w:tc>
          <w:tcPr>
            <w:tcW w:type="dxa" w:w="960"/>
          </w:tcPr>
          <w:p>
            <w:r>
              <w:t>0.899</w:t>
            </w:r>
          </w:p>
        </w:tc>
        <w:tc>
          <w:tcPr>
            <w:tcW w:type="dxa" w:w="960"/>
          </w:tcPr>
          <w:p>
            <w:r>
              <w:t>0.034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0.901</w:t>
            </w:r>
          </w:p>
        </w:tc>
        <w:tc>
          <w:tcPr>
            <w:tcW w:type="dxa" w:w="960"/>
          </w:tcPr>
          <w:p>
            <w:r>
              <w:t>0.029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0.762</w:t>
            </w:r>
          </w:p>
        </w:tc>
        <w:tc>
          <w:tcPr>
            <w:tcW w:type="dxa" w:w="960"/>
          </w:tcPr>
          <w:p>
            <w:r>
              <w:t>0.001</w:t>
            </w:r>
          </w:p>
        </w:tc>
      </w:tr>
      <w:tr>
        <w:tc>
          <w:tcPr>
            <w:tcW w:type="dxa" w:w="960"/>
          </w:tcPr>
          <w:p>
            <w:r>
              <w:t>Agentic</w:t>
            </w:r>
          </w:p>
        </w:tc>
        <w:tc>
          <w:tcPr>
            <w:tcW w:type="dxa" w:w="960"/>
          </w:tcPr>
          <w:p>
            <w:r>
              <w:t>0.904</w:t>
            </w:r>
          </w:p>
        </w:tc>
        <w:tc>
          <w:tcPr>
            <w:tcW w:type="dxa" w:w="960"/>
          </w:tcPr>
          <w:p>
            <w:r>
              <w:t>0.032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0.903</w:t>
            </w:r>
          </w:p>
        </w:tc>
        <w:tc>
          <w:tcPr>
            <w:tcW w:type="dxa" w:w="960"/>
          </w:tcPr>
          <w:p>
            <w:r>
              <w:t>0.025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0.839</w:t>
            </w:r>
          </w:p>
        </w:tc>
        <w:tc>
          <w:tcPr>
            <w:tcW w:type="dxa" w:w="960"/>
          </w:tcPr>
          <w:p>
            <w:r>
              <w:t>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