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210AF" w14:textId="1C291BF3" w:rsidR="00454A12" w:rsidRDefault="00E63A16">
      <w:r w:rsidRPr="00E63A16">
        <w:t xml:space="preserve">Entwickeln Sie ein Othello-Spiel, das von zwei menschlichen Spielern gespielt werden kann. Das Spiel soll </w:t>
      </w:r>
      <w:r>
        <w:t>über</w:t>
      </w:r>
      <w:r w:rsidRPr="00E63A16">
        <w:t xml:space="preserve"> eine grafische Benutzeroberfl</w:t>
      </w:r>
      <w:r>
        <w:t>ä</w:t>
      </w:r>
      <w:r w:rsidRPr="00E63A16">
        <w:t>che verf</w:t>
      </w:r>
      <w:r w:rsidRPr="00E63A16">
        <w:t>ü</w:t>
      </w:r>
      <w:r w:rsidRPr="00E63A16">
        <w:t>gen, die es den Spielern erm</w:t>
      </w:r>
      <w:r>
        <w:t>ö</w:t>
      </w:r>
      <w:r w:rsidRPr="00E63A16">
        <w:t>glicht, Z</w:t>
      </w:r>
      <w:r>
        <w:t>üge</w:t>
      </w:r>
      <w:r w:rsidRPr="00E63A16">
        <w:t xml:space="preserve"> auszuw</w:t>
      </w:r>
      <w:r>
        <w:t>ä</w:t>
      </w:r>
      <w:r w:rsidRPr="00E63A16">
        <w:t>hlen und das Spielbrett zu sehen. Implementieren Sie die Spiellogik, die es den Spielern erlaubt, Z</w:t>
      </w:r>
      <w:r>
        <w:t>üge</w:t>
      </w:r>
      <w:r w:rsidRPr="00E63A16">
        <w:t xml:space="preserve"> zu machen und das Spiel zu beenden, wenn ein Spieler gewonnen hat oder das Spiel unentschieden ausgeht. Verwenden Sie geeignete Datenstrukturen, um das Spielbrett und den Zustand des Spiels zu speichern.</w:t>
      </w:r>
    </w:p>
    <w:p w14:paraId="7BC12828" w14:textId="77777777" w:rsidR="00E63A16" w:rsidRDefault="00E63A16"/>
    <w:p w14:paraId="6032E932" w14:textId="0DFC2D8B" w:rsidR="00E63A16" w:rsidRDefault="00E63A16" w:rsidP="00E63A16">
      <w:pPr>
        <w:pStyle w:val="Listenabsatz"/>
        <w:numPr>
          <w:ilvl w:val="0"/>
          <w:numId w:val="1"/>
        </w:numPr>
      </w:pPr>
      <w:r>
        <w:t>8×8-Brett</w:t>
      </w:r>
    </w:p>
    <w:p w14:paraId="0DA37AB5" w14:textId="64ED29C9" w:rsidR="00E63A16" w:rsidRDefault="00E63A16" w:rsidP="00E63A16">
      <w:pPr>
        <w:pStyle w:val="Listenabsatz"/>
        <w:numPr>
          <w:ilvl w:val="0"/>
          <w:numId w:val="1"/>
        </w:numPr>
      </w:pPr>
      <w:r>
        <w:t>Startaufstellung</w:t>
      </w:r>
    </w:p>
    <w:p w14:paraId="7D5804E0" w14:textId="4CC2053C" w:rsidR="00E63A16" w:rsidRDefault="00E63A16" w:rsidP="00E63A16">
      <w:pPr>
        <w:pStyle w:val="Listenabsatz"/>
        <w:numPr>
          <w:ilvl w:val="0"/>
          <w:numId w:val="1"/>
        </w:numPr>
      </w:pPr>
      <w:r>
        <w:t>Spieler ziehen abwechselnd, Schwarz beginnt</w:t>
      </w:r>
    </w:p>
    <w:p w14:paraId="6F442D05" w14:textId="5523B493" w:rsidR="00E63A16" w:rsidRDefault="00E63A16" w:rsidP="00E63A16">
      <w:pPr>
        <w:pStyle w:val="Listenabsatz"/>
        <w:numPr>
          <w:ilvl w:val="1"/>
          <w:numId w:val="1"/>
        </w:numPr>
      </w:pPr>
      <w:r>
        <w:t>Entweder Stein der eigenen Farbe auf leeres Feld setzen</w:t>
      </w:r>
    </w:p>
    <w:p w14:paraId="27CEADC5" w14:textId="00FB5F99" w:rsidR="00E63A16" w:rsidRDefault="00615826" w:rsidP="00E63A16">
      <w:pPr>
        <w:pStyle w:val="Listenabsatz"/>
        <w:numPr>
          <w:ilvl w:val="2"/>
          <w:numId w:val="1"/>
        </w:numPr>
      </w:pPr>
      <w:r>
        <w:t xml:space="preserve">Stein muss so gesetzt werden, dass er mit einem </w:t>
      </w:r>
      <w:r w:rsidR="003704D4">
        <w:t>weiteren eigenen Stein mind. einen gegnerischen Stein in gerader Linie einschließt (</w:t>
      </w:r>
      <w:r w:rsidR="003E16E7">
        <w:t>Linie muss lückenlos sein</w:t>
      </w:r>
      <w:r w:rsidR="003E16E7">
        <w:t xml:space="preserve">; </w:t>
      </w:r>
      <w:r w:rsidR="003704D4">
        <w:t>Richtung beliebig</w:t>
      </w:r>
      <w:r w:rsidR="006C4F38">
        <w:t>, also auch diagonal</w:t>
      </w:r>
      <w:r w:rsidR="003704D4">
        <w:t>)</w:t>
      </w:r>
    </w:p>
    <w:p w14:paraId="334EAA5D" w14:textId="77777777" w:rsidR="0066246D" w:rsidRDefault="001E4AFC" w:rsidP="001E4AFC">
      <w:pPr>
        <w:pStyle w:val="Listenabsatz"/>
        <w:numPr>
          <w:ilvl w:val="3"/>
          <w:numId w:val="1"/>
        </w:numPr>
      </w:pPr>
      <w:r>
        <w:t>Alle e</w:t>
      </w:r>
      <w:r w:rsidR="00C4551D">
        <w:t>ingeschlossene</w:t>
      </w:r>
      <w:r>
        <w:t>n</w:t>
      </w:r>
      <w:r w:rsidR="00C4551D">
        <w:t xml:space="preserve"> gegnerische</w:t>
      </w:r>
      <w:r>
        <w:t>n</w:t>
      </w:r>
      <w:r w:rsidR="00C4551D">
        <w:t xml:space="preserve"> Steine</w:t>
      </w:r>
      <w:r>
        <w:t xml:space="preserve"> (auch in mehreren Richtungen gleichzeitig möglich) wechseln die Farbe</w:t>
      </w:r>
      <w:r w:rsidR="00EF6E2F">
        <w:t xml:space="preserve"> (nur einmal,</w:t>
      </w:r>
      <w:r w:rsidR="00CB451E">
        <w:t xml:space="preserve"> evtl. </w:t>
      </w:r>
      <w:r w:rsidR="00EF6E2F">
        <w:t xml:space="preserve">daraus entstehende Linien </w:t>
      </w:r>
      <w:r w:rsidR="00CB451E">
        <w:t xml:space="preserve">nicht </w:t>
      </w:r>
      <w:r w:rsidR="00EF6E2F">
        <w:t>auch noch auswerten)</w:t>
      </w:r>
    </w:p>
    <w:p w14:paraId="24B599F9" w14:textId="6F8A48CE" w:rsidR="001E4AFC" w:rsidRDefault="0066246D" w:rsidP="0066246D">
      <w:pPr>
        <w:pStyle w:val="Listenabsatz"/>
        <w:numPr>
          <w:ilvl w:val="4"/>
          <w:numId w:val="1"/>
        </w:numPr>
      </w:pPr>
      <w:r>
        <w:t>Zug beendet</w:t>
      </w:r>
      <w:r w:rsidR="001E4AFC">
        <w:t xml:space="preserve"> </w:t>
      </w:r>
    </w:p>
    <w:p w14:paraId="34B04502" w14:textId="36642264" w:rsidR="00E63A16" w:rsidRDefault="00E63A16" w:rsidP="00E63A16">
      <w:pPr>
        <w:pStyle w:val="Listenabsatz"/>
        <w:numPr>
          <w:ilvl w:val="1"/>
          <w:numId w:val="1"/>
        </w:numPr>
      </w:pPr>
      <w:r>
        <w:t>Oder passen</w:t>
      </w:r>
    </w:p>
    <w:p w14:paraId="687BFB7A" w14:textId="74C84A11" w:rsidR="00E63A16" w:rsidRDefault="00E63A16" w:rsidP="00E63A16">
      <w:pPr>
        <w:pStyle w:val="Listenabsatz"/>
        <w:numPr>
          <w:ilvl w:val="2"/>
          <w:numId w:val="1"/>
        </w:numPr>
      </w:pPr>
      <w:r>
        <w:t>Nur möglich, wenn keine regelkonforme Möglichkeit, Stein zu setzen</w:t>
      </w:r>
    </w:p>
    <w:p w14:paraId="4C405BE0" w14:textId="6C10941E" w:rsidR="007071B9" w:rsidRDefault="007071B9" w:rsidP="007071B9">
      <w:pPr>
        <w:pStyle w:val="Listenabsatz"/>
        <w:numPr>
          <w:ilvl w:val="0"/>
          <w:numId w:val="1"/>
        </w:numPr>
      </w:pPr>
      <w:r>
        <w:t>Spiel beendet, wenn beide Spieler unmittelbar nacheinander passen, wenn also keiner mehr einen Stein setzen kann</w:t>
      </w:r>
    </w:p>
    <w:p w14:paraId="1BCBD200" w14:textId="749CAE11" w:rsidR="00B763F5" w:rsidRDefault="00B763F5" w:rsidP="007071B9">
      <w:pPr>
        <w:pStyle w:val="Listenabsatz"/>
        <w:numPr>
          <w:ilvl w:val="0"/>
          <w:numId w:val="1"/>
        </w:numPr>
      </w:pPr>
      <w:r>
        <w:t xml:space="preserve">Gewinner ist der mit </w:t>
      </w:r>
      <w:r w:rsidR="00C8293C">
        <w:t>den meisten Steinen seiner Farbe (unentschieden bei Gleichstand)</w:t>
      </w:r>
    </w:p>
    <w:p w14:paraId="49646C46" w14:textId="5877B259" w:rsidR="003A0778" w:rsidRDefault="00E2612E" w:rsidP="003A0778">
      <w:pPr>
        <w:pStyle w:val="Listenabsatz"/>
        <w:numPr>
          <w:ilvl w:val="1"/>
          <w:numId w:val="1"/>
        </w:numPr>
      </w:pPr>
      <w:r>
        <w:t>Gewinnhöhe = Gewinnersteine – Verlierersteine + leere Felder</w:t>
      </w:r>
    </w:p>
    <w:p w14:paraId="55F7D0D7" w14:textId="71B2C780" w:rsidR="002C5792" w:rsidRDefault="002C5792" w:rsidP="002C5792">
      <w:pPr>
        <w:pStyle w:val="Listenabsatz"/>
        <w:numPr>
          <w:ilvl w:val="0"/>
          <w:numId w:val="1"/>
        </w:numPr>
      </w:pPr>
      <w:r>
        <w:t>Zusatzregel zur Vermeidung von Unentschieden?</w:t>
      </w:r>
    </w:p>
    <w:sectPr w:rsidR="002C5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29FA"/>
    <w:multiLevelType w:val="hybridMultilevel"/>
    <w:tmpl w:val="369C9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2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16"/>
    <w:rsid w:val="000A2C69"/>
    <w:rsid w:val="001E4AFC"/>
    <w:rsid w:val="002C5792"/>
    <w:rsid w:val="003704D4"/>
    <w:rsid w:val="003A0778"/>
    <w:rsid w:val="003E16E7"/>
    <w:rsid w:val="00454A12"/>
    <w:rsid w:val="00615826"/>
    <w:rsid w:val="0066246D"/>
    <w:rsid w:val="006C4F38"/>
    <w:rsid w:val="00704392"/>
    <w:rsid w:val="007071B9"/>
    <w:rsid w:val="00B763F5"/>
    <w:rsid w:val="00BF35D1"/>
    <w:rsid w:val="00C4551D"/>
    <w:rsid w:val="00C8293C"/>
    <w:rsid w:val="00CB451E"/>
    <w:rsid w:val="00DE65F0"/>
    <w:rsid w:val="00E2612E"/>
    <w:rsid w:val="00E63A16"/>
    <w:rsid w:val="00E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0974"/>
  <w15:chartTrackingRefBased/>
  <w15:docId w15:val="{0102F4E4-60B5-46C2-B542-F7B0B56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3A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A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A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A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A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A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3A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3A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3A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3A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3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Schweizer</dc:creator>
  <cp:keywords/>
  <dc:description/>
  <cp:lastModifiedBy>Paul Schweizer</cp:lastModifiedBy>
  <cp:revision>19</cp:revision>
  <dcterms:created xsi:type="dcterms:W3CDTF">2024-06-12T06:30:00Z</dcterms:created>
  <dcterms:modified xsi:type="dcterms:W3CDTF">2024-06-12T06:51:00Z</dcterms:modified>
</cp:coreProperties>
</file>