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/>
          <w:sz w:val="32"/>
        </w:rPr>
        <w:t>中文论文题目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作者姓名  学号  学院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摘要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本文用于展示中文论文 Word 默认排版规则。正文首行缩进两个中文字符，段前段后为 0，行距为 1.5 倍；中文引号示例：</w:t>
      </w:r>
      <w:r>
        <w:rPr>
          <w:rFonts w:ascii="宋体" w:hAnsi="宋体" w:eastAsia="宋体"/>
          <w:sz w:val="24"/>
        </w:rPr>
        <w:t>“</w:t>
      </w:r>
      <w:r>
        <w:rPr>
          <w:rFonts w:ascii="Times New Roman" w:hAnsi="Times New Roman" w:eastAsia="宋体"/>
          <w:sz w:val="24"/>
        </w:rPr>
        <w:t>数字经济</w:t>
      </w:r>
      <w:r>
        <w:rPr>
          <w:rFonts w:ascii="宋体" w:hAnsi="宋体" w:eastAsia="宋体"/>
          <w:sz w:val="24"/>
        </w:rPr>
        <w:t>”</w:t>
      </w:r>
      <w:r>
        <w:rPr>
          <w:rFonts w:ascii="Times New Roman" w:hAnsi="Times New Roman" w:eastAsia="宋体"/>
          <w:sz w:val="24"/>
        </w:rPr>
        <w:t>中的引号应显示为宋体，而英文与数字如 Times New Roman 2026 保持西文字体。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宋体"/>
          <w:b/>
          <w:sz w:val="24"/>
        </w:rPr>
        <w:t>一、研究背景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这里放置正文内容。生成或修订中文课程论文、案例论文、理论框架论文时，默认采用本模板所示的页面、字体、段落和图表格式。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4"/>
        </w:rPr>
        <w:t>表1  三线表示例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tcBorders>
              <w:top w:val="single" w:sz="12" w:space="0" w:color="000000"/>
              <w:left w:val="nil"/>
              <w:bottom w:val="single" w:sz="8" w:space="0" w:color="000000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变量</w:t>
            </w:r>
          </w:p>
        </w:tc>
        <w:tc>
          <w:tcPr>
            <w:tcW w:type="dxa" w:w="3024"/>
            <w:vAlign w:val="center"/>
            <w:tcBorders>
              <w:top w:val="single" w:sz="12" w:space="0" w:color="000000"/>
              <w:left w:val="nil"/>
              <w:bottom w:val="single" w:sz="8" w:space="0" w:color="000000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含义</w:t>
            </w:r>
          </w:p>
        </w:tc>
        <w:tc>
          <w:tcPr>
            <w:tcW w:type="dxa" w:w="3024"/>
            <w:vAlign w:val="center"/>
            <w:tcBorders>
              <w:top w:val="single" w:sz="12" w:space="0" w:color="000000"/>
              <w:left w:val="nil"/>
              <w:bottom w:val="single" w:sz="8" w:space="0" w:color="000000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示例</w:t>
            </w:r>
          </w:p>
        </w:tc>
      </w:tr>
      <w:tr>
        <w:tc>
          <w:tcPr>
            <w:tcW w:type="dxa" w:w="302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X</w:t>
            </w:r>
          </w:p>
        </w:tc>
        <w:tc>
          <w:tcPr>
            <w:tcW w:type="dxa" w:w="302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核心解释变量</w:t>
            </w:r>
          </w:p>
        </w:tc>
        <w:tc>
          <w:tcPr>
            <w:tcW w:type="dxa" w:w="302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数字经济</w:t>
            </w:r>
          </w:p>
        </w:tc>
      </w:tr>
      <w:tr>
        <w:tc>
          <w:tcPr>
            <w:tcW w:type="dxa" w:w="3024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Y</w:t>
            </w:r>
          </w:p>
        </w:tc>
        <w:tc>
          <w:tcPr>
            <w:tcW w:type="dxa" w:w="3024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被解释变量</w:t>
            </w:r>
          </w:p>
        </w:tc>
        <w:tc>
          <w:tcPr>
            <w:tcW w:type="dxa" w:w="3024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4"/>
              </w:rPr>
              <w:t>就业率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24"/>
        </w:rPr>
        <w:t>图1  图片题注示例（插入图片后图片和题注均居中）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参考文献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[1] 作者. 中文论文格式示例[J]. 示例期刊, 2026.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[2] Author A. English Reference Example[J]. Journal Name,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