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73EFC" w14:paraId="6F4C606E" w14:textId="77777777" w:rsidTr="0067583D">
        <w:tc>
          <w:tcPr>
            <w:tcW w:w="5103" w:type="dxa"/>
            <w:shd w:val="clear" w:color="auto" w:fill="auto"/>
          </w:tcPr>
          <w:p w14:paraId="7424FA00" w14:textId="77777777" w:rsidR="00273EFC" w:rsidRDefault="00273EFC" w:rsidP="0067583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Filip Szczepanek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  <w:t>242544</w:t>
            </w:r>
          </w:p>
          <w:p w14:paraId="4997BA86" w14:textId="77777777" w:rsidR="00273EFC" w:rsidRDefault="00273EFC" w:rsidP="0067583D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Miłosz Wojtaszczyk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  <w:t>242567</w:t>
            </w:r>
          </w:p>
        </w:tc>
        <w:tc>
          <w:tcPr>
            <w:tcW w:w="5103" w:type="dxa"/>
            <w:shd w:val="clear" w:color="auto" w:fill="auto"/>
          </w:tcPr>
          <w:p w14:paraId="5CDB8F81" w14:textId="77777777" w:rsidR="00273EFC" w:rsidRDefault="00273EFC" w:rsidP="0067583D">
            <w:pPr>
              <w:jc w:val="right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Rok akademicki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2023/24</w:t>
            </w:r>
          </w:p>
          <w:p w14:paraId="6E1D261F" w14:textId="77777777" w:rsidR="00273EFC" w:rsidRDefault="00273EFC" w:rsidP="0067583D">
            <w:pPr>
              <w:jc w:val="right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środa, 14:45</w:t>
            </w:r>
          </w:p>
        </w:tc>
      </w:tr>
    </w:tbl>
    <w:p w14:paraId="601C4ED3" w14:textId="77777777" w:rsidR="00273EFC" w:rsidRDefault="00273EFC" w:rsidP="00273EFC">
      <w:pPr>
        <w:jc w:val="right"/>
        <w:rPr>
          <w:sz w:val="20"/>
          <w:szCs w:val="20"/>
        </w:rPr>
      </w:pPr>
    </w:p>
    <w:p w14:paraId="3908E006" w14:textId="77777777" w:rsidR="00273EFC" w:rsidRDefault="00273EFC" w:rsidP="00273EF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METODY NUMERYCZNE – LABORATORIUM</w:t>
      </w:r>
    </w:p>
    <w:p w14:paraId="24872B2F" w14:textId="76E8CB71" w:rsidR="00273EFC" w:rsidRPr="0056212E" w:rsidRDefault="00273EFC" w:rsidP="00273EFC">
      <w:pPr>
        <w:jc w:val="center"/>
      </w:pPr>
      <w:r>
        <w:rPr>
          <w:rFonts w:ascii="Calibri" w:hAnsi="Calibri" w:cs="Calibri"/>
        </w:rPr>
        <w:t xml:space="preserve">Zadanie </w:t>
      </w:r>
      <w:r w:rsidR="00B06E94">
        <w:rPr>
          <w:rFonts w:ascii="Calibri" w:hAnsi="Calibri" w:cs="Calibri"/>
        </w:rPr>
        <w:t>4</w:t>
      </w:r>
    </w:p>
    <w:p w14:paraId="70907E37" w14:textId="77777777" w:rsidR="00273EFC" w:rsidRDefault="00273EFC" w:rsidP="00273EFC">
      <w:pPr>
        <w:jc w:val="center"/>
        <w:rPr>
          <w:rFonts w:ascii="Calibri" w:hAnsi="Calibri" w:cs="Calibri"/>
        </w:rPr>
      </w:pPr>
    </w:p>
    <w:p w14:paraId="295E7210" w14:textId="64DFD64A" w:rsidR="00273EFC" w:rsidRPr="00397A44" w:rsidRDefault="00273EFC" w:rsidP="00397A4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Opis rozwiązania</w:t>
      </w:r>
    </w:p>
    <w:p w14:paraId="7272EA58" w14:textId="1A915F56" w:rsidR="00273EFC" w:rsidRDefault="00273EFC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i/>
          <w:iCs/>
          <w:color w:val="0000FF"/>
        </w:rPr>
        <w:tab/>
      </w:r>
      <w:r>
        <w:rPr>
          <w:rFonts w:ascii="Calibri" w:eastAsia="Courier10 BT" w:hAnsi="Calibri" w:cs="Calibri"/>
          <w:color w:val="000000"/>
        </w:rPr>
        <w:t>Naszym celem była implementacja</w:t>
      </w:r>
      <w:r w:rsidR="0071440E">
        <w:rPr>
          <w:rFonts w:ascii="Calibri" w:eastAsia="Courier10 BT" w:hAnsi="Calibri" w:cs="Calibri"/>
          <w:color w:val="000000"/>
        </w:rPr>
        <w:t xml:space="preserve"> dwóch</w:t>
      </w:r>
      <w:r>
        <w:rPr>
          <w:rFonts w:ascii="Calibri" w:eastAsia="Courier10 BT" w:hAnsi="Calibri" w:cs="Calibri"/>
          <w:color w:val="000000"/>
        </w:rPr>
        <w:t xml:space="preserve"> metod</w:t>
      </w:r>
      <w:r w:rsidR="0071440E">
        <w:rPr>
          <w:rFonts w:ascii="Calibri" w:eastAsia="Courier10 BT" w:hAnsi="Calibri" w:cs="Calibri"/>
          <w:color w:val="000000"/>
        </w:rPr>
        <w:t xml:space="preserve"> całkowania numerycznego na przedziale [a, b</w:t>
      </w:r>
      <w:r w:rsidR="00881BCF">
        <w:rPr>
          <w:rFonts w:ascii="Calibri" w:eastAsia="Courier10 BT" w:hAnsi="Calibri" w:cs="Calibri"/>
          <w:color w:val="000000"/>
        </w:rPr>
        <w:t>)</w:t>
      </w:r>
      <w:r w:rsidR="0071440E">
        <w:rPr>
          <w:rFonts w:ascii="Calibri" w:eastAsia="Courier10 BT" w:hAnsi="Calibri" w:cs="Calibri"/>
          <w:color w:val="000000"/>
        </w:rPr>
        <w:t xml:space="preserve"> całek postaci</w:t>
      </w:r>
      <w:r w:rsidR="00684204">
        <w:rPr>
          <w:rFonts w:ascii="Calibri" w:eastAsia="Courier10 BT" w:hAnsi="Calibri" w:cs="Calibri"/>
          <w:color w:val="000000"/>
        </w:rPr>
        <w:t xml:space="preserve"> </w:t>
      </w:r>
      <m:oMath>
        <m:nary>
          <m:naryPr>
            <m:limLoc m:val="subSup"/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naryPr>
          <m:sub>
            <m:r>
              <w:rPr>
                <w:rFonts w:ascii="Cambria Math" w:eastAsia="Courier10 BT" w:hAnsi="Cambria Math" w:cs="Calibri"/>
                <w:color w:val="000000"/>
              </w:rPr>
              <m:t>a</m:t>
            </m:r>
          </m:sub>
          <m:sup>
            <m:r>
              <w:rPr>
                <w:rFonts w:ascii="Cambria Math" w:eastAsia="Courier10 BT" w:hAnsi="Cambria Math" w:cs="Calibri"/>
                <w:color w:val="000000"/>
              </w:rPr>
              <m:t>b</m:t>
            </m:r>
          </m:sup>
          <m:e>
            <m:r>
              <w:rPr>
                <w:rFonts w:ascii="Cambria Math" w:eastAsia="Courier10 BT" w:hAnsi="Cambria Math" w:cs="Calibri"/>
                <w:color w:val="000000"/>
              </w:rPr>
              <m:t>f(x)dx</m:t>
            </m:r>
          </m:e>
        </m:nary>
      </m:oMath>
      <w:r w:rsidR="00881BCF">
        <w:rPr>
          <w:rFonts w:ascii="Calibri" w:eastAsia="Courier10 BT" w:hAnsi="Calibri" w:cs="Calibri"/>
          <w:color w:val="000000"/>
        </w:rPr>
        <w:t xml:space="preserve"> </w:t>
      </w:r>
      <w:r w:rsidR="0071440E">
        <w:rPr>
          <w:rFonts w:ascii="Calibri" w:eastAsia="Courier10 BT" w:hAnsi="Calibri" w:cs="Calibri"/>
          <w:color w:val="000000"/>
        </w:rPr>
        <w:t>:złożonej kwadratury Newtona-Cotesa opartej na trzech węzłach</w:t>
      </w:r>
      <w:r w:rsidR="00881BCF">
        <w:rPr>
          <w:rFonts w:ascii="Calibri" w:eastAsia="Courier10 BT" w:hAnsi="Calibri" w:cs="Calibri"/>
          <w:color w:val="000000"/>
        </w:rPr>
        <w:t xml:space="preserve"> (wzór </w:t>
      </w:r>
      <w:proofErr w:type="spellStart"/>
      <w:r w:rsidR="00881BCF">
        <w:rPr>
          <w:rFonts w:ascii="Calibri" w:eastAsia="Courier10 BT" w:hAnsi="Calibri" w:cs="Calibri"/>
          <w:color w:val="000000"/>
        </w:rPr>
        <w:t>simpsona</w:t>
      </w:r>
      <w:proofErr w:type="spellEnd"/>
      <w:r w:rsidR="00881BCF">
        <w:rPr>
          <w:rFonts w:ascii="Calibri" w:eastAsia="Courier10 BT" w:hAnsi="Calibri" w:cs="Calibri"/>
          <w:color w:val="000000"/>
        </w:rPr>
        <w:t>)</w:t>
      </w:r>
      <w:r w:rsidR="0071440E">
        <w:rPr>
          <w:rFonts w:ascii="Calibri" w:eastAsia="Courier10 BT" w:hAnsi="Calibri" w:cs="Calibri"/>
          <w:color w:val="000000"/>
        </w:rPr>
        <w:t xml:space="preserve"> oraz kwadratury Gaussa-</w:t>
      </w:r>
      <w:proofErr w:type="spellStart"/>
      <w:r w:rsidR="0071440E">
        <w:rPr>
          <w:rFonts w:ascii="Calibri" w:eastAsia="Courier10 BT" w:hAnsi="Calibri" w:cs="Calibri"/>
          <w:color w:val="000000"/>
        </w:rPr>
        <w:t>Legendre’a</w:t>
      </w:r>
      <w:proofErr w:type="spellEnd"/>
      <w:r w:rsidR="0071440E">
        <w:rPr>
          <w:rFonts w:ascii="Calibri" w:eastAsia="Courier10 BT" w:hAnsi="Calibri" w:cs="Calibri"/>
          <w:color w:val="000000"/>
        </w:rPr>
        <w:t>.</w:t>
      </w:r>
    </w:p>
    <w:p w14:paraId="31533BA0" w14:textId="77777777" w:rsidR="007232E8" w:rsidRDefault="007232E8" w:rsidP="0071440E">
      <w:pPr>
        <w:jc w:val="both"/>
        <w:rPr>
          <w:rFonts w:ascii="Calibri" w:eastAsia="Courier10 BT" w:hAnsi="Calibri" w:cs="Calibri"/>
          <w:color w:val="000000"/>
        </w:rPr>
      </w:pPr>
    </w:p>
    <w:p w14:paraId="2097A1CC" w14:textId="10464006" w:rsidR="007232E8" w:rsidRDefault="007232E8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Wartość kwadratury Newtona-</w:t>
      </w:r>
      <w:proofErr w:type="spellStart"/>
      <w:r>
        <w:rPr>
          <w:rFonts w:ascii="Calibri" w:eastAsia="Courier10 BT" w:hAnsi="Calibri" w:cs="Calibri"/>
          <w:color w:val="000000"/>
        </w:rPr>
        <w:t>Cotesa</w:t>
      </w:r>
      <w:proofErr w:type="spellEnd"/>
      <w:r>
        <w:rPr>
          <w:rFonts w:ascii="Calibri" w:eastAsia="Courier10 BT" w:hAnsi="Calibri" w:cs="Calibri"/>
          <w:color w:val="000000"/>
        </w:rPr>
        <w:t xml:space="preserve"> </w:t>
      </w:r>
      <w:r w:rsidR="00684204">
        <w:rPr>
          <w:rFonts w:ascii="Calibri" w:eastAsia="Courier10 BT" w:hAnsi="Calibri" w:cs="Calibri"/>
          <w:color w:val="000000"/>
        </w:rPr>
        <w:t>obliczaliśmy za pomocą wzoru:</w:t>
      </w:r>
    </w:p>
    <w:p w14:paraId="580CAC84" w14:textId="7183B902" w:rsidR="00684204" w:rsidRPr="00684204" w:rsidRDefault="00000000" w:rsidP="0071440E">
      <w:pPr>
        <w:jc w:val="both"/>
        <w:rPr>
          <w:rFonts w:ascii="Calibri" w:eastAsia="Courier10 BT" w:hAnsi="Calibri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a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b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</m:e>
          </m:nary>
          <m:r>
            <w:rPr>
              <w:rFonts w:ascii="Cambria Math" w:eastAsia="Courier10 BT" w:hAnsi="Cambria Math" w:cs="Calibri"/>
              <w:color w:val="000000"/>
            </w:rPr>
            <m:t>dx≈</m:t>
          </m:r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Courier10 BT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3</m:t>
              </m:r>
            </m:den>
          </m:f>
          <m:r>
            <w:rPr>
              <w:rFonts w:ascii="Cambria Math" w:eastAsia="Courier10 BT" w:hAnsi="Cambria Math" w:cs="Calibri"/>
              <w:color w:val="000000"/>
            </w:rPr>
            <m:t>h[f</m:t>
          </m:r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0</m:t>
                  </m:r>
                </m:sub>
              </m:sSub>
            </m:e>
          </m:d>
          <m:r>
            <w:rPr>
              <w:rFonts w:ascii="Cambria Math" w:eastAsia="Courier10 BT" w:hAnsi="Cambria Math" w:cs="Calibri"/>
              <w:color w:val="000000"/>
            </w:rPr>
            <m:t>+f</m:t>
          </m:r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N</m:t>
                  </m:r>
                </m:sub>
              </m:sSub>
            </m:e>
          </m:d>
          <m:r>
            <w:rPr>
              <w:rFonts w:ascii="Cambria Math" w:eastAsia="Courier10 BT" w:hAnsi="Cambria Math" w:cs="Calibri"/>
              <w:color w:val="000000"/>
            </w:rPr>
            <m:t>+4</m:t>
          </m:r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+f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+⋯+f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eastAsia="Courier10 BT" w:hAnsi="Cambria Math" w:cs="Calibri"/>
              <w:color w:val="000000"/>
            </w:rPr>
            <m:t>+2(f</m:t>
          </m:r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2</m:t>
                  </m:r>
                </m:sub>
              </m:sSub>
            </m:e>
          </m:d>
          <m:r>
            <w:rPr>
              <w:rFonts w:ascii="Cambria Math" w:eastAsia="Courier10 BT" w:hAnsi="Cambria Math" w:cs="Calibri"/>
              <w:color w:val="000000"/>
            </w:rPr>
            <m:t>+f</m:t>
          </m:r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4</m:t>
                  </m:r>
                </m:sub>
              </m:sSub>
            </m:e>
          </m:d>
          <m:r>
            <w:rPr>
              <w:rFonts w:ascii="Cambria Math" w:eastAsia="Courier10 BT" w:hAnsi="Cambria Math" w:cs="Calibri"/>
              <w:color w:val="000000"/>
            </w:rPr>
            <m:t>+⋯+f</m:t>
          </m:r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N-2</m:t>
                  </m:r>
                </m:sub>
              </m:sSub>
            </m:e>
          </m:d>
          <m:r>
            <w:rPr>
              <w:rFonts w:ascii="Cambria Math" w:eastAsia="Courier10 BT" w:hAnsi="Cambria Math" w:cs="Calibri"/>
              <w:color w:val="000000"/>
            </w:rPr>
            <m:t>)]</m:t>
          </m:r>
        </m:oMath>
      </m:oMathPara>
    </w:p>
    <w:p w14:paraId="7966E1C5" w14:textId="67482716" w:rsidR="00684204" w:rsidRDefault="00684204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gdzie:</w:t>
      </w:r>
    </w:p>
    <w:p w14:paraId="6733D5F6" w14:textId="74D795E8" w:rsidR="00C600C8" w:rsidRPr="008E3E5E" w:rsidRDefault="008E3E5E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N - ilość parzystych podprzedziałów równej długości</w:t>
      </w:r>
      <w:r w:rsidR="001F0364">
        <w:rPr>
          <w:rFonts w:ascii="Calibri" w:eastAsia="Courier10 BT" w:hAnsi="Calibri" w:cs="Calibri"/>
          <w:color w:val="000000"/>
        </w:rPr>
        <w:t xml:space="preserve"> zwiększana dwukrotnie w każdej kolejnej iteracji algorytmu</w:t>
      </w:r>
      <w:r>
        <w:rPr>
          <w:rFonts w:ascii="Calibri" w:eastAsia="Courier10 BT" w:hAnsi="Calibri" w:cs="Calibri"/>
          <w:color w:val="000000"/>
        </w:rPr>
        <w:t xml:space="preserve">, </w:t>
      </w:r>
      <w:r w:rsidR="00C600C8" w:rsidRPr="008E3E5E">
        <w:rPr>
          <w:rFonts w:ascii="Calibri" w:eastAsia="Courier10 BT" w:hAnsi="Calibri" w:cs="Calibri"/>
          <w:color w:val="000000"/>
        </w:rPr>
        <w:t xml:space="preserve">h = (b - a)/N, </w:t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  <m:r>
          <w:rPr>
            <w:rFonts w:ascii="Cambria Math" w:eastAsia="Courier10 BT" w:hAnsi="Cambria Math" w:cs="Calibri"/>
            <w:color w:val="000000"/>
          </w:rPr>
          <m:t>=a+ih, i=0,1,…,N;h&gt;</m:t>
        </m:r>
        <m:r>
          <w:rPr>
            <w:rFonts w:ascii="Cambria Math" w:eastAsia="Courier10 BT" w:hAnsi="Cambria Math" w:cs="Calibri"/>
            <w:color w:val="000000"/>
          </w:rPr>
          <m:t>0</m:t>
        </m:r>
      </m:oMath>
      <w:r w:rsidR="00C600C8" w:rsidRPr="008E3E5E">
        <w:rPr>
          <w:rFonts w:ascii="Calibri" w:eastAsia="Courier10 BT" w:hAnsi="Calibri" w:cs="Calibri"/>
          <w:color w:val="000000"/>
        </w:rPr>
        <w:t>.</w:t>
      </w:r>
    </w:p>
    <w:p w14:paraId="0C021653" w14:textId="77777777" w:rsidR="00C600C8" w:rsidRPr="008E3E5E" w:rsidRDefault="00C600C8" w:rsidP="0071440E">
      <w:pPr>
        <w:jc w:val="both"/>
        <w:rPr>
          <w:rFonts w:ascii="Calibri" w:eastAsia="Courier10 BT" w:hAnsi="Calibri" w:cs="Calibri"/>
          <w:color w:val="000000"/>
        </w:rPr>
      </w:pPr>
    </w:p>
    <w:p w14:paraId="713DBB33" w14:textId="60B3791F" w:rsidR="00C600C8" w:rsidRDefault="00C600C8" w:rsidP="00C600C8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Wartość kwadratury Gaussa-</w:t>
      </w:r>
      <w:proofErr w:type="spellStart"/>
      <w:r>
        <w:rPr>
          <w:rFonts w:ascii="Calibri" w:eastAsia="Courier10 BT" w:hAnsi="Calibri" w:cs="Calibri"/>
          <w:color w:val="000000"/>
        </w:rPr>
        <w:t>Legendre’a</w:t>
      </w:r>
      <w:proofErr w:type="spellEnd"/>
      <w:r>
        <w:rPr>
          <w:rFonts w:ascii="Calibri" w:eastAsia="Courier10 BT" w:hAnsi="Calibri" w:cs="Calibri"/>
          <w:color w:val="000000"/>
        </w:rPr>
        <w:t xml:space="preserve"> obliczaliśmy za pomocą wzoru:</w:t>
      </w:r>
    </w:p>
    <w:p w14:paraId="684385A4" w14:textId="7B137C94" w:rsidR="00C600C8" w:rsidRPr="00684204" w:rsidRDefault="00000000" w:rsidP="00C600C8">
      <w:pPr>
        <w:jc w:val="both"/>
        <w:rPr>
          <w:rFonts w:ascii="Calibri" w:eastAsia="Courier10 BT" w:hAnsi="Calibri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-1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1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</m:e>
          </m:nary>
          <m:r>
            <w:rPr>
              <w:rFonts w:ascii="Cambria Math" w:eastAsia="Courier10 BT" w:hAnsi="Cambria Math" w:cs="Calibri"/>
              <w:color w:val="000000"/>
            </w:rPr>
            <m:t>dx≈</m:t>
          </m:r>
          <m:nary>
            <m:naryPr>
              <m:chr m:val="∑"/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i=0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f(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)</m:t>
              </m:r>
            </m:e>
          </m:nary>
        </m:oMath>
      </m:oMathPara>
    </w:p>
    <w:p w14:paraId="016AD6FF" w14:textId="77777777" w:rsidR="00C600C8" w:rsidRDefault="00C600C8" w:rsidP="00C600C8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gdzie:</w:t>
      </w:r>
    </w:p>
    <w:p w14:paraId="2041CE3C" w14:textId="066B5CC2" w:rsidR="008E6C42" w:rsidRDefault="00496D65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N </w:t>
      </w:r>
      <w:r w:rsidR="00DE1409">
        <w:rPr>
          <w:rFonts w:ascii="Calibri" w:eastAsia="Courier10 BT" w:hAnsi="Calibri" w:cs="Calibri"/>
          <w:color w:val="000000"/>
        </w:rPr>
        <w:t>+ 1</w:t>
      </w:r>
      <w:r>
        <w:rPr>
          <w:rFonts w:ascii="Calibri" w:eastAsia="Courier10 BT" w:hAnsi="Calibri" w:cs="Calibri"/>
          <w:color w:val="000000"/>
        </w:rPr>
        <w:t>– liczba węzłów</w:t>
      </w:r>
      <w:r w:rsidR="00E21A30">
        <w:rPr>
          <w:rFonts w:ascii="Calibri" w:eastAsia="Courier10 BT" w:hAnsi="Calibri" w:cs="Calibri"/>
          <w:color w:val="000000"/>
        </w:rPr>
        <w:t xml:space="preserve"> (wprowadzana przez użytkownika)</w:t>
      </w:r>
      <w:r w:rsidR="00C86779">
        <w:rPr>
          <w:rFonts w:ascii="Calibri" w:eastAsia="Courier10 BT" w:hAnsi="Calibri" w:cs="Calibri"/>
          <w:color w:val="000000"/>
        </w:rPr>
        <w:t xml:space="preserve">. Wartości współczynników </w:t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 w:rsidR="00C86779">
        <w:rPr>
          <w:rFonts w:ascii="Calibri" w:eastAsia="Courier10 BT" w:hAnsi="Calibri" w:cs="Calibri"/>
          <w:color w:val="000000"/>
        </w:rPr>
        <w:t xml:space="preserve">, </w:t>
      </w:r>
      <w:r w:rsidR="00723740">
        <w:rPr>
          <w:rFonts w:ascii="Calibri" w:eastAsia="Courier10 BT" w:hAnsi="Calibri" w:cs="Calibri"/>
          <w:color w:val="000000"/>
        </w:rPr>
        <w:t>oraz pierwiastków wielomian</w:t>
      </w:r>
      <w:r w:rsidR="00E21A30">
        <w:rPr>
          <w:rFonts w:ascii="Calibri" w:eastAsia="Courier10 BT" w:hAnsi="Calibri" w:cs="Calibri"/>
          <w:color w:val="000000"/>
        </w:rPr>
        <w:t xml:space="preserve">u </w:t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n+1</m:t>
            </m:r>
          </m:sub>
        </m:sSub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</m:oMath>
      <w:r w:rsidR="00723740">
        <w:rPr>
          <w:rFonts w:ascii="Calibri" w:eastAsia="Courier10 BT" w:hAnsi="Calibri" w:cs="Calibri"/>
          <w:color w:val="000000"/>
        </w:rPr>
        <w:t xml:space="preserve"> - </w:t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 w:rsidR="00C86779">
        <w:rPr>
          <w:rFonts w:ascii="Calibri" w:eastAsia="Courier10 BT" w:hAnsi="Calibri" w:cs="Calibri"/>
          <w:color w:val="000000"/>
        </w:rPr>
        <w:t xml:space="preserve"> wczytywane były z pliku udostępnionego na stronie przedmiotu</w:t>
      </w:r>
      <w:r w:rsidR="00B33A47">
        <w:rPr>
          <w:rFonts w:ascii="Calibri" w:eastAsia="Courier10 BT" w:hAnsi="Calibri" w:cs="Calibri"/>
          <w:color w:val="000000"/>
        </w:rPr>
        <w:t>.</w:t>
      </w:r>
    </w:p>
    <w:p w14:paraId="28A292E5" w14:textId="77777777" w:rsidR="000B6E86" w:rsidRDefault="000B6E86" w:rsidP="0071440E">
      <w:pPr>
        <w:jc w:val="both"/>
        <w:rPr>
          <w:rFonts w:ascii="Calibri" w:eastAsia="Courier10 BT" w:hAnsi="Calibri" w:cs="Calibri"/>
          <w:color w:val="000000"/>
        </w:rPr>
      </w:pPr>
    </w:p>
    <w:p w14:paraId="35E2F8CF" w14:textId="6ED87065" w:rsidR="000B6E86" w:rsidRDefault="000B6E86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Wielomiany </w:t>
      </w:r>
      <w:proofErr w:type="spellStart"/>
      <w:r>
        <w:rPr>
          <w:rFonts w:ascii="Calibri" w:eastAsia="Courier10 BT" w:hAnsi="Calibri" w:cs="Calibri"/>
          <w:color w:val="000000"/>
        </w:rPr>
        <w:t>Legendre’a</w:t>
      </w:r>
      <w:proofErr w:type="spellEnd"/>
      <w:r>
        <w:rPr>
          <w:rFonts w:ascii="Calibri" w:eastAsia="Courier10 BT" w:hAnsi="Calibri" w:cs="Calibri"/>
          <w:color w:val="000000"/>
        </w:rPr>
        <w:t xml:space="preserve"> wyrażają się wzorami:</w:t>
      </w:r>
    </w:p>
    <w:p w14:paraId="3AF281D9" w14:textId="0E7E31E6" w:rsidR="000B6E86" w:rsidRPr="000B6E86" w:rsidRDefault="00000000" w:rsidP="0071440E">
      <w:pPr>
        <w:jc w:val="both"/>
        <w:rPr>
          <w:rFonts w:ascii="Calibri" w:eastAsia="Courier10 BT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 xml:space="preserve">=1; </m:t>
          </m:r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 xml:space="preserve">=x; </m:t>
          </m:r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3x</m:t>
                  </m:r>
                </m:e>
                <m:sup>
                  <m:r>
                    <w:rPr>
                      <w:rFonts w:ascii="Cambria Math" w:eastAsia="Courier10 BT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ourier10 BT" w:hAnsi="Cambria Math" w:cs="Calibri"/>
                  <w:color w:val="000000"/>
                </w:rPr>
                <m:t>-1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Courier10 BT" w:hAnsi="Cambria Math" w:cs="Calibri"/>
              <w:color w:val="000000"/>
            </w:rPr>
            <m:t xml:space="preserve">; </m:t>
          </m:r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3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5x</m:t>
                  </m:r>
                </m:e>
                <m:sup>
                  <m:r>
                    <w:rPr>
                      <w:rFonts w:ascii="Cambria Math" w:eastAsia="Courier10 BT" w:hAnsi="Cambria Math" w:cs="Calibri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ourier10 BT" w:hAnsi="Cambria Math" w:cs="Calibri"/>
                  <w:color w:val="000000"/>
                </w:rPr>
                <m:t>-3x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Courier10 BT" w:hAnsi="Cambria Math" w:cs="Calibri"/>
              <w:color w:val="000000"/>
            </w:rPr>
            <m:t xml:space="preserve"> ,</m:t>
          </m:r>
        </m:oMath>
      </m:oMathPara>
    </w:p>
    <w:p w14:paraId="3B74BAD9" w14:textId="49362EC9" w:rsidR="000B6E86" w:rsidRPr="000B6E86" w:rsidRDefault="00000000" w:rsidP="0071440E">
      <w:pPr>
        <w:jc w:val="both"/>
        <w:rPr>
          <w:rFonts w:ascii="Calibri" w:eastAsia="Courier10 BT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n+1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Courier10 BT" w:hAnsi="Cambria Math" w:cs="Calibri"/>
                  <w:color w:val="000000"/>
                </w:rPr>
                <m:t>2n+1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n+1</m:t>
              </m:r>
            </m:den>
          </m:f>
          <m:r>
            <w:rPr>
              <w:rFonts w:ascii="Cambria Math" w:eastAsia="Courier10 BT" w:hAnsi="Cambria Math" w:cs="Calibri"/>
              <w:color w:val="000000"/>
            </w:rPr>
            <m:t>x</m:t>
          </m:r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n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>-</m:t>
          </m:r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Courier10 BT" w:hAnsi="Cambria Math" w:cs="Calibri"/>
                  <w:color w:val="000000"/>
                </w:rPr>
                <m:t>n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n+1</m:t>
              </m:r>
            </m:den>
          </m:f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P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n-1</m:t>
              </m:r>
            </m:sub>
          </m:sSub>
          <m:d>
            <m:d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eastAsia="Courier10 BT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eastAsia="Courier10 BT" w:hAnsi="Cambria Math" w:cs="Calibri"/>
              <w:color w:val="000000"/>
            </w:rPr>
            <m:t>;</m:t>
          </m:r>
        </m:oMath>
      </m:oMathPara>
    </w:p>
    <w:p w14:paraId="415D4E67" w14:textId="391FBC17" w:rsidR="00F33907" w:rsidRDefault="00F33907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Wartości współczynników wyrażają się wzorem:</w:t>
      </w:r>
    </w:p>
    <w:p w14:paraId="7E140903" w14:textId="61AAB43F" w:rsidR="000B6E86" w:rsidRDefault="00000000" w:rsidP="0071440E">
      <w:pPr>
        <w:jc w:val="both"/>
        <w:rPr>
          <w:rFonts w:ascii="Calibri" w:eastAsia="Courier10 BT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Courier10 BT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Courier10 BT" w:hAnsi="Cambria Math" w:cs="Calibri"/>
                  <w:color w:val="000000"/>
                </w:rPr>
                <m:t>i</m:t>
              </m:r>
            </m:sub>
          </m:sSub>
          <m:r>
            <w:rPr>
              <w:rFonts w:ascii="Cambria Math" w:eastAsia="Courier10 BT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Courier10 BT" w:hAnsi="Cambria Math" w:cs="Calibri"/>
                  <w:color w:val="000000"/>
                </w:rPr>
                <m:t>-2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(n+2)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n+2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)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P'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n+1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)</m:t>
              </m:r>
            </m:den>
          </m:f>
        </m:oMath>
      </m:oMathPara>
    </w:p>
    <w:p w14:paraId="58D5D422" w14:textId="696D7D88" w:rsidR="00060722" w:rsidRDefault="00060722" w:rsidP="0071440E">
      <w:pPr>
        <w:jc w:val="both"/>
        <w:rPr>
          <w:rFonts w:ascii="Calibri" w:eastAsia="Courier10 BT" w:hAnsi="Calibri" w:cs="Calibri"/>
          <w:color w:val="000000"/>
        </w:rPr>
      </w:pPr>
    </w:p>
    <w:p w14:paraId="454489E2" w14:textId="2A5F94D7" w:rsidR="00060722" w:rsidRDefault="00060722" w:rsidP="0071440E">
      <w:pPr>
        <w:jc w:val="both"/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>Przedział [a, b) sprowadziliśmy do przedziału [-1, 1) za pomocą wzoru:</w:t>
      </w:r>
    </w:p>
    <w:p w14:paraId="17931385" w14:textId="0DC8C9A1" w:rsidR="00060722" w:rsidRDefault="00000000" w:rsidP="0071440E">
      <w:pPr>
        <w:jc w:val="both"/>
        <w:rPr>
          <w:rFonts w:ascii="Calibri" w:eastAsia="Courier10 BT" w:hAnsi="Calibri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a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b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f(x)dx</m:t>
              </m:r>
            </m:e>
          </m:nary>
          <m:r>
            <w:rPr>
              <w:rFonts w:ascii="Cambria Math" w:eastAsia="Courier10 BT" w:hAnsi="Cambria Math" w:cs="Calibri"/>
              <w:color w:val="000000"/>
            </w:rPr>
            <m:t>≈</m:t>
          </m:r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-1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1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t+a+b</m:t>
                      </m:r>
                    </m:num>
                    <m:den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2</m:t>
                      </m:r>
                    </m:den>
                  </m:f>
                </m:e>
              </m:d>
            </m:e>
          </m:nary>
          <m:f>
            <m:fPr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Courier10 BT" w:hAnsi="Cambria Math" w:cs="Calibri"/>
                  <w:color w:val="000000"/>
                </w:rPr>
                <m:t>(b-a)</m:t>
              </m:r>
            </m:num>
            <m:den>
              <m:r>
                <w:rPr>
                  <w:rFonts w:ascii="Cambria Math" w:eastAsia="Courier10 BT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Courier10 BT" w:hAnsi="Cambria Math" w:cs="Calibri"/>
              <w:color w:val="000000"/>
            </w:rPr>
            <m:t>dt</m:t>
          </m:r>
        </m:oMath>
      </m:oMathPara>
    </w:p>
    <w:p w14:paraId="10BD1934" w14:textId="3463B2B4" w:rsidR="00273EFC" w:rsidRDefault="00273EFC" w:rsidP="00273EFC">
      <w:pPr>
        <w:jc w:val="both"/>
        <w:rPr>
          <w:rFonts w:ascii="Calibri" w:eastAsia="Courier10 BT" w:hAnsi="Calibri" w:cs="Calibri"/>
          <w:color w:val="000000"/>
        </w:rPr>
      </w:pPr>
    </w:p>
    <w:p w14:paraId="54991373" w14:textId="77777777" w:rsidR="002C648E" w:rsidRDefault="002C648E">
      <w:pPr>
        <w:widowControl/>
        <w:suppressAutoHyphens w:val="0"/>
        <w:spacing w:after="160" w:line="259" w:lineRule="auto"/>
        <w:rPr>
          <w:rFonts w:ascii="Calibri" w:eastAsia="Courier10 BT" w:hAnsi="Calibri" w:cs="Calibri"/>
          <w:b/>
          <w:bCs/>
          <w:color w:val="000000"/>
        </w:rPr>
      </w:pPr>
      <w:r>
        <w:rPr>
          <w:rFonts w:ascii="Calibri" w:eastAsia="Courier10 BT" w:hAnsi="Calibri" w:cs="Calibri"/>
          <w:b/>
          <w:bCs/>
          <w:color w:val="000000"/>
        </w:rPr>
        <w:br w:type="page"/>
      </w:r>
    </w:p>
    <w:p w14:paraId="71D2E850" w14:textId="3E6DDC54" w:rsidR="002C648E" w:rsidRPr="002C648E" w:rsidRDefault="00273EFC" w:rsidP="002C648E">
      <w:pPr>
        <w:jc w:val="both"/>
        <w:rPr>
          <w:rFonts w:ascii="Calibri" w:eastAsia="Courier10 BT" w:hAnsi="Calibri" w:cs="Calibri"/>
          <w:i/>
          <w:iCs/>
          <w:color w:val="0000FF"/>
        </w:rPr>
      </w:pPr>
      <w:r>
        <w:rPr>
          <w:rFonts w:ascii="Calibri" w:eastAsia="Courier10 BT" w:hAnsi="Calibri" w:cs="Calibri"/>
          <w:b/>
          <w:bCs/>
          <w:color w:val="000000"/>
        </w:rPr>
        <w:lastRenderedPageBreak/>
        <w:t>Wyniki</w:t>
      </w:r>
    </w:p>
    <w:p w14:paraId="2842F7D0" w14:textId="4620C283" w:rsidR="00881BCF" w:rsidRDefault="00D8371E" w:rsidP="00FC4480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Tabela 1. Wartości całki funkcji </w:t>
      </w:r>
      <w:r w:rsidRPr="00A60CF1">
        <w:rPr>
          <w:rFonts w:ascii="Cambria Math" w:eastAsia="Courier10 BT" w:hAnsi="Cambria Math" w:cs="Calibri"/>
          <w:color w:val="000000"/>
        </w:rPr>
        <w:t>f(x) = |x|</w:t>
      </w:r>
      <w:r>
        <w:rPr>
          <w:rFonts w:ascii="Calibri" w:eastAsia="Courier10 BT" w:hAnsi="Calibri" w:cs="Calibri"/>
          <w:color w:val="000000"/>
        </w:rPr>
        <w:t xml:space="preserve"> na przedziale [-3,10), uzyskane za pomocą różnych dokładności i ilości węzłów za pomocą obu metod.</w:t>
      </w: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4F1E3F" w14:paraId="13725A57" w14:textId="77777777" w:rsidTr="004F1E3F">
        <w:trPr>
          <w:jc w:val="center"/>
        </w:trPr>
        <w:tc>
          <w:tcPr>
            <w:tcW w:w="1838" w:type="dxa"/>
            <w:vAlign w:val="center"/>
          </w:tcPr>
          <w:p w14:paraId="267C7924" w14:textId="12C56C8D" w:rsidR="004F1E3F" w:rsidRDefault="004F1E3F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10401A5F" w14:textId="3F5773D6" w:rsidR="004F1E3F" w:rsidRDefault="004F1E3F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06405C26" w14:textId="2C799323" w:rsidR="004F1E3F" w:rsidRDefault="004F1E3F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6E1BC2AB" w14:textId="615005B1" w:rsidR="004F1E3F" w:rsidRDefault="004F1E3F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3A08020C" w14:textId="3E09FD2E" w:rsidR="004F1E3F" w:rsidRDefault="004F1E3F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880118" w14:paraId="64B392F7" w14:textId="77777777" w:rsidTr="004F1E3F">
        <w:trPr>
          <w:jc w:val="center"/>
        </w:trPr>
        <w:tc>
          <w:tcPr>
            <w:tcW w:w="1838" w:type="dxa"/>
            <w:vAlign w:val="center"/>
          </w:tcPr>
          <w:p w14:paraId="25007F6B" w14:textId="01DA0DE6" w:rsidR="00880118" w:rsidRDefault="00880118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1F24EE1C" w14:textId="77A0B1F6" w:rsidR="00880118" w:rsidRDefault="00880118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54.505208</w:t>
            </w:r>
          </w:p>
        </w:tc>
        <w:tc>
          <w:tcPr>
            <w:tcW w:w="2268" w:type="dxa"/>
            <w:vMerge w:val="restart"/>
            <w:vAlign w:val="center"/>
          </w:tcPr>
          <w:p w14:paraId="66CF7186" w14:textId="1B5F6C6B" w:rsidR="00880118" w:rsidRDefault="00880118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54.5</w:t>
            </w:r>
          </w:p>
        </w:tc>
        <w:tc>
          <w:tcPr>
            <w:tcW w:w="1839" w:type="dxa"/>
            <w:vAlign w:val="center"/>
          </w:tcPr>
          <w:p w14:paraId="3F431B37" w14:textId="1EE98E0E" w:rsidR="00880118" w:rsidRDefault="00880118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0C77D849" w14:textId="3E2527A5" w:rsidR="00880118" w:rsidRDefault="00880118" w:rsidP="0088011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  <w:tr w:rsidR="00FC36DD" w14:paraId="120CD558" w14:textId="77777777" w:rsidTr="004F1E3F">
        <w:trPr>
          <w:jc w:val="center"/>
        </w:trPr>
        <w:tc>
          <w:tcPr>
            <w:tcW w:w="1838" w:type="dxa"/>
            <w:vAlign w:val="center"/>
          </w:tcPr>
          <w:p w14:paraId="581A0670" w14:textId="72855DB0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7975E86D" w14:textId="01680CAC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54.500051</w:t>
            </w:r>
          </w:p>
        </w:tc>
        <w:tc>
          <w:tcPr>
            <w:tcW w:w="2268" w:type="dxa"/>
            <w:vMerge/>
            <w:vAlign w:val="center"/>
          </w:tcPr>
          <w:p w14:paraId="3B629376" w14:textId="17015102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4FBFE511" w14:textId="0FBACCF9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0.001</w:t>
            </w:r>
          </w:p>
        </w:tc>
        <w:tc>
          <w:tcPr>
            <w:tcW w:w="1988" w:type="dxa"/>
            <w:vAlign w:val="center"/>
          </w:tcPr>
          <w:p w14:paraId="0FC396CB" w14:textId="0C561F90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9</w:t>
            </w:r>
          </w:p>
        </w:tc>
      </w:tr>
      <w:tr w:rsidR="00FC36DD" w14:paraId="7617E833" w14:textId="77777777" w:rsidTr="004F1E3F">
        <w:trPr>
          <w:jc w:val="center"/>
        </w:trPr>
        <w:tc>
          <w:tcPr>
            <w:tcW w:w="1838" w:type="dxa"/>
            <w:vAlign w:val="center"/>
          </w:tcPr>
          <w:p w14:paraId="3F962A1E" w14:textId="444BA901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7EDA88FA" w14:textId="259F6BB9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48.786098</w:t>
            </w:r>
          </w:p>
        </w:tc>
        <w:tc>
          <w:tcPr>
            <w:tcW w:w="2268" w:type="dxa"/>
            <w:vMerge/>
            <w:vAlign w:val="center"/>
          </w:tcPr>
          <w:p w14:paraId="20C5E35F" w14:textId="6B491E94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62B0736C" w14:textId="6FF4624F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  <w:tc>
          <w:tcPr>
            <w:tcW w:w="1988" w:type="dxa"/>
            <w:vAlign w:val="center"/>
          </w:tcPr>
          <w:p w14:paraId="2648F41E" w14:textId="0D6C6331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  <w:tr w:rsidR="00FC36DD" w14:paraId="63EDDCAF" w14:textId="77777777" w:rsidTr="004F1E3F">
        <w:trPr>
          <w:jc w:val="center"/>
        </w:trPr>
        <w:tc>
          <w:tcPr>
            <w:tcW w:w="1838" w:type="dxa"/>
            <w:vAlign w:val="center"/>
          </w:tcPr>
          <w:p w14:paraId="7DA9B7E5" w14:textId="47F744EB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7300D6F5" w14:textId="60744AB5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880118">
              <w:rPr>
                <w:rFonts w:ascii="Calibri" w:eastAsia="Courier10 BT" w:hAnsi="Calibri" w:cs="Calibri"/>
                <w:color w:val="000000"/>
              </w:rPr>
              <w:t>52.862153</w:t>
            </w:r>
          </w:p>
        </w:tc>
        <w:tc>
          <w:tcPr>
            <w:tcW w:w="2268" w:type="dxa"/>
            <w:vMerge/>
            <w:vAlign w:val="center"/>
          </w:tcPr>
          <w:p w14:paraId="02435E22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6D7EEBD5" w14:textId="1377D166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  <w:tc>
          <w:tcPr>
            <w:tcW w:w="1988" w:type="dxa"/>
            <w:vAlign w:val="center"/>
          </w:tcPr>
          <w:p w14:paraId="392A2E09" w14:textId="4CE24C3C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  <w:tr w:rsidR="00FC36DD" w14:paraId="50977743" w14:textId="77777777" w:rsidTr="004F1E3F">
        <w:trPr>
          <w:jc w:val="center"/>
        </w:trPr>
        <w:tc>
          <w:tcPr>
            <w:tcW w:w="1838" w:type="dxa"/>
            <w:vAlign w:val="center"/>
          </w:tcPr>
          <w:p w14:paraId="3DE548BA" w14:textId="4E795E6C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2023D3C6" w14:textId="6BDB3AD9" w:rsidR="00FC36DD" w:rsidRPr="00880118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880118">
              <w:rPr>
                <w:rFonts w:ascii="Calibri" w:eastAsia="Courier10 BT" w:hAnsi="Calibri" w:cs="Calibri"/>
                <w:color w:val="000000"/>
              </w:rPr>
              <w:t>54.494090</w:t>
            </w:r>
          </w:p>
        </w:tc>
        <w:tc>
          <w:tcPr>
            <w:tcW w:w="2268" w:type="dxa"/>
            <w:vMerge/>
            <w:vAlign w:val="center"/>
          </w:tcPr>
          <w:p w14:paraId="1980225B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63B2C536" w14:textId="0288A104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15</w:t>
            </w:r>
          </w:p>
        </w:tc>
        <w:tc>
          <w:tcPr>
            <w:tcW w:w="1988" w:type="dxa"/>
            <w:vAlign w:val="center"/>
          </w:tcPr>
          <w:p w14:paraId="5C44A5BF" w14:textId="426C97BC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15</w:t>
            </w:r>
          </w:p>
        </w:tc>
      </w:tr>
      <w:tr w:rsidR="002C648E" w14:paraId="574DEA83" w14:textId="77777777" w:rsidTr="004F1E3F">
        <w:trPr>
          <w:jc w:val="center"/>
        </w:trPr>
        <w:tc>
          <w:tcPr>
            <w:tcW w:w="1838" w:type="dxa"/>
            <w:vAlign w:val="center"/>
          </w:tcPr>
          <w:p w14:paraId="1FEE198D" w14:textId="3F2650E5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0C56EC19" w14:textId="3BFA2647" w:rsidR="002C648E" w:rsidRPr="00880118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880118">
              <w:rPr>
                <w:rFonts w:ascii="Calibri" w:eastAsia="Courier10 BT" w:hAnsi="Calibri" w:cs="Calibri"/>
                <w:color w:val="000000"/>
              </w:rPr>
              <w:t>54.59022</w:t>
            </w:r>
            <w:r>
              <w:rPr>
                <w:rFonts w:ascii="Calibri" w:eastAsia="Courier10 BT" w:hAnsi="Calibri" w:cs="Calibri"/>
                <w:color w:val="000000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14:paraId="7DAC458F" w14:textId="77777777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54F56DEB" w14:textId="069B3768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16</w:t>
            </w:r>
          </w:p>
        </w:tc>
        <w:tc>
          <w:tcPr>
            <w:tcW w:w="1988" w:type="dxa"/>
            <w:vAlign w:val="center"/>
          </w:tcPr>
          <w:p w14:paraId="6686AAA8" w14:textId="0BA93A72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16</w:t>
            </w:r>
          </w:p>
        </w:tc>
      </w:tr>
      <w:tr w:rsidR="002C648E" w14:paraId="2D104199" w14:textId="77777777" w:rsidTr="004F1E3F">
        <w:trPr>
          <w:jc w:val="center"/>
        </w:trPr>
        <w:tc>
          <w:tcPr>
            <w:tcW w:w="1838" w:type="dxa"/>
            <w:vAlign w:val="center"/>
          </w:tcPr>
          <w:p w14:paraId="760EBA9D" w14:textId="6DE9B073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2E1A04B5" w14:textId="128F4E36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2C648E">
              <w:rPr>
                <w:rFonts w:ascii="Calibri" w:eastAsia="Courier10 BT" w:hAnsi="Calibri" w:cs="Calibri"/>
                <w:color w:val="000000"/>
              </w:rPr>
              <w:t>54.496771</w:t>
            </w:r>
          </w:p>
        </w:tc>
        <w:tc>
          <w:tcPr>
            <w:tcW w:w="2268" w:type="dxa"/>
            <w:vMerge/>
            <w:vAlign w:val="center"/>
          </w:tcPr>
          <w:p w14:paraId="37336E58" w14:textId="77777777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4B1CF099" w14:textId="196D00CC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20</w:t>
            </w:r>
          </w:p>
        </w:tc>
        <w:tc>
          <w:tcPr>
            <w:tcW w:w="1988" w:type="dxa"/>
            <w:vAlign w:val="center"/>
          </w:tcPr>
          <w:p w14:paraId="3046F420" w14:textId="589C9B69" w:rsidR="002C648E" w:rsidRDefault="002C648E" w:rsidP="002C648E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20</w:t>
            </w:r>
          </w:p>
        </w:tc>
      </w:tr>
    </w:tbl>
    <w:p w14:paraId="3BDF5B2E" w14:textId="0D75FC9D" w:rsidR="00A405EC" w:rsidRDefault="00A405EC">
      <w:pPr>
        <w:widowControl/>
        <w:suppressAutoHyphens w:val="0"/>
        <w:spacing w:after="160" w:line="259" w:lineRule="auto"/>
        <w:rPr>
          <w:rFonts w:ascii="Calibri" w:eastAsia="Courier10 BT" w:hAnsi="Calibri" w:cs="Calibri"/>
          <w:b/>
          <w:bCs/>
          <w:color w:val="000000"/>
        </w:rPr>
      </w:pPr>
    </w:p>
    <w:p w14:paraId="2DBF5145" w14:textId="73522351" w:rsidR="00D8371E" w:rsidRDefault="00D8371E" w:rsidP="00D8371E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Tabela </w:t>
      </w:r>
      <w:r w:rsidR="00A60CF1">
        <w:rPr>
          <w:rFonts w:ascii="Calibri" w:eastAsia="Courier10 BT" w:hAnsi="Calibri" w:cs="Calibri"/>
          <w:color w:val="000000"/>
        </w:rPr>
        <w:t>2</w:t>
      </w:r>
      <w:r>
        <w:rPr>
          <w:rFonts w:ascii="Calibri" w:eastAsia="Courier10 BT" w:hAnsi="Calibri" w:cs="Calibri"/>
          <w:color w:val="000000"/>
        </w:rPr>
        <w:t xml:space="preserve">. Wartości całki funkcji </w:t>
      </w:r>
      <w:r w:rsidRPr="00A60CF1">
        <w:rPr>
          <w:rFonts w:ascii="Cambria Math" w:eastAsia="Courier10 BT" w:hAnsi="Cambria Math" w:cs="Calibri"/>
          <w:color w:val="000000"/>
        </w:rPr>
        <w:t>f(x) = sin(x) + cos(x)</w:t>
      </w:r>
      <w:r>
        <w:rPr>
          <w:rFonts w:ascii="Calibri" w:eastAsia="Courier10 BT" w:hAnsi="Calibri" w:cs="Calibri"/>
          <w:color w:val="000000"/>
        </w:rPr>
        <w:t xml:space="preserve"> na przedziale [0,2.5), uzyskane za pomocą różnych dokładności i ilości węzłów za pomocą obu metod.</w:t>
      </w:r>
    </w:p>
    <w:p w14:paraId="3653F2C5" w14:textId="5939B1DD" w:rsidR="00175433" w:rsidRDefault="00175433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834620" w14:paraId="7789278B" w14:textId="77777777" w:rsidTr="00B025C2">
        <w:trPr>
          <w:jc w:val="center"/>
        </w:trPr>
        <w:tc>
          <w:tcPr>
            <w:tcW w:w="1838" w:type="dxa"/>
            <w:vAlign w:val="center"/>
          </w:tcPr>
          <w:p w14:paraId="5F78904A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2F444AD7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69F7D96B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645CCA5E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56CC5296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834620" w14:paraId="689E3910" w14:textId="77777777" w:rsidTr="00B025C2">
        <w:trPr>
          <w:jc w:val="center"/>
        </w:trPr>
        <w:tc>
          <w:tcPr>
            <w:tcW w:w="1838" w:type="dxa"/>
            <w:vAlign w:val="center"/>
          </w:tcPr>
          <w:p w14:paraId="63BF04A4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3221FF3D" w14:textId="03A9334C" w:rsidR="00834620" w:rsidRDefault="00A405EC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2.401749</w:t>
            </w:r>
          </w:p>
        </w:tc>
        <w:tc>
          <w:tcPr>
            <w:tcW w:w="2268" w:type="dxa"/>
            <w:vMerge w:val="restart"/>
            <w:vAlign w:val="center"/>
          </w:tcPr>
          <w:p w14:paraId="5D49A412" w14:textId="6B14E2B1" w:rsidR="00834620" w:rsidRPr="00A405EC" w:rsidRDefault="00A405EC" w:rsidP="00B025C2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A405EC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2.3996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16</w:t>
            </w:r>
          </w:p>
        </w:tc>
        <w:tc>
          <w:tcPr>
            <w:tcW w:w="1839" w:type="dxa"/>
            <w:vAlign w:val="center"/>
          </w:tcPr>
          <w:p w14:paraId="6D28295E" w14:textId="77777777" w:rsidR="00834620" w:rsidRDefault="00834620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38C7EB64" w14:textId="5EABF8CD" w:rsidR="00834620" w:rsidRDefault="00A405EC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  <w:tr w:rsidR="00FC36DD" w14:paraId="520A1159" w14:textId="77777777" w:rsidTr="00B025C2">
        <w:trPr>
          <w:jc w:val="center"/>
        </w:trPr>
        <w:tc>
          <w:tcPr>
            <w:tcW w:w="1838" w:type="dxa"/>
            <w:vAlign w:val="center"/>
          </w:tcPr>
          <w:p w14:paraId="18FFFD92" w14:textId="3AC5DD3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2FAF8CF4" w14:textId="53C4586D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E135CD">
              <w:rPr>
                <w:rFonts w:ascii="Calibri" w:eastAsia="Courier10 BT" w:hAnsi="Calibri" w:cs="Calibri"/>
                <w:color w:val="000000"/>
              </w:rPr>
              <w:t>2.39962</w:t>
            </w:r>
            <w:r>
              <w:rPr>
                <w:rFonts w:ascii="Calibri" w:eastAsia="Courier10 BT" w:hAnsi="Calibri" w:cs="Calibri"/>
                <w:color w:val="000000"/>
              </w:rPr>
              <w:t>4</w:t>
            </w:r>
          </w:p>
        </w:tc>
        <w:tc>
          <w:tcPr>
            <w:tcW w:w="2268" w:type="dxa"/>
            <w:vMerge/>
            <w:vAlign w:val="center"/>
          </w:tcPr>
          <w:p w14:paraId="7CBF27FB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4C6DC2FE" w14:textId="2E813872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0.001</w:t>
            </w:r>
          </w:p>
        </w:tc>
        <w:tc>
          <w:tcPr>
            <w:tcW w:w="1988" w:type="dxa"/>
            <w:vAlign w:val="center"/>
          </w:tcPr>
          <w:p w14:paraId="29DE5906" w14:textId="2E5F4801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4</w:t>
            </w:r>
          </w:p>
        </w:tc>
      </w:tr>
      <w:tr w:rsidR="00FC36DD" w14:paraId="38835E3E" w14:textId="77777777" w:rsidTr="00B025C2">
        <w:trPr>
          <w:jc w:val="center"/>
        </w:trPr>
        <w:tc>
          <w:tcPr>
            <w:tcW w:w="1838" w:type="dxa"/>
            <w:vAlign w:val="center"/>
          </w:tcPr>
          <w:p w14:paraId="674858D3" w14:textId="07114540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5D847A28" w14:textId="3C9A4F23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2.372762</w:t>
            </w:r>
          </w:p>
        </w:tc>
        <w:tc>
          <w:tcPr>
            <w:tcW w:w="2268" w:type="dxa"/>
            <w:vMerge/>
            <w:vAlign w:val="center"/>
          </w:tcPr>
          <w:p w14:paraId="3E4F32C3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7F5B41B2" w14:textId="06DAD5F9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  <w:tc>
          <w:tcPr>
            <w:tcW w:w="1988" w:type="dxa"/>
            <w:vAlign w:val="center"/>
          </w:tcPr>
          <w:p w14:paraId="6AF44837" w14:textId="144F6649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  <w:tr w:rsidR="00FC36DD" w14:paraId="4FE7E55E" w14:textId="77777777" w:rsidTr="00B025C2">
        <w:trPr>
          <w:jc w:val="center"/>
        </w:trPr>
        <w:tc>
          <w:tcPr>
            <w:tcW w:w="1838" w:type="dxa"/>
            <w:vAlign w:val="center"/>
          </w:tcPr>
          <w:p w14:paraId="22C33888" w14:textId="44DB166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365C823D" w14:textId="634C155E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E135CD">
              <w:rPr>
                <w:rFonts w:ascii="Calibri" w:eastAsia="Courier10 BT" w:hAnsi="Calibri" w:cs="Calibri"/>
                <w:color w:val="000000"/>
              </w:rPr>
              <w:t>2.39998</w:t>
            </w:r>
            <w:r>
              <w:rPr>
                <w:rFonts w:ascii="Calibri" w:eastAsia="Courier10 BT" w:hAnsi="Calibri" w:cs="Calibri"/>
                <w:color w:val="000000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14:paraId="15FD26EB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2BCAC729" w14:textId="2AB15EEC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3</w:t>
            </w:r>
          </w:p>
        </w:tc>
        <w:tc>
          <w:tcPr>
            <w:tcW w:w="1988" w:type="dxa"/>
            <w:vAlign w:val="center"/>
          </w:tcPr>
          <w:p w14:paraId="1D4735CE" w14:textId="7193511D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3</w:t>
            </w:r>
          </w:p>
        </w:tc>
      </w:tr>
      <w:tr w:rsidR="00FC36DD" w14:paraId="3C40905C" w14:textId="77777777" w:rsidTr="00B025C2">
        <w:trPr>
          <w:jc w:val="center"/>
        </w:trPr>
        <w:tc>
          <w:tcPr>
            <w:tcW w:w="1838" w:type="dxa"/>
            <w:vAlign w:val="center"/>
          </w:tcPr>
          <w:p w14:paraId="0E573692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42D53656" w14:textId="49110B72" w:rsidR="00FC36DD" w:rsidRPr="00880118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E135CD">
              <w:rPr>
                <w:rFonts w:ascii="Calibri" w:eastAsia="Courier10 BT" w:hAnsi="Calibri" w:cs="Calibri"/>
                <w:color w:val="000000"/>
              </w:rPr>
              <w:t>2.399613</w:t>
            </w:r>
          </w:p>
        </w:tc>
        <w:tc>
          <w:tcPr>
            <w:tcW w:w="2268" w:type="dxa"/>
            <w:vMerge/>
            <w:vAlign w:val="center"/>
          </w:tcPr>
          <w:p w14:paraId="08925D08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7207C2EF" w14:textId="694F798E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4</w:t>
            </w:r>
          </w:p>
        </w:tc>
        <w:tc>
          <w:tcPr>
            <w:tcW w:w="1988" w:type="dxa"/>
            <w:vAlign w:val="center"/>
          </w:tcPr>
          <w:p w14:paraId="2ECE5285" w14:textId="61120003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4</w:t>
            </w:r>
          </w:p>
        </w:tc>
      </w:tr>
      <w:tr w:rsidR="00FC36DD" w14:paraId="49BAAA51" w14:textId="77777777" w:rsidTr="00B025C2">
        <w:trPr>
          <w:jc w:val="center"/>
        </w:trPr>
        <w:tc>
          <w:tcPr>
            <w:tcW w:w="1838" w:type="dxa"/>
            <w:vAlign w:val="center"/>
          </w:tcPr>
          <w:p w14:paraId="13EEDD4F" w14:textId="7ED8BD28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4DACE8E7" w14:textId="607BB46C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E135CD">
              <w:rPr>
                <w:rFonts w:ascii="Calibri" w:eastAsia="Courier10 BT" w:hAnsi="Calibri" w:cs="Calibri"/>
                <w:color w:val="000000"/>
              </w:rPr>
              <w:t>2.39961</w:t>
            </w:r>
            <w:r>
              <w:rPr>
                <w:rFonts w:ascii="Calibri" w:eastAsia="Courier10 BT" w:hAnsi="Calibri" w:cs="Calibri"/>
                <w:color w:val="000000"/>
              </w:rPr>
              <w:t>6</w:t>
            </w:r>
          </w:p>
        </w:tc>
        <w:tc>
          <w:tcPr>
            <w:tcW w:w="2268" w:type="dxa"/>
            <w:vMerge/>
            <w:vAlign w:val="center"/>
          </w:tcPr>
          <w:p w14:paraId="7D6FD183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45C58880" w14:textId="288B3A52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  <w:tc>
          <w:tcPr>
            <w:tcW w:w="1988" w:type="dxa"/>
            <w:vAlign w:val="center"/>
          </w:tcPr>
          <w:p w14:paraId="46125E5B" w14:textId="120025A8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</w:tbl>
    <w:p w14:paraId="6BC64D26" w14:textId="77777777" w:rsidR="00175433" w:rsidRDefault="00175433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6BC200A7" w14:textId="77777777" w:rsidR="004E3F71" w:rsidRDefault="004E3F71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67DA10FB" w14:textId="77777777" w:rsidR="0028022C" w:rsidRDefault="0028022C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01B33821" w14:textId="78859E69" w:rsidR="00EE6BEB" w:rsidRDefault="00EE6BEB" w:rsidP="00EE6BEB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Tabela </w:t>
      </w:r>
      <w:r w:rsidR="00A60CF1">
        <w:rPr>
          <w:rFonts w:ascii="Calibri" w:eastAsia="Courier10 BT" w:hAnsi="Calibri" w:cs="Calibri"/>
          <w:color w:val="000000"/>
        </w:rPr>
        <w:t>3</w:t>
      </w:r>
      <w:r>
        <w:rPr>
          <w:rFonts w:ascii="Calibri" w:eastAsia="Courier10 BT" w:hAnsi="Calibri" w:cs="Calibri"/>
          <w:color w:val="000000"/>
        </w:rPr>
        <w:t xml:space="preserve">. Wartości całki funkcji </w:t>
      </w:r>
      <w:r w:rsidRPr="00A60CF1">
        <w:rPr>
          <w:rFonts w:ascii="Cambria Math" w:eastAsia="Courier10 BT" w:hAnsi="Cambria Math" w:cs="Calibri"/>
          <w:color w:val="000000"/>
        </w:rPr>
        <w:t>f(x) = cos(20</w:t>
      </w:r>
      <m:oMath>
        <m:rad>
          <m:radPr>
            <m:degHide m:val="1"/>
            <m:ctrlPr>
              <w:rPr>
                <w:rFonts w:ascii="Cambria Math" w:eastAsia="Courier10 BT" w:hAnsi="Cambria Math" w:cs="Calibri"/>
                <w:iCs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rad>
      </m:oMath>
      <w:r w:rsidRPr="00A60CF1">
        <w:rPr>
          <w:rFonts w:ascii="Cambria Math" w:eastAsia="Courier10 BT" w:hAnsi="Cambria Math" w:cs="Calibri"/>
          <w:color w:val="000000"/>
        </w:rPr>
        <w:t>)</w:t>
      </w:r>
      <w:r>
        <w:rPr>
          <w:rFonts w:ascii="Calibri" w:eastAsia="Courier10 BT" w:hAnsi="Calibri" w:cs="Calibri"/>
          <w:color w:val="000000"/>
        </w:rPr>
        <w:t xml:space="preserve"> na przedziale [0,6), uzyskane za pomocą różnych dokładności i ilości węzłów za pomocą obu metod.</w:t>
      </w:r>
    </w:p>
    <w:p w14:paraId="7217AC0D" w14:textId="77777777" w:rsidR="004E3F71" w:rsidRDefault="004E3F71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4E3F71" w14:paraId="27F200C2" w14:textId="77777777" w:rsidTr="00B025C2">
        <w:trPr>
          <w:jc w:val="center"/>
        </w:trPr>
        <w:tc>
          <w:tcPr>
            <w:tcW w:w="1838" w:type="dxa"/>
            <w:vAlign w:val="center"/>
          </w:tcPr>
          <w:p w14:paraId="46218A45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0FC24FC3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2C7AA563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78278D9E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2070F19E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4E3F71" w14:paraId="618949EA" w14:textId="77777777" w:rsidTr="00B025C2">
        <w:trPr>
          <w:jc w:val="center"/>
        </w:trPr>
        <w:tc>
          <w:tcPr>
            <w:tcW w:w="1838" w:type="dxa"/>
            <w:vAlign w:val="center"/>
          </w:tcPr>
          <w:p w14:paraId="0A13DB76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36D6EE32" w14:textId="4DB5C476" w:rsidR="004E3F71" w:rsidRDefault="00FC36DD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FC36DD">
              <w:rPr>
                <w:rFonts w:ascii="Calibri" w:eastAsia="Courier10 BT" w:hAnsi="Calibri" w:cs="Calibri"/>
                <w:color w:val="000000"/>
              </w:rPr>
              <w:t>-0.225830</w:t>
            </w:r>
          </w:p>
        </w:tc>
        <w:tc>
          <w:tcPr>
            <w:tcW w:w="2268" w:type="dxa"/>
            <w:vMerge w:val="restart"/>
            <w:vAlign w:val="center"/>
          </w:tcPr>
          <w:p w14:paraId="6E7CD412" w14:textId="248A995D" w:rsidR="004E3F71" w:rsidRPr="00FC36DD" w:rsidRDefault="00FC36DD" w:rsidP="00B025C2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FC36DD">
              <w:rPr>
                <w:rStyle w:val="mjx-char"/>
                <w:rFonts w:asciiTheme="minorHAnsi" w:hAnsiTheme="minorHAnsi" w:cstheme="minorHAnsi"/>
                <w:shd w:val="clear" w:color="auto" w:fill="FFFFFF"/>
              </w:rPr>
              <w:t>−0.237906</w:t>
            </w:r>
          </w:p>
        </w:tc>
        <w:tc>
          <w:tcPr>
            <w:tcW w:w="1839" w:type="dxa"/>
            <w:vAlign w:val="center"/>
          </w:tcPr>
          <w:p w14:paraId="45E0A38F" w14:textId="77777777" w:rsidR="004E3F71" w:rsidRDefault="004E3F71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55EF89E0" w14:textId="79564144" w:rsidR="004E3F71" w:rsidRDefault="00FC36DD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7</w:t>
            </w:r>
          </w:p>
        </w:tc>
      </w:tr>
      <w:tr w:rsidR="00FC36DD" w14:paraId="1822A4F0" w14:textId="77777777" w:rsidTr="00B025C2">
        <w:trPr>
          <w:jc w:val="center"/>
        </w:trPr>
        <w:tc>
          <w:tcPr>
            <w:tcW w:w="1838" w:type="dxa"/>
            <w:vAlign w:val="center"/>
          </w:tcPr>
          <w:p w14:paraId="49915011" w14:textId="2DDBB599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66B96B73" w14:textId="60D2789C" w:rsidR="00FC36DD" w:rsidRP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FC36DD">
              <w:rPr>
                <w:rFonts w:ascii="Calibri" w:eastAsia="Courier10 BT" w:hAnsi="Calibri" w:cs="Calibri"/>
                <w:color w:val="000000"/>
              </w:rPr>
              <w:t>-0.237850</w:t>
            </w:r>
          </w:p>
        </w:tc>
        <w:tc>
          <w:tcPr>
            <w:tcW w:w="2268" w:type="dxa"/>
            <w:vMerge/>
            <w:vAlign w:val="center"/>
          </w:tcPr>
          <w:p w14:paraId="725BFB5B" w14:textId="77777777" w:rsidR="00FC36DD" w:rsidRPr="00FC36DD" w:rsidRDefault="00FC36DD" w:rsidP="00FC36DD">
            <w:pPr>
              <w:jc w:val="center"/>
              <w:rPr>
                <w:rStyle w:val="mjx-char"/>
                <w:rFonts w:asciiTheme="minorHAnsi" w:hAnsiTheme="minorHAnsi" w:cstheme="minorHAnsi"/>
                <w:shd w:val="clear" w:color="auto" w:fill="FFFFFF"/>
              </w:rPr>
            </w:pPr>
          </w:p>
        </w:tc>
        <w:tc>
          <w:tcPr>
            <w:tcW w:w="1839" w:type="dxa"/>
            <w:vAlign w:val="center"/>
          </w:tcPr>
          <w:p w14:paraId="4DC6D76E" w14:textId="0569E433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0.001</w:t>
            </w:r>
          </w:p>
        </w:tc>
        <w:tc>
          <w:tcPr>
            <w:tcW w:w="1988" w:type="dxa"/>
            <w:vAlign w:val="center"/>
          </w:tcPr>
          <w:p w14:paraId="60437D16" w14:textId="4A641EBE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9</w:t>
            </w:r>
          </w:p>
        </w:tc>
      </w:tr>
      <w:tr w:rsidR="00FC36DD" w14:paraId="610C4C7C" w14:textId="77777777" w:rsidTr="00B025C2">
        <w:trPr>
          <w:jc w:val="center"/>
        </w:trPr>
        <w:tc>
          <w:tcPr>
            <w:tcW w:w="1838" w:type="dxa"/>
            <w:vAlign w:val="center"/>
          </w:tcPr>
          <w:p w14:paraId="6AE5734B" w14:textId="43FE2A64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7F84E38D" w14:textId="08AD0D02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FC36DD">
              <w:rPr>
                <w:rFonts w:ascii="Calibri" w:eastAsia="Courier10 BT" w:hAnsi="Calibri" w:cs="Calibri"/>
                <w:color w:val="000000"/>
              </w:rPr>
              <w:t>0.077682</w:t>
            </w:r>
          </w:p>
        </w:tc>
        <w:tc>
          <w:tcPr>
            <w:tcW w:w="2268" w:type="dxa"/>
            <w:vMerge/>
            <w:vAlign w:val="center"/>
          </w:tcPr>
          <w:p w14:paraId="281A9A3A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1F9B5C3E" w14:textId="71D8AE8F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  <w:tc>
          <w:tcPr>
            <w:tcW w:w="1988" w:type="dxa"/>
            <w:vAlign w:val="center"/>
          </w:tcPr>
          <w:p w14:paraId="262E80B4" w14:textId="20ADA3EE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  <w:tr w:rsidR="00FC36DD" w14:paraId="26028B1C" w14:textId="77777777" w:rsidTr="00B025C2">
        <w:trPr>
          <w:jc w:val="center"/>
        </w:trPr>
        <w:tc>
          <w:tcPr>
            <w:tcW w:w="1838" w:type="dxa"/>
            <w:vAlign w:val="center"/>
          </w:tcPr>
          <w:p w14:paraId="2FDF1BBF" w14:textId="21A0FCD3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1D383B0A" w14:textId="57A07D6E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FC36DD">
              <w:rPr>
                <w:rFonts w:ascii="Calibri" w:eastAsia="Courier10 BT" w:hAnsi="Calibri" w:cs="Calibri"/>
                <w:color w:val="000000"/>
              </w:rPr>
              <w:t>-1.793157</w:t>
            </w:r>
          </w:p>
        </w:tc>
        <w:tc>
          <w:tcPr>
            <w:tcW w:w="2268" w:type="dxa"/>
            <w:vMerge/>
            <w:vAlign w:val="center"/>
          </w:tcPr>
          <w:p w14:paraId="113DC182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093547A9" w14:textId="5D2C7F9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  <w:tc>
          <w:tcPr>
            <w:tcW w:w="1988" w:type="dxa"/>
            <w:vAlign w:val="center"/>
          </w:tcPr>
          <w:p w14:paraId="5C0AD10B" w14:textId="7F38378E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  <w:tr w:rsidR="00FC36DD" w14:paraId="2A6AC78C" w14:textId="77777777" w:rsidTr="00B025C2">
        <w:trPr>
          <w:jc w:val="center"/>
        </w:trPr>
        <w:tc>
          <w:tcPr>
            <w:tcW w:w="1838" w:type="dxa"/>
            <w:vAlign w:val="center"/>
          </w:tcPr>
          <w:p w14:paraId="4A9F6B2B" w14:textId="793A98E3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60DF1AB9" w14:textId="4CD5F76B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FC36DD">
              <w:rPr>
                <w:rFonts w:ascii="Calibri" w:eastAsia="Courier10 BT" w:hAnsi="Calibri" w:cs="Calibri"/>
                <w:color w:val="000000"/>
              </w:rPr>
              <w:t>-0.24241</w:t>
            </w: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  <w:tc>
          <w:tcPr>
            <w:tcW w:w="2268" w:type="dxa"/>
            <w:vMerge/>
            <w:vAlign w:val="center"/>
          </w:tcPr>
          <w:p w14:paraId="6A111DB2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2DAD247C" w14:textId="55801EC6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15</w:t>
            </w:r>
          </w:p>
        </w:tc>
        <w:tc>
          <w:tcPr>
            <w:tcW w:w="1988" w:type="dxa"/>
            <w:vAlign w:val="center"/>
          </w:tcPr>
          <w:p w14:paraId="665D7552" w14:textId="6753E57B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15</w:t>
            </w:r>
          </w:p>
        </w:tc>
      </w:tr>
      <w:tr w:rsidR="00FC36DD" w14:paraId="556AB3F2" w14:textId="77777777" w:rsidTr="00B025C2">
        <w:trPr>
          <w:jc w:val="center"/>
        </w:trPr>
        <w:tc>
          <w:tcPr>
            <w:tcW w:w="1838" w:type="dxa"/>
            <w:vAlign w:val="center"/>
          </w:tcPr>
          <w:p w14:paraId="5D7609E5" w14:textId="08EF5AE5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14666D56" w14:textId="5557EE1C" w:rsidR="00FC36DD" w:rsidRPr="00880118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FC36DD">
              <w:rPr>
                <w:rFonts w:ascii="Calibri" w:eastAsia="Courier10 BT" w:hAnsi="Calibri" w:cs="Calibri"/>
                <w:color w:val="000000"/>
              </w:rPr>
              <w:t>-0.23790</w:t>
            </w:r>
            <w:r>
              <w:rPr>
                <w:rFonts w:ascii="Calibri" w:eastAsia="Courier10 BT" w:hAnsi="Calibri" w:cs="Calibri"/>
                <w:color w:val="000000"/>
              </w:rPr>
              <w:t>6</w:t>
            </w:r>
          </w:p>
        </w:tc>
        <w:tc>
          <w:tcPr>
            <w:tcW w:w="2268" w:type="dxa"/>
            <w:vMerge/>
            <w:vAlign w:val="center"/>
          </w:tcPr>
          <w:p w14:paraId="387D393C" w14:textId="77777777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37098718" w14:textId="7A2D7793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20</w:t>
            </w:r>
          </w:p>
        </w:tc>
        <w:tc>
          <w:tcPr>
            <w:tcW w:w="1988" w:type="dxa"/>
            <w:vAlign w:val="center"/>
          </w:tcPr>
          <w:p w14:paraId="03906476" w14:textId="6E3C0B18" w:rsidR="00FC36DD" w:rsidRDefault="00FC36DD" w:rsidP="00FC36DD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20</w:t>
            </w:r>
          </w:p>
        </w:tc>
      </w:tr>
    </w:tbl>
    <w:p w14:paraId="05C3DDD3" w14:textId="77777777" w:rsidR="004E3F71" w:rsidRDefault="004E3F71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3C0D6DD6" w14:textId="5136960F" w:rsidR="00B268B7" w:rsidRDefault="00B268B7" w:rsidP="00B268B7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Tabela 4. Wartości całki funkcji </w:t>
      </w:r>
      <w:r w:rsidRPr="00A60CF1">
        <w:rPr>
          <w:rFonts w:ascii="Cambria Math" w:eastAsia="Courier10 BT" w:hAnsi="Cambria Math" w:cs="Calibri"/>
          <w:color w:val="000000"/>
        </w:rPr>
        <w:t>f(x) = cos(20</w:t>
      </w:r>
      <m:oMath>
        <m:rad>
          <m:radPr>
            <m:degHide m:val="1"/>
            <m:ctrlPr>
              <w:rPr>
                <w:rFonts w:ascii="Cambria Math" w:eastAsia="Courier10 BT" w:hAnsi="Cambria Math" w:cs="Calibri"/>
                <w:iCs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rad>
      </m:oMath>
      <w:r w:rsidRPr="00A60CF1">
        <w:rPr>
          <w:rFonts w:ascii="Cambria Math" w:eastAsia="Courier10 BT" w:hAnsi="Cambria Math" w:cs="Calibri"/>
          <w:color w:val="000000"/>
        </w:rPr>
        <w:t>)</w:t>
      </w:r>
      <w:r>
        <w:rPr>
          <w:rFonts w:ascii="Calibri" w:eastAsia="Courier10 BT" w:hAnsi="Calibri" w:cs="Calibri"/>
          <w:color w:val="000000"/>
        </w:rPr>
        <w:t xml:space="preserve"> na przedziale [6,200), uzyskane za pomocą różnych dokładności i ilości węzłów za pomocą obu metod.</w:t>
      </w:r>
    </w:p>
    <w:p w14:paraId="6A3B87CD" w14:textId="77777777" w:rsidR="00B268B7" w:rsidRDefault="00B268B7" w:rsidP="00B268B7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B268B7" w14:paraId="31415170" w14:textId="77777777" w:rsidTr="006105B8">
        <w:trPr>
          <w:jc w:val="center"/>
        </w:trPr>
        <w:tc>
          <w:tcPr>
            <w:tcW w:w="1838" w:type="dxa"/>
            <w:vAlign w:val="center"/>
          </w:tcPr>
          <w:p w14:paraId="08D5B43E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0970702A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398BB33B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3F67AC36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07465BED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B268B7" w14:paraId="09AA3300" w14:textId="77777777" w:rsidTr="006105B8">
        <w:trPr>
          <w:jc w:val="center"/>
        </w:trPr>
        <w:tc>
          <w:tcPr>
            <w:tcW w:w="1838" w:type="dxa"/>
            <w:vAlign w:val="center"/>
          </w:tcPr>
          <w:p w14:paraId="31DE1453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2FBE7770" w14:textId="11B58B6C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268B7">
              <w:rPr>
                <w:rFonts w:ascii="Calibri" w:eastAsia="Courier10 BT" w:hAnsi="Calibri" w:cs="Calibri"/>
                <w:color w:val="000000"/>
              </w:rPr>
              <w:t>0.378674</w:t>
            </w:r>
          </w:p>
        </w:tc>
        <w:tc>
          <w:tcPr>
            <w:tcW w:w="2268" w:type="dxa"/>
            <w:vMerge w:val="restart"/>
            <w:vAlign w:val="center"/>
          </w:tcPr>
          <w:p w14:paraId="38F8E1E0" w14:textId="53C79955" w:rsidR="00B268B7" w:rsidRPr="00B268B7" w:rsidRDefault="00B268B7" w:rsidP="006105B8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268B7">
              <w:rPr>
                <w:rFonts w:asciiTheme="minorHAnsi" w:hAnsiTheme="minorHAnsi" w:cstheme="minorHAnsi"/>
                <w:shd w:val="clear" w:color="auto" w:fill="FFFFFF"/>
              </w:rPr>
              <w:t>0.378185</w:t>
            </w:r>
          </w:p>
        </w:tc>
        <w:tc>
          <w:tcPr>
            <w:tcW w:w="1839" w:type="dxa"/>
            <w:vAlign w:val="center"/>
          </w:tcPr>
          <w:p w14:paraId="3EFE0E37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33742488" w14:textId="550E8323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10</w:t>
            </w:r>
          </w:p>
        </w:tc>
      </w:tr>
      <w:tr w:rsidR="00B268B7" w14:paraId="1C09BAE9" w14:textId="77777777" w:rsidTr="006105B8">
        <w:trPr>
          <w:jc w:val="center"/>
        </w:trPr>
        <w:tc>
          <w:tcPr>
            <w:tcW w:w="1838" w:type="dxa"/>
            <w:vAlign w:val="center"/>
          </w:tcPr>
          <w:p w14:paraId="61734650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1E5D5790" w14:textId="46911854" w:rsidR="00B268B7" w:rsidRPr="00FC36DD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268B7">
              <w:rPr>
                <w:rFonts w:ascii="Calibri" w:eastAsia="Courier10 BT" w:hAnsi="Calibri" w:cs="Calibri"/>
                <w:color w:val="000000"/>
              </w:rPr>
              <w:t>0.378214</w:t>
            </w:r>
          </w:p>
        </w:tc>
        <w:tc>
          <w:tcPr>
            <w:tcW w:w="2268" w:type="dxa"/>
            <w:vMerge/>
            <w:vAlign w:val="center"/>
          </w:tcPr>
          <w:p w14:paraId="7DF4E362" w14:textId="77777777" w:rsidR="00B268B7" w:rsidRPr="00FC36DD" w:rsidRDefault="00B268B7" w:rsidP="006105B8">
            <w:pPr>
              <w:jc w:val="center"/>
              <w:rPr>
                <w:rStyle w:val="mjx-char"/>
                <w:rFonts w:asciiTheme="minorHAnsi" w:hAnsiTheme="minorHAnsi" w:cstheme="minorHAnsi"/>
                <w:shd w:val="clear" w:color="auto" w:fill="FFFFFF"/>
              </w:rPr>
            </w:pPr>
          </w:p>
        </w:tc>
        <w:tc>
          <w:tcPr>
            <w:tcW w:w="1839" w:type="dxa"/>
            <w:vAlign w:val="center"/>
          </w:tcPr>
          <w:p w14:paraId="36C43005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0.001</w:t>
            </w:r>
          </w:p>
        </w:tc>
        <w:tc>
          <w:tcPr>
            <w:tcW w:w="1988" w:type="dxa"/>
            <w:vAlign w:val="center"/>
          </w:tcPr>
          <w:p w14:paraId="1F730EC1" w14:textId="22A29534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11</w:t>
            </w:r>
          </w:p>
        </w:tc>
      </w:tr>
      <w:tr w:rsidR="00B268B7" w14:paraId="1A84BEF6" w14:textId="77777777" w:rsidTr="006105B8">
        <w:trPr>
          <w:jc w:val="center"/>
        </w:trPr>
        <w:tc>
          <w:tcPr>
            <w:tcW w:w="1838" w:type="dxa"/>
            <w:vAlign w:val="center"/>
          </w:tcPr>
          <w:p w14:paraId="3C544A59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08B4F9AC" w14:textId="1A05D6B1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268B7">
              <w:rPr>
                <w:rFonts w:ascii="Calibri" w:eastAsia="Courier10 BT" w:hAnsi="Calibri" w:cs="Calibri"/>
                <w:color w:val="000000"/>
              </w:rPr>
              <w:t>-56.40565</w:t>
            </w:r>
            <w:r>
              <w:rPr>
                <w:rFonts w:ascii="Calibri" w:eastAsia="Courier10 BT" w:hAnsi="Calibri" w:cs="Calibri"/>
                <w:color w:val="000000"/>
              </w:rPr>
              <w:t>8</w:t>
            </w:r>
          </w:p>
        </w:tc>
        <w:tc>
          <w:tcPr>
            <w:tcW w:w="2268" w:type="dxa"/>
            <w:vMerge/>
            <w:vAlign w:val="center"/>
          </w:tcPr>
          <w:p w14:paraId="21DAFDF3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694D0B2C" w14:textId="32598021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  <w:tc>
          <w:tcPr>
            <w:tcW w:w="1988" w:type="dxa"/>
            <w:vAlign w:val="center"/>
          </w:tcPr>
          <w:p w14:paraId="4BB28428" w14:textId="304B9889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  <w:tr w:rsidR="00B268B7" w14:paraId="6F8FDC2B" w14:textId="77777777" w:rsidTr="006105B8">
        <w:trPr>
          <w:jc w:val="center"/>
        </w:trPr>
        <w:tc>
          <w:tcPr>
            <w:tcW w:w="1838" w:type="dxa"/>
            <w:vAlign w:val="center"/>
          </w:tcPr>
          <w:p w14:paraId="719EA155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6DA01C08" w14:textId="5CB8F1C8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268B7">
              <w:rPr>
                <w:rFonts w:ascii="Calibri" w:eastAsia="Courier10 BT" w:hAnsi="Calibri" w:cs="Calibri"/>
                <w:color w:val="000000"/>
              </w:rPr>
              <w:t>-1.669985</w:t>
            </w:r>
          </w:p>
        </w:tc>
        <w:tc>
          <w:tcPr>
            <w:tcW w:w="2268" w:type="dxa"/>
            <w:vMerge/>
            <w:vAlign w:val="center"/>
          </w:tcPr>
          <w:p w14:paraId="32605D50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35E88A06" w14:textId="22C8CBBC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50</w:t>
            </w:r>
          </w:p>
        </w:tc>
        <w:tc>
          <w:tcPr>
            <w:tcW w:w="1988" w:type="dxa"/>
            <w:vAlign w:val="center"/>
          </w:tcPr>
          <w:p w14:paraId="3503D85B" w14:textId="13AFA0C9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50</w:t>
            </w:r>
          </w:p>
        </w:tc>
      </w:tr>
      <w:tr w:rsidR="00B268B7" w14:paraId="65E76FF0" w14:textId="77777777" w:rsidTr="006105B8">
        <w:trPr>
          <w:jc w:val="center"/>
        </w:trPr>
        <w:tc>
          <w:tcPr>
            <w:tcW w:w="1838" w:type="dxa"/>
            <w:vAlign w:val="center"/>
          </w:tcPr>
          <w:p w14:paraId="7CFE57E7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447F238A" w14:textId="009881CD" w:rsidR="00B268B7" w:rsidRDefault="00E60DBB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E60DBB">
              <w:rPr>
                <w:rFonts w:ascii="Calibri" w:eastAsia="Courier10 BT" w:hAnsi="Calibri" w:cs="Calibri"/>
                <w:color w:val="000000"/>
              </w:rPr>
              <w:t>0.379162</w:t>
            </w:r>
          </w:p>
        </w:tc>
        <w:tc>
          <w:tcPr>
            <w:tcW w:w="2268" w:type="dxa"/>
            <w:vMerge/>
            <w:vAlign w:val="center"/>
          </w:tcPr>
          <w:p w14:paraId="5C835141" w14:textId="77777777" w:rsidR="00B268B7" w:rsidRDefault="00B268B7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34D10893" w14:textId="2AA3E6BF" w:rsidR="00B268B7" w:rsidRDefault="00E60DBB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70</w:t>
            </w:r>
          </w:p>
        </w:tc>
        <w:tc>
          <w:tcPr>
            <w:tcW w:w="1988" w:type="dxa"/>
            <w:vAlign w:val="center"/>
          </w:tcPr>
          <w:p w14:paraId="5242C0B3" w14:textId="49B6B69E" w:rsidR="00B268B7" w:rsidRDefault="00E60DBB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70</w:t>
            </w:r>
          </w:p>
        </w:tc>
      </w:tr>
    </w:tbl>
    <w:p w14:paraId="7707B5F7" w14:textId="6A40A729" w:rsidR="00B37FE1" w:rsidRDefault="00B37FE1" w:rsidP="00B37FE1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lastRenderedPageBreak/>
        <w:t xml:space="preserve">Tabela </w:t>
      </w:r>
      <w:r w:rsidR="009C2A2C">
        <w:rPr>
          <w:rFonts w:ascii="Calibri" w:eastAsia="Courier10 BT" w:hAnsi="Calibri" w:cs="Calibri"/>
          <w:color w:val="000000"/>
        </w:rPr>
        <w:t>5.</w:t>
      </w:r>
      <w:r>
        <w:rPr>
          <w:rFonts w:ascii="Calibri" w:eastAsia="Courier10 BT" w:hAnsi="Calibri" w:cs="Calibri"/>
          <w:color w:val="000000"/>
        </w:rPr>
        <w:t xml:space="preserve"> Wartości całki funkcji </w:t>
      </w:r>
      <w:r w:rsidRPr="00A60CF1">
        <w:rPr>
          <w:rFonts w:ascii="Cambria Math" w:eastAsia="Courier10 BT" w:hAnsi="Cambria Math" w:cs="Calibri"/>
          <w:color w:val="000000"/>
        </w:rPr>
        <w:t>f(x) = cos(20</w:t>
      </w:r>
      <m:oMath>
        <m:rad>
          <m:radPr>
            <m:degHide m:val="1"/>
            <m:ctrlPr>
              <w:rPr>
                <w:rFonts w:ascii="Cambria Math" w:eastAsia="Courier10 BT" w:hAnsi="Cambria Math" w:cs="Calibri"/>
                <w:iCs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rad>
      </m:oMath>
      <w:r w:rsidRPr="00A60CF1">
        <w:rPr>
          <w:rFonts w:ascii="Cambria Math" w:eastAsia="Courier10 BT" w:hAnsi="Cambria Math" w:cs="Calibri"/>
          <w:color w:val="000000"/>
        </w:rPr>
        <w:t>)</w:t>
      </w:r>
      <w:r>
        <w:rPr>
          <w:rFonts w:ascii="Calibri" w:eastAsia="Courier10 BT" w:hAnsi="Calibri" w:cs="Calibri"/>
          <w:color w:val="000000"/>
        </w:rPr>
        <w:t xml:space="preserve"> na przedziale [0,100), uzyskane za pomocą różnych dokładności i ilości węzłów za pomocą obu metod.</w:t>
      </w:r>
    </w:p>
    <w:p w14:paraId="7DDCC7DA" w14:textId="77777777" w:rsidR="00B37FE1" w:rsidRDefault="00B37FE1" w:rsidP="00B37FE1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B37FE1" w14:paraId="722616CA" w14:textId="77777777" w:rsidTr="006105B8">
        <w:trPr>
          <w:jc w:val="center"/>
        </w:trPr>
        <w:tc>
          <w:tcPr>
            <w:tcW w:w="1838" w:type="dxa"/>
            <w:vAlign w:val="center"/>
          </w:tcPr>
          <w:p w14:paraId="19EBF19B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0BA08115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2784B7D4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298D1882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24F1FA8F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B37FE1" w14:paraId="76755587" w14:textId="77777777" w:rsidTr="006105B8">
        <w:trPr>
          <w:jc w:val="center"/>
        </w:trPr>
        <w:tc>
          <w:tcPr>
            <w:tcW w:w="1838" w:type="dxa"/>
            <w:vAlign w:val="center"/>
          </w:tcPr>
          <w:p w14:paraId="3A45313A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0B7E6301" w14:textId="78259CBA" w:rsidR="00B37FE1" w:rsidRPr="00B37FE1" w:rsidRDefault="00B37FE1" w:rsidP="006105B8">
            <w:pPr>
              <w:jc w:val="center"/>
              <w:rPr>
                <w:rFonts w:ascii="Calibri" w:eastAsia="Courier10 BT" w:hAnsi="Calibri" w:cs="Calibri"/>
                <w:b/>
                <w:bCs/>
                <w:color w:val="000000"/>
              </w:rPr>
            </w:pPr>
            <w:r w:rsidRPr="00B37FE1">
              <w:rPr>
                <w:rFonts w:ascii="Calibri" w:eastAsia="Courier10 BT" w:hAnsi="Calibri" w:cs="Calibri"/>
                <w:b/>
                <w:bCs/>
                <w:color w:val="000000"/>
              </w:rPr>
              <w:t>2.986742</w:t>
            </w:r>
          </w:p>
        </w:tc>
        <w:tc>
          <w:tcPr>
            <w:tcW w:w="2268" w:type="dxa"/>
            <w:vMerge w:val="restart"/>
            <w:vAlign w:val="center"/>
          </w:tcPr>
          <w:p w14:paraId="0AA8C42E" w14:textId="51C22940" w:rsidR="00B37FE1" w:rsidRPr="00B37FE1" w:rsidRDefault="00B37FE1" w:rsidP="006105B8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B37FE1">
              <w:rPr>
                <w:rStyle w:val="mjx-char"/>
                <w:rFonts w:asciiTheme="minorHAnsi" w:hAnsiTheme="minorHAnsi" w:cstheme="minorHAnsi"/>
                <w:shd w:val="clear" w:color="auto" w:fill="FFFFFF"/>
              </w:rPr>
              <w:t>−0.875861</w:t>
            </w:r>
          </w:p>
        </w:tc>
        <w:tc>
          <w:tcPr>
            <w:tcW w:w="1839" w:type="dxa"/>
            <w:vAlign w:val="center"/>
          </w:tcPr>
          <w:p w14:paraId="077ACFA3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0D7C592A" w14:textId="09174533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6</w:t>
            </w:r>
          </w:p>
        </w:tc>
      </w:tr>
      <w:tr w:rsidR="00B37FE1" w14:paraId="55C05BC7" w14:textId="77777777" w:rsidTr="006105B8">
        <w:trPr>
          <w:jc w:val="center"/>
        </w:trPr>
        <w:tc>
          <w:tcPr>
            <w:tcW w:w="1838" w:type="dxa"/>
            <w:vAlign w:val="center"/>
          </w:tcPr>
          <w:p w14:paraId="0E5F21DE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72A30502" w14:textId="650FEA84" w:rsidR="00B37FE1" w:rsidRPr="00FC36DD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37FE1">
              <w:rPr>
                <w:rFonts w:ascii="Calibri" w:eastAsia="Courier10 BT" w:hAnsi="Calibri" w:cs="Calibri"/>
                <w:color w:val="000000"/>
              </w:rPr>
              <w:t>-0.875796</w:t>
            </w:r>
          </w:p>
        </w:tc>
        <w:tc>
          <w:tcPr>
            <w:tcW w:w="2268" w:type="dxa"/>
            <w:vMerge/>
            <w:vAlign w:val="center"/>
          </w:tcPr>
          <w:p w14:paraId="730402E1" w14:textId="77777777" w:rsidR="00B37FE1" w:rsidRPr="00FC36DD" w:rsidRDefault="00B37FE1" w:rsidP="006105B8">
            <w:pPr>
              <w:jc w:val="center"/>
              <w:rPr>
                <w:rStyle w:val="mjx-char"/>
                <w:rFonts w:asciiTheme="minorHAnsi" w:hAnsiTheme="minorHAnsi" w:cstheme="minorHAnsi"/>
                <w:shd w:val="clear" w:color="auto" w:fill="FFFFFF"/>
              </w:rPr>
            </w:pPr>
          </w:p>
        </w:tc>
        <w:tc>
          <w:tcPr>
            <w:tcW w:w="1839" w:type="dxa"/>
            <w:vAlign w:val="center"/>
          </w:tcPr>
          <w:p w14:paraId="7BEF53F7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0.001</w:t>
            </w:r>
          </w:p>
        </w:tc>
        <w:tc>
          <w:tcPr>
            <w:tcW w:w="1988" w:type="dxa"/>
            <w:vAlign w:val="center"/>
          </w:tcPr>
          <w:p w14:paraId="27753008" w14:textId="011A8728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13</w:t>
            </w:r>
          </w:p>
        </w:tc>
      </w:tr>
      <w:tr w:rsidR="00B37FE1" w14:paraId="688E02CE" w14:textId="77777777" w:rsidTr="006105B8">
        <w:trPr>
          <w:jc w:val="center"/>
        </w:trPr>
        <w:tc>
          <w:tcPr>
            <w:tcW w:w="1838" w:type="dxa"/>
            <w:vAlign w:val="center"/>
          </w:tcPr>
          <w:p w14:paraId="4F8DB5F6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0A8A81F3" w14:textId="50D45DE1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37FE1">
              <w:rPr>
                <w:rFonts w:ascii="Calibri" w:eastAsia="Courier10 BT" w:hAnsi="Calibri" w:cs="Calibri"/>
                <w:color w:val="000000"/>
              </w:rPr>
              <w:t>6.162215</w:t>
            </w:r>
          </w:p>
        </w:tc>
        <w:tc>
          <w:tcPr>
            <w:tcW w:w="2268" w:type="dxa"/>
            <w:vMerge/>
            <w:vAlign w:val="center"/>
          </w:tcPr>
          <w:p w14:paraId="7EA80A1C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0F98D547" w14:textId="71BFCBFD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 xml:space="preserve">5 </w:t>
            </w:r>
          </w:p>
        </w:tc>
        <w:tc>
          <w:tcPr>
            <w:tcW w:w="1988" w:type="dxa"/>
            <w:vAlign w:val="center"/>
          </w:tcPr>
          <w:p w14:paraId="753AB711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  <w:tr w:rsidR="00B37FE1" w14:paraId="25F04D1C" w14:textId="77777777" w:rsidTr="006105B8">
        <w:trPr>
          <w:jc w:val="center"/>
        </w:trPr>
        <w:tc>
          <w:tcPr>
            <w:tcW w:w="1838" w:type="dxa"/>
            <w:vAlign w:val="center"/>
          </w:tcPr>
          <w:p w14:paraId="2B0E8DF3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68687971" w14:textId="782D604A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B37FE1">
              <w:rPr>
                <w:rFonts w:ascii="Calibri" w:eastAsia="Courier10 BT" w:hAnsi="Calibri" w:cs="Calibri"/>
                <w:color w:val="000000"/>
              </w:rPr>
              <w:t>-0.876150</w:t>
            </w:r>
          </w:p>
        </w:tc>
        <w:tc>
          <w:tcPr>
            <w:tcW w:w="2268" w:type="dxa"/>
            <w:vMerge/>
            <w:vAlign w:val="center"/>
          </w:tcPr>
          <w:p w14:paraId="0B07DFE9" w14:textId="77777777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4825AAC9" w14:textId="45DE51E8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57</w:t>
            </w:r>
          </w:p>
        </w:tc>
        <w:tc>
          <w:tcPr>
            <w:tcW w:w="1988" w:type="dxa"/>
            <w:vAlign w:val="center"/>
          </w:tcPr>
          <w:p w14:paraId="6815C340" w14:textId="7954B41F" w:rsidR="00B37FE1" w:rsidRDefault="00B37FE1" w:rsidP="006105B8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57</w:t>
            </w:r>
          </w:p>
        </w:tc>
      </w:tr>
    </w:tbl>
    <w:p w14:paraId="7876D653" w14:textId="7C7F7223" w:rsidR="00B268B7" w:rsidRDefault="00B268B7">
      <w:pPr>
        <w:widowControl/>
        <w:suppressAutoHyphens w:val="0"/>
        <w:spacing w:after="160" w:line="259" w:lineRule="auto"/>
        <w:rPr>
          <w:rFonts w:ascii="Calibri" w:eastAsia="Courier10 BT" w:hAnsi="Calibri" w:cs="Calibri"/>
          <w:color w:val="000000"/>
        </w:rPr>
      </w:pPr>
    </w:p>
    <w:p w14:paraId="025FB775" w14:textId="054CD1E7" w:rsidR="00525AB3" w:rsidRDefault="00A60CF1" w:rsidP="00A60CF1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Tabela </w:t>
      </w:r>
      <w:r w:rsidR="009C2A2C">
        <w:rPr>
          <w:rFonts w:ascii="Calibri" w:eastAsia="Courier10 BT" w:hAnsi="Calibri" w:cs="Calibri"/>
          <w:color w:val="000000"/>
        </w:rPr>
        <w:t>6</w:t>
      </w:r>
      <w:r>
        <w:rPr>
          <w:rFonts w:ascii="Calibri" w:eastAsia="Courier10 BT" w:hAnsi="Calibri" w:cs="Calibri"/>
          <w:color w:val="000000"/>
        </w:rPr>
        <w:t xml:space="preserve">. Wartości całki funkcji </w:t>
      </w:r>
      <w:r w:rsidRPr="00A60CF1">
        <w:rPr>
          <w:rFonts w:ascii="Cambria Math" w:eastAsia="Courier10 BT" w:hAnsi="Cambria Math" w:cs="Calibri"/>
          <w:color w:val="000000"/>
        </w:rPr>
        <w:t xml:space="preserve">f(x) = </w:t>
      </w:r>
      <m:oMath>
        <m:sSup>
          <m:sSupPr>
            <m:ctrlPr>
              <w:rPr>
                <w:rFonts w:ascii="Cambria Math" w:eastAsia="Courier10 BT" w:hAnsi="Cambria Math" w:cs="Calibri"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3</m:t>
            </m:r>
          </m:sup>
        </m:sSup>
        <m:r>
          <w:rPr>
            <w:rFonts w:ascii="Cambria Math" w:eastAsia="Courier10 BT" w:hAnsi="Cambria Math" w:cs="Calibri"/>
            <w:color w:val="000000"/>
          </w:rPr>
          <m:t>+4</m:t>
        </m:r>
        <m:sSup>
          <m:sSupPr>
            <m:ctrlPr>
              <w:rPr>
                <w:rFonts w:ascii="Cambria Math" w:eastAsia="Courier10 BT" w:hAnsi="Cambria Math" w:cs="Calibri"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2</m:t>
            </m:r>
          </m:sup>
        </m:sSup>
        <m:r>
          <w:rPr>
            <w:rFonts w:ascii="Cambria Math" w:eastAsia="Courier10 BT" w:hAnsi="Cambria Math" w:cs="Calibri"/>
            <w:color w:val="000000"/>
          </w:rPr>
          <m:t>-7x</m:t>
        </m:r>
      </m:oMath>
      <w:r>
        <w:rPr>
          <w:rFonts w:ascii="Cambria Math" w:eastAsia="Courier10 BT" w:hAnsi="Cambria Math" w:cs="Calibri"/>
          <w:color w:val="000000"/>
        </w:rPr>
        <w:t xml:space="preserve"> </w:t>
      </w:r>
      <w:r>
        <w:rPr>
          <w:rFonts w:ascii="Calibri" w:eastAsia="Courier10 BT" w:hAnsi="Calibri" w:cs="Calibri"/>
          <w:color w:val="000000"/>
        </w:rPr>
        <w:t>na przedziale [-5,2), uzyskane za pomocą różnych dokładności i ilości węzłów za pomocą obu metod.</w:t>
      </w:r>
    </w:p>
    <w:p w14:paraId="457F3247" w14:textId="77777777" w:rsidR="00A60CF1" w:rsidRPr="00A60CF1" w:rsidRDefault="00A60CF1" w:rsidP="00A60CF1">
      <w:pPr>
        <w:rPr>
          <w:rFonts w:ascii="Calibri" w:eastAsia="Courier10 BT" w:hAnsi="Calibri" w:cs="Calibri"/>
          <w:color w:val="000000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525AB3" w14:paraId="40539B15" w14:textId="77777777" w:rsidTr="00B025C2">
        <w:trPr>
          <w:jc w:val="center"/>
        </w:trPr>
        <w:tc>
          <w:tcPr>
            <w:tcW w:w="1838" w:type="dxa"/>
            <w:vAlign w:val="center"/>
          </w:tcPr>
          <w:p w14:paraId="20E5CA3A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2A8BD1F0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5101A6DF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476BAC2D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08B91B29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525AB3" w14:paraId="3B0B7731" w14:textId="77777777" w:rsidTr="00B025C2">
        <w:trPr>
          <w:jc w:val="center"/>
        </w:trPr>
        <w:tc>
          <w:tcPr>
            <w:tcW w:w="1838" w:type="dxa"/>
            <w:vAlign w:val="center"/>
          </w:tcPr>
          <w:p w14:paraId="62714E64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2FD94365" w14:textId="070F45E2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525AB3">
              <w:rPr>
                <w:rFonts w:ascii="Calibri" w:eastAsia="Courier10 BT" w:hAnsi="Calibri" w:cs="Calibri"/>
                <w:color w:val="000000"/>
              </w:rPr>
              <w:t>98.5833</w:t>
            </w:r>
          </w:p>
        </w:tc>
        <w:tc>
          <w:tcPr>
            <w:tcW w:w="2268" w:type="dxa"/>
            <w:vMerge w:val="restart"/>
            <w:vAlign w:val="center"/>
          </w:tcPr>
          <w:p w14:paraId="3CFB5734" w14:textId="3E22D603" w:rsidR="00525AB3" w:rsidRPr="00FC36DD" w:rsidRDefault="00525AB3" w:rsidP="00B025C2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525AB3">
              <w:rPr>
                <w:rStyle w:val="mjx-char"/>
                <w:rFonts w:asciiTheme="minorHAnsi" w:hAnsiTheme="minorHAnsi" w:cstheme="minorHAnsi"/>
                <w:shd w:val="clear" w:color="auto" w:fill="FFFFFF"/>
              </w:rPr>
              <w:t>98,5833</w:t>
            </w:r>
          </w:p>
        </w:tc>
        <w:tc>
          <w:tcPr>
            <w:tcW w:w="1839" w:type="dxa"/>
            <w:vAlign w:val="center"/>
          </w:tcPr>
          <w:p w14:paraId="114D33BF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59C6CF4C" w14:textId="290F2533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  <w:tr w:rsidR="00525AB3" w14:paraId="1BFAE44E" w14:textId="77777777" w:rsidTr="00B025C2">
        <w:trPr>
          <w:jc w:val="center"/>
        </w:trPr>
        <w:tc>
          <w:tcPr>
            <w:tcW w:w="1838" w:type="dxa"/>
            <w:vAlign w:val="center"/>
          </w:tcPr>
          <w:p w14:paraId="4196AEEC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4CC1658E" w14:textId="40D36090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525AB3">
              <w:rPr>
                <w:rFonts w:ascii="Calibri" w:eastAsia="Courier10 BT" w:hAnsi="Calibri" w:cs="Calibri"/>
                <w:color w:val="000000"/>
              </w:rPr>
              <w:t>98.5833</w:t>
            </w:r>
          </w:p>
        </w:tc>
        <w:tc>
          <w:tcPr>
            <w:tcW w:w="2268" w:type="dxa"/>
            <w:vMerge/>
            <w:vAlign w:val="center"/>
          </w:tcPr>
          <w:p w14:paraId="3261DFEA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6FD7D9FD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  <w:tc>
          <w:tcPr>
            <w:tcW w:w="1988" w:type="dxa"/>
            <w:vAlign w:val="center"/>
          </w:tcPr>
          <w:p w14:paraId="46D2B1C6" w14:textId="77777777" w:rsidR="00525AB3" w:rsidRDefault="00525AB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</w:tbl>
    <w:p w14:paraId="7FB36991" w14:textId="77777777" w:rsidR="00525AB3" w:rsidRDefault="00525AB3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060787EF" w14:textId="77777777" w:rsidR="008378DA" w:rsidRDefault="008378DA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4F9F24BC" w14:textId="4ED5C709" w:rsidR="00A60CF1" w:rsidRDefault="00A60CF1" w:rsidP="00A60CF1">
      <w:pPr>
        <w:rPr>
          <w:rFonts w:ascii="Calibri" w:eastAsia="Courier10 BT" w:hAnsi="Calibri" w:cs="Calibri"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Tabela </w:t>
      </w:r>
      <w:r w:rsidR="009C2A2C">
        <w:rPr>
          <w:rFonts w:ascii="Calibri" w:eastAsia="Courier10 BT" w:hAnsi="Calibri" w:cs="Calibri"/>
          <w:color w:val="000000"/>
        </w:rPr>
        <w:t>7</w:t>
      </w:r>
      <w:r>
        <w:rPr>
          <w:rFonts w:ascii="Calibri" w:eastAsia="Courier10 BT" w:hAnsi="Calibri" w:cs="Calibri"/>
          <w:color w:val="000000"/>
        </w:rPr>
        <w:t xml:space="preserve">. Wartości całki funkcji </w:t>
      </w:r>
      <w:r w:rsidRPr="00A60CF1">
        <w:rPr>
          <w:rFonts w:ascii="Cambria Math" w:eastAsia="Courier10 BT" w:hAnsi="Cambria Math" w:cs="Calibri"/>
          <w:color w:val="000000"/>
        </w:rPr>
        <w:t xml:space="preserve">f(x) = </w:t>
      </w:r>
      <m:oMath>
        <m:sSup>
          <m:sSupPr>
            <m:ctrlPr>
              <w:rPr>
                <w:rFonts w:ascii="Cambria Math" w:eastAsia="Courier10 BT" w:hAnsi="Cambria Math" w:cs="Calibri"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6</m:t>
            </m:r>
          </m:sup>
        </m:sSup>
        <m:r>
          <w:rPr>
            <w:rFonts w:ascii="Cambria Math" w:eastAsia="Courier10 BT" w:hAnsi="Cambria Math" w:cs="Calibri"/>
            <w:color w:val="000000"/>
          </w:rPr>
          <m:t>-20</m:t>
        </m:r>
        <m:sSup>
          <m:sSupPr>
            <m:ctrlPr>
              <w:rPr>
                <w:rFonts w:ascii="Cambria Math" w:eastAsia="Courier10 BT" w:hAnsi="Cambria Math" w:cs="Calibri"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2</m:t>
            </m:r>
          </m:sup>
        </m:sSup>
      </m:oMath>
      <w:r>
        <w:rPr>
          <w:rFonts w:ascii="Cambria Math" w:eastAsia="Courier10 BT" w:hAnsi="Cambria Math" w:cs="Calibri"/>
          <w:color w:val="000000"/>
        </w:rPr>
        <w:t xml:space="preserve"> </w:t>
      </w:r>
      <w:r>
        <w:rPr>
          <w:rFonts w:ascii="Calibri" w:eastAsia="Courier10 BT" w:hAnsi="Calibri" w:cs="Calibri"/>
          <w:color w:val="000000"/>
        </w:rPr>
        <w:t>na przedziale [0,2), uzyskane za pomocą różnych dokładności i ilości węzłów za pomocą obu metod.</w:t>
      </w:r>
    </w:p>
    <w:p w14:paraId="18AA3503" w14:textId="5CFA0549" w:rsidR="008378DA" w:rsidRDefault="008378DA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1839"/>
        <w:gridCol w:w="1988"/>
      </w:tblGrid>
      <w:tr w:rsidR="008378DA" w14:paraId="0EF55283" w14:textId="77777777" w:rsidTr="00B025C2">
        <w:trPr>
          <w:jc w:val="center"/>
        </w:trPr>
        <w:tc>
          <w:tcPr>
            <w:tcW w:w="1838" w:type="dxa"/>
            <w:vAlign w:val="center"/>
          </w:tcPr>
          <w:p w14:paraId="5F557F7B" w14:textId="77777777" w:rsidR="008378DA" w:rsidRDefault="008378D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Metoda</w:t>
            </w:r>
          </w:p>
        </w:tc>
        <w:tc>
          <w:tcPr>
            <w:tcW w:w="2552" w:type="dxa"/>
            <w:vAlign w:val="center"/>
          </w:tcPr>
          <w:p w14:paraId="6E086B5F" w14:textId="77777777" w:rsidR="008378DA" w:rsidRDefault="008378D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przez algorytm</w:t>
            </w:r>
          </w:p>
        </w:tc>
        <w:tc>
          <w:tcPr>
            <w:tcW w:w="2268" w:type="dxa"/>
            <w:vAlign w:val="center"/>
          </w:tcPr>
          <w:p w14:paraId="540C059C" w14:textId="77777777" w:rsidR="008378DA" w:rsidRDefault="008378D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Wynik uzyskany analitycznie</w:t>
            </w:r>
          </w:p>
        </w:tc>
        <w:tc>
          <w:tcPr>
            <w:tcW w:w="1839" w:type="dxa"/>
            <w:vAlign w:val="center"/>
          </w:tcPr>
          <w:p w14:paraId="6C40134D" w14:textId="77777777" w:rsidR="008378DA" w:rsidRDefault="008378D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Dokładność / ilość węzłów</w:t>
            </w:r>
          </w:p>
        </w:tc>
        <w:tc>
          <w:tcPr>
            <w:tcW w:w="1988" w:type="dxa"/>
            <w:vAlign w:val="center"/>
          </w:tcPr>
          <w:p w14:paraId="713164CF" w14:textId="77777777" w:rsidR="008378DA" w:rsidRDefault="008378D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Ilość iteracji</w:t>
            </w:r>
          </w:p>
        </w:tc>
      </w:tr>
      <w:tr w:rsidR="000D3BAA" w14:paraId="14794869" w14:textId="77777777" w:rsidTr="00B025C2">
        <w:trPr>
          <w:jc w:val="center"/>
        </w:trPr>
        <w:tc>
          <w:tcPr>
            <w:tcW w:w="1838" w:type="dxa"/>
            <w:vAlign w:val="center"/>
          </w:tcPr>
          <w:p w14:paraId="746B220F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4D069BAD" w14:textId="3A8C273B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DF42CC">
              <w:rPr>
                <w:rFonts w:ascii="Calibri" w:eastAsia="Courier10 BT" w:hAnsi="Calibri" w:cs="Calibri"/>
                <w:color w:val="000000"/>
              </w:rPr>
              <w:t>-70.092641</w:t>
            </w:r>
          </w:p>
        </w:tc>
        <w:tc>
          <w:tcPr>
            <w:tcW w:w="2268" w:type="dxa"/>
            <w:vMerge w:val="restart"/>
            <w:vAlign w:val="center"/>
          </w:tcPr>
          <w:p w14:paraId="118F0A00" w14:textId="0C28D8F9" w:rsidR="000D3BAA" w:rsidRPr="00DF42CC" w:rsidRDefault="000D3BAA" w:rsidP="00B025C2">
            <w:pPr>
              <w:jc w:val="center"/>
              <w:rPr>
                <w:rFonts w:asciiTheme="minorHAnsi" w:eastAsia="Courier10 BT" w:hAnsiTheme="minorHAnsi" w:cstheme="minorHAnsi"/>
                <w:color w:val="000000"/>
              </w:rPr>
            </w:pPr>
            <w:r w:rsidRPr="00DF42CC">
              <w:rPr>
                <w:rStyle w:val="mjx-char"/>
                <w:rFonts w:asciiTheme="minorHAnsi" w:hAnsiTheme="minorHAnsi" w:cstheme="minorHAnsi"/>
                <w:shd w:val="clear" w:color="auto" w:fill="FFFFFF"/>
              </w:rPr>
              <w:t>−70.095238</w:t>
            </w:r>
          </w:p>
        </w:tc>
        <w:tc>
          <w:tcPr>
            <w:tcW w:w="1839" w:type="dxa"/>
            <w:vAlign w:val="center"/>
          </w:tcPr>
          <w:p w14:paraId="377F66C9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0.1</w:t>
            </w:r>
          </w:p>
        </w:tc>
        <w:tc>
          <w:tcPr>
            <w:tcW w:w="1988" w:type="dxa"/>
            <w:vAlign w:val="center"/>
          </w:tcPr>
          <w:p w14:paraId="2D96FD1F" w14:textId="29518F55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5</w:t>
            </w:r>
          </w:p>
        </w:tc>
      </w:tr>
      <w:tr w:rsidR="000D3BAA" w14:paraId="2B28F2FE" w14:textId="77777777" w:rsidTr="00B025C2">
        <w:trPr>
          <w:jc w:val="center"/>
        </w:trPr>
        <w:tc>
          <w:tcPr>
            <w:tcW w:w="1838" w:type="dxa"/>
            <w:vAlign w:val="center"/>
          </w:tcPr>
          <w:p w14:paraId="68F5768E" w14:textId="40F5B3A4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Newton-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Cotes</w:t>
            </w:r>
            <w:proofErr w:type="spellEnd"/>
          </w:p>
        </w:tc>
        <w:tc>
          <w:tcPr>
            <w:tcW w:w="2552" w:type="dxa"/>
            <w:vAlign w:val="center"/>
          </w:tcPr>
          <w:p w14:paraId="2BD204F9" w14:textId="52E1B5CA" w:rsidR="000D3BAA" w:rsidRPr="00DF42CC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C41F98">
              <w:rPr>
                <w:rFonts w:ascii="Calibri" w:eastAsia="Courier10 BT" w:hAnsi="Calibri" w:cs="Calibri"/>
                <w:color w:val="000000"/>
              </w:rPr>
              <w:t>-70.09522</w:t>
            </w:r>
            <w:r>
              <w:rPr>
                <w:rFonts w:ascii="Calibri" w:eastAsia="Courier10 BT" w:hAnsi="Calibri" w:cs="Calibri"/>
                <w:color w:val="000000"/>
              </w:rPr>
              <w:t>8</w:t>
            </w:r>
          </w:p>
        </w:tc>
        <w:tc>
          <w:tcPr>
            <w:tcW w:w="2268" w:type="dxa"/>
            <w:vMerge/>
            <w:vAlign w:val="center"/>
          </w:tcPr>
          <w:p w14:paraId="331580B3" w14:textId="77777777" w:rsidR="000D3BAA" w:rsidRPr="00DF42CC" w:rsidRDefault="000D3BAA" w:rsidP="00B025C2">
            <w:pPr>
              <w:jc w:val="center"/>
              <w:rPr>
                <w:rStyle w:val="mjx-char"/>
                <w:rFonts w:asciiTheme="minorHAnsi" w:hAnsiTheme="minorHAnsi" w:cstheme="minorHAnsi"/>
                <w:shd w:val="clear" w:color="auto" w:fill="FFFFFF"/>
              </w:rPr>
            </w:pPr>
          </w:p>
        </w:tc>
        <w:tc>
          <w:tcPr>
            <w:tcW w:w="1839" w:type="dxa"/>
            <w:vAlign w:val="center"/>
          </w:tcPr>
          <w:p w14:paraId="5AF72E5D" w14:textId="7C77A578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0.001</w:t>
            </w:r>
          </w:p>
        </w:tc>
        <w:tc>
          <w:tcPr>
            <w:tcW w:w="1988" w:type="dxa"/>
            <w:vAlign w:val="center"/>
          </w:tcPr>
          <w:p w14:paraId="57BA8FBC" w14:textId="1B46B7D5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7</w:t>
            </w:r>
          </w:p>
        </w:tc>
      </w:tr>
      <w:tr w:rsidR="000D3BAA" w14:paraId="41EE49BF" w14:textId="77777777" w:rsidTr="00B025C2">
        <w:trPr>
          <w:jc w:val="center"/>
        </w:trPr>
        <w:tc>
          <w:tcPr>
            <w:tcW w:w="1838" w:type="dxa"/>
            <w:vAlign w:val="center"/>
          </w:tcPr>
          <w:p w14:paraId="0BDB95D3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020F838B" w14:textId="364A4FAE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DF42CC">
              <w:rPr>
                <w:rFonts w:ascii="Calibri" w:eastAsia="Courier10 BT" w:hAnsi="Calibri" w:cs="Calibri"/>
                <w:color w:val="000000"/>
              </w:rPr>
              <w:t>-97.185185</w:t>
            </w:r>
          </w:p>
        </w:tc>
        <w:tc>
          <w:tcPr>
            <w:tcW w:w="2268" w:type="dxa"/>
            <w:vMerge/>
            <w:vAlign w:val="center"/>
          </w:tcPr>
          <w:p w14:paraId="28360E57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3CD0E4D8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  <w:tc>
          <w:tcPr>
            <w:tcW w:w="1988" w:type="dxa"/>
            <w:vAlign w:val="center"/>
          </w:tcPr>
          <w:p w14:paraId="34E7F6A8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2</w:t>
            </w:r>
          </w:p>
        </w:tc>
      </w:tr>
      <w:tr w:rsidR="000D3BAA" w14:paraId="2B5089C4" w14:textId="77777777" w:rsidTr="00B025C2">
        <w:trPr>
          <w:jc w:val="center"/>
        </w:trPr>
        <w:tc>
          <w:tcPr>
            <w:tcW w:w="1838" w:type="dxa"/>
            <w:vAlign w:val="center"/>
          </w:tcPr>
          <w:p w14:paraId="13C94000" w14:textId="53291073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2AA906A9" w14:textId="5ACEEFA1" w:rsidR="000D3BAA" w:rsidRPr="00DF42CC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0D3BAA">
              <w:rPr>
                <w:rFonts w:ascii="Calibri" w:eastAsia="Courier10 BT" w:hAnsi="Calibri" w:cs="Calibri"/>
                <w:color w:val="000000"/>
              </w:rPr>
              <w:t>-75.94666</w:t>
            </w:r>
            <w:r>
              <w:rPr>
                <w:rFonts w:ascii="Calibri" w:eastAsia="Courier10 BT" w:hAnsi="Calibri" w:cs="Calibri"/>
                <w:color w:val="000000"/>
              </w:rPr>
              <w:t>7</w:t>
            </w:r>
          </w:p>
        </w:tc>
        <w:tc>
          <w:tcPr>
            <w:tcW w:w="2268" w:type="dxa"/>
            <w:vMerge/>
            <w:vAlign w:val="center"/>
          </w:tcPr>
          <w:p w14:paraId="31713FE3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60ACADAC" w14:textId="4FCBE9F3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3</w:t>
            </w:r>
          </w:p>
        </w:tc>
        <w:tc>
          <w:tcPr>
            <w:tcW w:w="1988" w:type="dxa"/>
            <w:vAlign w:val="center"/>
          </w:tcPr>
          <w:p w14:paraId="5B8F80E4" w14:textId="5CDAEFC9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3</w:t>
            </w:r>
          </w:p>
        </w:tc>
      </w:tr>
      <w:tr w:rsidR="000D3BAA" w14:paraId="40D5B501" w14:textId="77777777" w:rsidTr="00B025C2">
        <w:trPr>
          <w:jc w:val="center"/>
        </w:trPr>
        <w:tc>
          <w:tcPr>
            <w:tcW w:w="1838" w:type="dxa"/>
            <w:vAlign w:val="center"/>
          </w:tcPr>
          <w:p w14:paraId="2552D6A8" w14:textId="4FBD6413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Gauss-</w:t>
            </w:r>
            <w:proofErr w:type="spellStart"/>
            <w:r>
              <w:rPr>
                <w:rFonts w:ascii="Calibri" w:eastAsia="Courier10 BT" w:hAnsi="Calibri" w:cs="Calibri"/>
                <w:color w:val="000000"/>
              </w:rPr>
              <w:t>Legendre</w:t>
            </w:r>
            <w:proofErr w:type="spellEnd"/>
          </w:p>
        </w:tc>
        <w:tc>
          <w:tcPr>
            <w:tcW w:w="2552" w:type="dxa"/>
            <w:vAlign w:val="center"/>
          </w:tcPr>
          <w:p w14:paraId="7601B582" w14:textId="66C62A87" w:rsidR="000D3BAA" w:rsidRPr="00DF42CC" w:rsidRDefault="002A0353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 w:rsidRPr="002A0353">
              <w:rPr>
                <w:rFonts w:ascii="Calibri" w:eastAsia="Courier10 BT" w:hAnsi="Calibri" w:cs="Calibri"/>
                <w:color w:val="000000"/>
              </w:rPr>
              <w:t>-70.095238</w:t>
            </w:r>
          </w:p>
        </w:tc>
        <w:tc>
          <w:tcPr>
            <w:tcW w:w="2268" w:type="dxa"/>
            <w:vMerge/>
            <w:vAlign w:val="center"/>
          </w:tcPr>
          <w:p w14:paraId="3A9D2B32" w14:textId="77777777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</w:p>
        </w:tc>
        <w:tc>
          <w:tcPr>
            <w:tcW w:w="1839" w:type="dxa"/>
            <w:vAlign w:val="center"/>
          </w:tcPr>
          <w:p w14:paraId="3A8EF774" w14:textId="562DCA0F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4</w:t>
            </w:r>
          </w:p>
        </w:tc>
        <w:tc>
          <w:tcPr>
            <w:tcW w:w="1988" w:type="dxa"/>
            <w:vAlign w:val="center"/>
          </w:tcPr>
          <w:p w14:paraId="19B7F243" w14:textId="35AD8BB3" w:rsidR="000D3BAA" w:rsidRDefault="000D3BAA" w:rsidP="00B025C2">
            <w:pPr>
              <w:jc w:val="center"/>
              <w:rPr>
                <w:rFonts w:ascii="Calibri" w:eastAsia="Courier10 BT" w:hAnsi="Calibri" w:cs="Calibri"/>
                <w:color w:val="000000"/>
              </w:rPr>
            </w:pPr>
            <w:r>
              <w:rPr>
                <w:rFonts w:ascii="Calibri" w:eastAsia="Courier10 BT" w:hAnsi="Calibri" w:cs="Calibri"/>
                <w:color w:val="000000"/>
              </w:rPr>
              <w:t>4</w:t>
            </w:r>
          </w:p>
        </w:tc>
      </w:tr>
    </w:tbl>
    <w:p w14:paraId="73E4BC42" w14:textId="77777777" w:rsidR="008378DA" w:rsidRDefault="008378DA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0430CDD8" w14:textId="77777777" w:rsidR="008378DA" w:rsidRDefault="008378DA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30F1EBC9" w14:textId="5A7C4094" w:rsidR="00273EFC" w:rsidRDefault="00273EFC" w:rsidP="00273EFC">
      <w:pPr>
        <w:jc w:val="both"/>
        <w:rPr>
          <w:rFonts w:ascii="Calibri" w:eastAsia="Courier10 BT" w:hAnsi="Calibri" w:cs="Calibri"/>
          <w:b/>
          <w:bCs/>
          <w:color w:val="000000"/>
        </w:rPr>
      </w:pPr>
      <w:r>
        <w:rPr>
          <w:rFonts w:ascii="Calibri" w:eastAsia="Courier10 BT" w:hAnsi="Calibri" w:cs="Calibri"/>
          <w:b/>
          <w:bCs/>
          <w:color w:val="000000"/>
        </w:rPr>
        <w:t>Wnioski</w:t>
      </w:r>
    </w:p>
    <w:p w14:paraId="1B2B6710" w14:textId="31DA92E2" w:rsidR="005A05A1" w:rsidRPr="004D3C04" w:rsidRDefault="005A05A1" w:rsidP="004D3C04">
      <w:pPr>
        <w:jc w:val="both"/>
        <w:rPr>
          <w:rFonts w:ascii="Calibri" w:eastAsia="Courier10 BT" w:hAnsi="Calibri" w:cs="Calibri"/>
          <w:b/>
          <w:bCs/>
          <w:color w:val="000000"/>
        </w:rPr>
      </w:pPr>
    </w:p>
    <w:p w14:paraId="54120C82" w14:textId="28B4BD20" w:rsidR="00BE04DB" w:rsidRDefault="00F8574E" w:rsidP="00BE04DB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b/>
          <w:bCs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Złożoną kwadraturę </w:t>
      </w:r>
      <w:proofErr w:type="spellStart"/>
      <w:r>
        <w:rPr>
          <w:rFonts w:ascii="Calibri" w:eastAsia="Courier10 BT" w:hAnsi="Calibri" w:cs="Calibri"/>
          <w:color w:val="000000"/>
        </w:rPr>
        <w:t>Newton’a</w:t>
      </w:r>
      <w:proofErr w:type="spellEnd"/>
      <w:r>
        <w:rPr>
          <w:rFonts w:ascii="Calibri" w:eastAsia="Courier10 BT" w:hAnsi="Calibri" w:cs="Calibri"/>
          <w:color w:val="000000"/>
        </w:rPr>
        <w:t xml:space="preserve"> - </w:t>
      </w:r>
      <w:proofErr w:type="spellStart"/>
      <w:r>
        <w:rPr>
          <w:rFonts w:ascii="Calibri" w:eastAsia="Courier10 BT" w:hAnsi="Calibri" w:cs="Calibri"/>
          <w:color w:val="000000"/>
        </w:rPr>
        <w:t>Cotes’a</w:t>
      </w:r>
      <w:proofErr w:type="spellEnd"/>
      <w:r>
        <w:rPr>
          <w:rFonts w:ascii="Calibri" w:eastAsia="Courier10 BT" w:hAnsi="Calibri" w:cs="Calibri"/>
          <w:color w:val="000000"/>
        </w:rPr>
        <w:t xml:space="preserve"> na trzech węzłach oraz kwadraturę </w:t>
      </w:r>
      <w:proofErr w:type="spellStart"/>
      <w:r>
        <w:rPr>
          <w:rFonts w:ascii="Calibri" w:eastAsia="Courier10 BT" w:hAnsi="Calibri" w:cs="Calibri"/>
          <w:color w:val="000000"/>
        </w:rPr>
        <w:t>Gauss’a-Legendre’a</w:t>
      </w:r>
      <w:proofErr w:type="spellEnd"/>
      <w:r>
        <w:rPr>
          <w:rFonts w:ascii="Calibri" w:eastAsia="Courier10 BT" w:hAnsi="Calibri" w:cs="Calibri"/>
          <w:color w:val="000000"/>
        </w:rPr>
        <w:t xml:space="preserve"> można stosować do przybliżania wartości całki </w:t>
      </w:r>
      <w:r w:rsidR="0033569C">
        <w:rPr>
          <w:rFonts w:ascii="Calibri" w:eastAsia="Courier10 BT" w:hAnsi="Calibri" w:cs="Calibri"/>
          <w:color w:val="000000"/>
        </w:rPr>
        <w:t xml:space="preserve">każdej </w:t>
      </w:r>
      <w:r>
        <w:rPr>
          <w:rFonts w:ascii="Calibri" w:eastAsia="Courier10 BT" w:hAnsi="Calibri" w:cs="Calibri"/>
          <w:color w:val="000000"/>
        </w:rPr>
        <w:t xml:space="preserve">funkcji </w:t>
      </w:r>
      <w:r w:rsidR="0033569C">
        <w:rPr>
          <w:rFonts w:ascii="Calibri" w:eastAsia="Courier10 BT" w:hAnsi="Calibri" w:cs="Calibri"/>
          <w:color w:val="000000"/>
        </w:rPr>
        <w:t xml:space="preserve">ciągłej </w:t>
      </w:r>
      <w:r>
        <w:rPr>
          <w:rFonts w:ascii="Calibri" w:eastAsia="Courier10 BT" w:hAnsi="Calibri" w:cs="Calibri"/>
          <w:color w:val="000000"/>
        </w:rPr>
        <w:t>na przedziale [a, b)</w:t>
      </w:r>
    </w:p>
    <w:p w14:paraId="248E7D44" w14:textId="29001F2A" w:rsidR="00BE04DB" w:rsidRPr="003734D5" w:rsidRDefault="0033569C" w:rsidP="00BE04DB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b/>
          <w:bCs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Przy przybliżaniu wielomianu N stopnia należy dobrać </w:t>
      </w:r>
      <w:r w:rsidR="00DF6465">
        <w:rPr>
          <w:rFonts w:ascii="Calibri" w:eastAsia="Courier10 BT" w:hAnsi="Calibri" w:cs="Calibri"/>
          <w:color w:val="000000"/>
        </w:rPr>
        <w:t>co najmniej</w:t>
      </w:r>
      <w:r>
        <w:rPr>
          <w:rFonts w:ascii="Calibri" w:eastAsia="Courier10 BT" w:hAnsi="Calibri" w:cs="Calibri"/>
          <w:color w:val="00000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ourier10 BT" w:hAnsi="Cambria Math" w:cs="Calibri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ourier10 BT" w:hAnsi="Cambria Math" w:cs="Calibri"/>
                    <w:color w:val="000000"/>
                  </w:rPr>
                  <m:t>N+1</m:t>
                </m:r>
              </m:num>
              <m:den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den>
            </m:f>
          </m:e>
        </m:d>
        <m:r>
          <w:rPr>
            <w:rFonts w:ascii="Cambria Math" w:eastAsia="Courier10 BT" w:hAnsi="Cambria Math" w:cs="Calibri"/>
            <w:color w:val="000000"/>
          </w:rPr>
          <m:t xml:space="preserve"> </m:t>
        </m:r>
      </m:oMath>
      <w:r>
        <w:rPr>
          <w:rFonts w:ascii="Calibri" w:eastAsia="Courier10 BT" w:hAnsi="Calibri" w:cs="Calibri"/>
          <w:color w:val="000000"/>
        </w:rPr>
        <w:t>węzłów</w:t>
      </w:r>
      <w:r w:rsidR="008941FE">
        <w:rPr>
          <w:rFonts w:ascii="Calibri" w:eastAsia="Courier10 BT" w:hAnsi="Calibri" w:cs="Calibri"/>
          <w:color w:val="000000"/>
        </w:rPr>
        <w:t xml:space="preserve">, aby kwadratura </w:t>
      </w:r>
      <w:proofErr w:type="spellStart"/>
      <w:r w:rsidR="00DB4B22">
        <w:rPr>
          <w:rFonts w:ascii="Calibri" w:eastAsia="Courier10 BT" w:hAnsi="Calibri" w:cs="Calibri"/>
          <w:color w:val="000000"/>
        </w:rPr>
        <w:t>Gauss’a-Legendre’a</w:t>
      </w:r>
      <w:proofErr w:type="spellEnd"/>
      <w:r w:rsidR="00DB4B22">
        <w:rPr>
          <w:rFonts w:ascii="Calibri" w:eastAsia="Courier10 BT" w:hAnsi="Calibri" w:cs="Calibri"/>
          <w:color w:val="000000"/>
        </w:rPr>
        <w:t xml:space="preserve"> </w:t>
      </w:r>
      <w:r w:rsidR="008941FE">
        <w:rPr>
          <w:rFonts w:ascii="Calibri" w:eastAsia="Courier10 BT" w:hAnsi="Calibri" w:cs="Calibri"/>
          <w:color w:val="000000"/>
        </w:rPr>
        <w:t>była dokładna.</w:t>
      </w:r>
    </w:p>
    <w:p w14:paraId="2B2707A9" w14:textId="55DEC0D7" w:rsidR="003734D5" w:rsidRDefault="003734D5" w:rsidP="00BE04DB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b/>
          <w:bCs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Przybliżanie wielomianu kwadraturą </w:t>
      </w:r>
      <w:proofErr w:type="spellStart"/>
      <w:r>
        <w:rPr>
          <w:rFonts w:ascii="Calibri" w:eastAsia="Courier10 BT" w:hAnsi="Calibri" w:cs="Calibri"/>
          <w:color w:val="000000"/>
        </w:rPr>
        <w:t>Gauss’a-Legendre’a</w:t>
      </w:r>
      <w:proofErr w:type="spellEnd"/>
      <w:r>
        <w:rPr>
          <w:rFonts w:ascii="Calibri" w:eastAsia="Courier10 BT" w:hAnsi="Calibri" w:cs="Calibri"/>
          <w:color w:val="000000"/>
        </w:rPr>
        <w:t xml:space="preserve"> wymaga mniejszej ilości operacji niż metodą Simpsona (w naszym przypadku</w:t>
      </w:r>
      <w:r w:rsidR="00580CE4">
        <w:rPr>
          <w:rFonts w:ascii="Calibri" w:eastAsia="Courier10 BT" w:hAnsi="Calibri" w:cs="Calibri"/>
          <w:color w:val="000000"/>
        </w:rPr>
        <w:t>:</w:t>
      </w:r>
      <w:r>
        <w:rPr>
          <w:rFonts w:ascii="Calibri" w:eastAsia="Courier10 BT" w:hAnsi="Calibri" w:cs="Calibri"/>
          <w:color w:val="000000"/>
        </w:rPr>
        <w:t xml:space="preserve"> ilość iteracji = </w:t>
      </w:r>
      <m:oMath>
        <m:func>
          <m:func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ourier10 BT" w:hAnsi="Cambria Math" w:cs="Calibri"/>
                    <w:color w:val="000000"/>
                  </w:rPr>
                  <m:t>log</m:t>
                </m:r>
              </m:e>
              <m:sub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Courier10 BT" w:hAnsi="Cambria Math" w:cs="Calibri"/>
                <w:color w:val="000000"/>
              </w:rPr>
              <m:t>ilosc</m:t>
            </m:r>
            <m:r>
              <m:rPr>
                <m:sty m:val="p"/>
              </m:rPr>
              <w:rPr>
                <w:rFonts w:ascii="Cambria Math" w:eastAsia="Courier10 BT" w:hAnsi="Cambria Math" w:cs="Calibri"/>
                <w:color w:val="000000"/>
              </w:rPr>
              <m:t xml:space="preserve"> p</m:t>
            </m:r>
            <m:r>
              <m:rPr>
                <m:sty m:val="p"/>
              </m:rPr>
              <w:rPr>
                <w:rFonts w:ascii="Cambria Math" w:eastAsia="Courier10 BT" w:hAnsi="Cambria Math" w:cs="Calibri"/>
                <w:color w:val="000000"/>
              </w:rPr>
              <m:t>odprzedzialow</m:t>
            </m:r>
          </m:e>
        </m:func>
      </m:oMath>
      <w:r>
        <w:rPr>
          <w:rFonts w:ascii="Calibri" w:eastAsia="Courier10 BT" w:hAnsi="Calibri" w:cs="Calibri"/>
          <w:color w:val="000000"/>
        </w:rPr>
        <w:t>)</w:t>
      </w:r>
      <w:r w:rsidR="00166674">
        <w:rPr>
          <w:rFonts w:ascii="Calibri" w:eastAsia="Courier10 BT" w:hAnsi="Calibri" w:cs="Calibri"/>
          <w:color w:val="000000"/>
        </w:rPr>
        <w:t>, a co za tym idzie jest bardziej wydajne.</w:t>
      </w:r>
    </w:p>
    <w:p w14:paraId="2B0B8D3C" w14:textId="2C7B125F" w:rsidR="00BE04DB" w:rsidRPr="00BE04DB" w:rsidRDefault="00CF679A" w:rsidP="00BE04DB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b/>
          <w:bCs/>
          <w:color w:val="000000"/>
        </w:rPr>
      </w:pPr>
      <w:r>
        <w:rPr>
          <w:rFonts w:ascii="Calibri" w:eastAsia="Courier10 BT" w:hAnsi="Calibri" w:cs="Calibri"/>
          <w:color w:val="000000"/>
        </w:rPr>
        <w:t xml:space="preserve">Przy przybliżaniu funkcji kwadraturą </w:t>
      </w:r>
      <w:proofErr w:type="spellStart"/>
      <w:r>
        <w:rPr>
          <w:rFonts w:ascii="Calibri" w:eastAsia="Courier10 BT" w:hAnsi="Calibri" w:cs="Calibri"/>
          <w:color w:val="000000"/>
        </w:rPr>
        <w:t>Gauss’a-Legendre’a</w:t>
      </w:r>
      <w:proofErr w:type="spellEnd"/>
      <w:r>
        <w:rPr>
          <w:rFonts w:ascii="Calibri" w:eastAsia="Courier10 BT" w:hAnsi="Calibri" w:cs="Calibri"/>
          <w:color w:val="000000"/>
        </w:rPr>
        <w:t xml:space="preserve"> innych niż wielomiany wymagane jest użycie większej ilości węzłów</w:t>
      </w:r>
      <w:r w:rsidR="00CC6299">
        <w:rPr>
          <w:rFonts w:ascii="Calibri" w:eastAsia="Courier10 BT" w:hAnsi="Calibri" w:cs="Calibri"/>
          <w:color w:val="000000"/>
        </w:rPr>
        <w:t xml:space="preserve"> (w niektórych przypadkach nawet 70)</w:t>
      </w:r>
      <w:r>
        <w:rPr>
          <w:rFonts w:ascii="Calibri" w:eastAsia="Courier10 BT" w:hAnsi="Calibri" w:cs="Calibri"/>
          <w:color w:val="000000"/>
        </w:rPr>
        <w:t>.</w:t>
      </w:r>
    </w:p>
    <w:p w14:paraId="41A84B3B" w14:textId="091C3679" w:rsidR="006066F3" w:rsidRPr="000C2B4E" w:rsidRDefault="003F16AB" w:rsidP="00925752">
      <w:pPr>
        <w:pStyle w:val="Akapitzlist"/>
        <w:numPr>
          <w:ilvl w:val="0"/>
          <w:numId w:val="2"/>
        </w:numPr>
      </w:pPr>
      <w:r>
        <w:rPr>
          <w:rFonts w:asciiTheme="minorHAnsi" w:hAnsiTheme="minorHAnsi" w:cstheme="minorHAnsi"/>
        </w:rPr>
        <w:t>W tabeli 5 można zanotować</w:t>
      </w:r>
      <w:r w:rsidR="000C2B4E">
        <w:rPr>
          <w:rFonts w:asciiTheme="minorHAnsi" w:hAnsiTheme="minorHAnsi" w:cstheme="minorHAnsi"/>
        </w:rPr>
        <w:t xml:space="preserve">, że </w:t>
      </w:r>
      <w:r>
        <w:rPr>
          <w:rFonts w:asciiTheme="minorHAnsi" w:hAnsiTheme="minorHAnsi" w:cstheme="minorHAnsi"/>
        </w:rPr>
        <w:t xml:space="preserve">wynik uzyskany metodą Simpsona </w:t>
      </w:r>
      <w:r w:rsidR="000C2B4E">
        <w:rPr>
          <w:rFonts w:asciiTheme="minorHAnsi" w:hAnsiTheme="minorHAnsi" w:cstheme="minorHAnsi"/>
        </w:rPr>
        <w:t xml:space="preserve">jest </w:t>
      </w:r>
      <w:r w:rsidR="008D2A51">
        <w:rPr>
          <w:rFonts w:asciiTheme="minorHAnsi" w:hAnsiTheme="minorHAnsi" w:cstheme="minorHAnsi"/>
        </w:rPr>
        <w:t xml:space="preserve">daleki od tego </w:t>
      </w:r>
      <w:r>
        <w:rPr>
          <w:rFonts w:asciiTheme="minorHAnsi" w:hAnsiTheme="minorHAnsi" w:cstheme="minorHAnsi"/>
        </w:rPr>
        <w:t>uzyskanego analitycznie</w:t>
      </w:r>
      <w:r w:rsidR="008D2A51">
        <w:rPr>
          <w:rFonts w:asciiTheme="minorHAnsi" w:hAnsiTheme="minorHAnsi" w:cstheme="minorHAnsi"/>
        </w:rPr>
        <w:t>, co najprawdopodobniej spowodowane było sytuacją, w której wynik metody Simpsona dla 32 podprzedziałów różnił się o mniej niż 0.1 od wyniku dla 64 podprzedziałów.</w:t>
      </w:r>
    </w:p>
    <w:p w14:paraId="35B08F1F" w14:textId="7D385FAF" w:rsidR="00166674" w:rsidRDefault="00283171" w:rsidP="00BD30EB">
      <w:pPr>
        <w:pStyle w:val="Akapitzlist"/>
        <w:numPr>
          <w:ilvl w:val="0"/>
          <w:numId w:val="2"/>
        </w:numPr>
      </w:pPr>
      <w:r>
        <w:rPr>
          <w:rFonts w:asciiTheme="minorHAnsi" w:hAnsiTheme="minorHAnsi" w:cstheme="minorHAnsi"/>
        </w:rPr>
        <w:t xml:space="preserve">W przypadku przybliżania całki funkcji |x| kwadraturą </w:t>
      </w:r>
      <w:proofErr w:type="spellStart"/>
      <w:r>
        <w:rPr>
          <w:rFonts w:asciiTheme="minorHAnsi" w:hAnsiTheme="minorHAnsi" w:cstheme="minorHAnsi"/>
        </w:rPr>
        <w:t>Gauss’a-Legendre’a</w:t>
      </w:r>
      <w:proofErr w:type="spellEnd"/>
      <w:r>
        <w:rPr>
          <w:rFonts w:asciiTheme="minorHAnsi" w:hAnsiTheme="minorHAnsi" w:cstheme="minorHAnsi"/>
        </w:rPr>
        <w:t xml:space="preserve"> możemy zobaczyć, że zwiększenie ilości węzłów z 15 do 16 nie zwiększyło dokładności wyniku, dopiero zwiększenie do ilości węzłów do 20 wpłynęło na poprawę dokładności</w:t>
      </w:r>
    </w:p>
    <w:sectPr w:rsidR="0016667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B8C"/>
    <w:multiLevelType w:val="hybridMultilevel"/>
    <w:tmpl w:val="180E3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7673"/>
    <w:multiLevelType w:val="hybridMultilevel"/>
    <w:tmpl w:val="F0546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29695">
    <w:abstractNumId w:val="0"/>
  </w:num>
  <w:num w:numId="2" w16cid:durableId="155589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FC"/>
    <w:rsid w:val="00047099"/>
    <w:rsid w:val="00060722"/>
    <w:rsid w:val="00061651"/>
    <w:rsid w:val="000757B5"/>
    <w:rsid w:val="000B6E86"/>
    <w:rsid w:val="000C2B4E"/>
    <w:rsid w:val="000D3BAA"/>
    <w:rsid w:val="00113682"/>
    <w:rsid w:val="00137B1E"/>
    <w:rsid w:val="00166674"/>
    <w:rsid w:val="00175433"/>
    <w:rsid w:val="001A2A61"/>
    <w:rsid w:val="001A34D4"/>
    <w:rsid w:val="001B6766"/>
    <w:rsid w:val="001B7D2D"/>
    <w:rsid w:val="001C7E99"/>
    <w:rsid w:val="001F0364"/>
    <w:rsid w:val="001F64C8"/>
    <w:rsid w:val="00273EFC"/>
    <w:rsid w:val="0028022C"/>
    <w:rsid w:val="00283171"/>
    <w:rsid w:val="0029479E"/>
    <w:rsid w:val="002A0353"/>
    <w:rsid w:val="002A4DFE"/>
    <w:rsid w:val="002C648E"/>
    <w:rsid w:val="002D5F61"/>
    <w:rsid w:val="002E362A"/>
    <w:rsid w:val="0033569C"/>
    <w:rsid w:val="003650CC"/>
    <w:rsid w:val="003734D5"/>
    <w:rsid w:val="00397A44"/>
    <w:rsid w:val="003B5A34"/>
    <w:rsid w:val="003C3905"/>
    <w:rsid w:val="003F16AB"/>
    <w:rsid w:val="004458A9"/>
    <w:rsid w:val="004474F3"/>
    <w:rsid w:val="004921AC"/>
    <w:rsid w:val="00496D65"/>
    <w:rsid w:val="004D3C04"/>
    <w:rsid w:val="004E3F71"/>
    <w:rsid w:val="004E4B26"/>
    <w:rsid w:val="004F1E3F"/>
    <w:rsid w:val="00525AB3"/>
    <w:rsid w:val="00531C6C"/>
    <w:rsid w:val="00580CE4"/>
    <w:rsid w:val="005A05A1"/>
    <w:rsid w:val="005B7BED"/>
    <w:rsid w:val="006066F3"/>
    <w:rsid w:val="00614068"/>
    <w:rsid w:val="006251D3"/>
    <w:rsid w:val="00676156"/>
    <w:rsid w:val="00681D2C"/>
    <w:rsid w:val="00684204"/>
    <w:rsid w:val="00687292"/>
    <w:rsid w:val="006E1443"/>
    <w:rsid w:val="00700691"/>
    <w:rsid w:val="0071440E"/>
    <w:rsid w:val="007232E8"/>
    <w:rsid w:val="00723740"/>
    <w:rsid w:val="00755DAE"/>
    <w:rsid w:val="00764F66"/>
    <w:rsid w:val="00780166"/>
    <w:rsid w:val="00785DBC"/>
    <w:rsid w:val="00786BCC"/>
    <w:rsid w:val="007A4842"/>
    <w:rsid w:val="007C279F"/>
    <w:rsid w:val="007C3C04"/>
    <w:rsid w:val="00834620"/>
    <w:rsid w:val="008378DA"/>
    <w:rsid w:val="0085102C"/>
    <w:rsid w:val="00880118"/>
    <w:rsid w:val="00881BCF"/>
    <w:rsid w:val="008941FE"/>
    <w:rsid w:val="008D2A51"/>
    <w:rsid w:val="008E3E5E"/>
    <w:rsid w:val="008E6C42"/>
    <w:rsid w:val="00904939"/>
    <w:rsid w:val="00925752"/>
    <w:rsid w:val="00933084"/>
    <w:rsid w:val="00936296"/>
    <w:rsid w:val="00947771"/>
    <w:rsid w:val="00956BD8"/>
    <w:rsid w:val="00975FEA"/>
    <w:rsid w:val="009C2A2C"/>
    <w:rsid w:val="009D5CCE"/>
    <w:rsid w:val="00A034E1"/>
    <w:rsid w:val="00A405EC"/>
    <w:rsid w:val="00A46E8C"/>
    <w:rsid w:val="00A565F8"/>
    <w:rsid w:val="00A60CF1"/>
    <w:rsid w:val="00A80C48"/>
    <w:rsid w:val="00AE01BE"/>
    <w:rsid w:val="00AE0783"/>
    <w:rsid w:val="00B06E94"/>
    <w:rsid w:val="00B268B7"/>
    <w:rsid w:val="00B33A47"/>
    <w:rsid w:val="00B37FE1"/>
    <w:rsid w:val="00B8567C"/>
    <w:rsid w:val="00BD30EB"/>
    <w:rsid w:val="00BE04DB"/>
    <w:rsid w:val="00C25065"/>
    <w:rsid w:val="00C41F98"/>
    <w:rsid w:val="00C600C8"/>
    <w:rsid w:val="00C83848"/>
    <w:rsid w:val="00C86779"/>
    <w:rsid w:val="00CC37BA"/>
    <w:rsid w:val="00CC6299"/>
    <w:rsid w:val="00CF679A"/>
    <w:rsid w:val="00D8371E"/>
    <w:rsid w:val="00DB4B22"/>
    <w:rsid w:val="00DE1409"/>
    <w:rsid w:val="00DF42CC"/>
    <w:rsid w:val="00DF6465"/>
    <w:rsid w:val="00E00D42"/>
    <w:rsid w:val="00E135CD"/>
    <w:rsid w:val="00E21A30"/>
    <w:rsid w:val="00E31CC5"/>
    <w:rsid w:val="00E33A1C"/>
    <w:rsid w:val="00E60DBB"/>
    <w:rsid w:val="00E66109"/>
    <w:rsid w:val="00E965FB"/>
    <w:rsid w:val="00EC7247"/>
    <w:rsid w:val="00EE6BEB"/>
    <w:rsid w:val="00EF0EBA"/>
    <w:rsid w:val="00F24C0D"/>
    <w:rsid w:val="00F33907"/>
    <w:rsid w:val="00F8574E"/>
    <w:rsid w:val="00FC36DD"/>
    <w:rsid w:val="00FC4480"/>
    <w:rsid w:val="00F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B158"/>
  <w15:chartTrackingRefBased/>
  <w15:docId w15:val="{2F9956DA-B2FB-424B-AADF-663F3F76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3EFC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73EFC"/>
    <w:rPr>
      <w:color w:val="808080"/>
    </w:rPr>
  </w:style>
  <w:style w:type="table" w:styleId="Tabela-Siatka">
    <w:name w:val="Table Grid"/>
    <w:basedOn w:val="Standardowy"/>
    <w:uiPriority w:val="39"/>
    <w:rsid w:val="007A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F24C0D"/>
    <w:pPr>
      <w:spacing w:after="200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4458A9"/>
    <w:pPr>
      <w:ind w:left="720"/>
      <w:contextualSpacing/>
    </w:pPr>
  </w:style>
  <w:style w:type="character" w:customStyle="1" w:styleId="mjx-char">
    <w:name w:val="mjx-char"/>
    <w:basedOn w:val="Domylnaczcionkaakapitu"/>
    <w:rsid w:val="00FC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9E63-BD95-41DE-94B3-B72F9F81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816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Szczepanek</dc:creator>
  <cp:keywords/>
  <dc:description/>
  <cp:lastModifiedBy>Filip Szczepanek</cp:lastModifiedBy>
  <cp:revision>197</cp:revision>
  <dcterms:created xsi:type="dcterms:W3CDTF">2023-04-16T12:42:00Z</dcterms:created>
  <dcterms:modified xsi:type="dcterms:W3CDTF">2023-05-09T12:58:00Z</dcterms:modified>
</cp:coreProperties>
</file>