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10C" w:rsidRDefault="00552A3E">
      <w:pPr>
        <w:pStyle w:val="Heading"/>
        <w:jc w:val="right"/>
        <w:rPr>
          <w:lang w:val="pl-PL"/>
        </w:rPr>
      </w:pPr>
      <w:r>
        <w:rPr>
          <w:lang w:val="pl-PL"/>
        </w:rPr>
        <w:t>System obsługi przelewów sklepu internetowego</w:t>
      </w:r>
    </w:p>
    <w:p w:rsidR="003E310C" w:rsidRDefault="00552A3E">
      <w:pPr>
        <w:pStyle w:val="Heading"/>
        <w:jc w:val="right"/>
        <w:rPr>
          <w:lang w:val="pl-PL"/>
        </w:rPr>
      </w:pPr>
      <w:r>
        <w:rPr>
          <w:lang w:val="pl-PL"/>
        </w:rPr>
        <w:t>Dokumentacja wymagań</w:t>
      </w:r>
    </w:p>
    <w:p w:rsidR="003E310C" w:rsidRDefault="003E310C">
      <w:pPr>
        <w:pStyle w:val="Heading"/>
        <w:jc w:val="right"/>
        <w:rPr>
          <w:lang w:val="pl-PL"/>
        </w:rPr>
      </w:pPr>
    </w:p>
    <w:p w:rsidR="003E310C" w:rsidRDefault="00552A3E">
      <w:pPr>
        <w:pStyle w:val="Heading"/>
        <w:jc w:val="right"/>
      </w:pPr>
      <w:r>
        <w:rPr>
          <w:sz w:val="28"/>
          <w:lang w:val="pl-PL"/>
        </w:rPr>
        <w:t>Wersja &lt;1.4&gt;</w:t>
      </w:r>
    </w:p>
    <w:p w:rsidR="003E310C" w:rsidRDefault="003E310C">
      <w:pPr>
        <w:pStyle w:val="Standard"/>
        <w:rPr>
          <w:lang w:val="pl-PL"/>
        </w:rPr>
      </w:pPr>
    </w:p>
    <w:p w:rsidR="003E310C" w:rsidRDefault="003E310C">
      <w:pPr>
        <w:pStyle w:val="Standard"/>
        <w:rPr>
          <w:lang w:val="pl-PL"/>
        </w:rPr>
      </w:pPr>
    </w:p>
    <w:p w:rsidR="003E310C" w:rsidRDefault="003E310C">
      <w:pPr>
        <w:pStyle w:val="Standard"/>
        <w:rPr>
          <w:lang w:val="pl-PL"/>
        </w:rPr>
      </w:pPr>
    </w:p>
    <w:p w:rsidR="003E310C" w:rsidRDefault="003E310C">
      <w:pPr>
        <w:pStyle w:val="Standard"/>
        <w:rPr>
          <w:lang w:val="pl-PL"/>
        </w:rPr>
      </w:pPr>
    </w:p>
    <w:p w:rsidR="003E310C" w:rsidRDefault="003E310C">
      <w:pPr>
        <w:pStyle w:val="Standard"/>
        <w:rPr>
          <w:lang w:val="pl-PL"/>
        </w:rPr>
      </w:pPr>
    </w:p>
    <w:p w:rsidR="003E310C" w:rsidRDefault="003E310C">
      <w:pPr>
        <w:pStyle w:val="Standard"/>
        <w:rPr>
          <w:lang w:val="pl-PL"/>
        </w:rPr>
        <w:sectPr w:rsidR="003E310C">
          <w:headerReference w:type="default" r:id="rId8"/>
          <w:pgSz w:w="12240" w:h="15840"/>
          <w:pgMar w:top="1440" w:right="1440" w:bottom="1440" w:left="1440" w:header="720" w:footer="0" w:gutter="0"/>
          <w:cols w:space="708"/>
          <w:formProt w:val="0"/>
          <w:docGrid w:linePitch="240" w:charSpace="-2049"/>
        </w:sectPr>
      </w:pPr>
    </w:p>
    <w:p w:rsidR="003E310C" w:rsidRDefault="00552A3E">
      <w:pPr>
        <w:pStyle w:val="Heading"/>
        <w:rPr>
          <w:lang w:val="pl-PL"/>
        </w:rPr>
      </w:pPr>
      <w:r>
        <w:rPr>
          <w:lang w:val="pl-PL"/>
        </w:rPr>
        <w:lastRenderedPageBreak/>
        <w:t>Historia wersji</w:t>
      </w:r>
    </w:p>
    <w:tbl>
      <w:tblPr>
        <w:tblW w:w="9519" w:type="dxa"/>
        <w:tblInd w:w="-17" w:type="dxa"/>
        <w:tblBorders>
          <w:top w:val="single" w:sz="6" w:space="0" w:color="000001"/>
          <w:left w:val="single" w:sz="6" w:space="0" w:color="000001"/>
          <w:bottom w:val="single" w:sz="6" w:space="0" w:color="000001"/>
          <w:insideH w:val="single" w:sz="6" w:space="0" w:color="000001"/>
        </w:tblBorders>
        <w:tblCellMar>
          <w:left w:w="100" w:type="dxa"/>
        </w:tblCellMar>
        <w:tblLook w:val="04A0"/>
      </w:tblPr>
      <w:tblGrid>
        <w:gridCol w:w="2304"/>
        <w:gridCol w:w="1152"/>
        <w:gridCol w:w="3744"/>
        <w:gridCol w:w="2319"/>
      </w:tblGrid>
      <w:tr w:rsidR="003E310C">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jc w:val="center"/>
              <w:rPr>
                <w:b/>
                <w:lang w:val="pl-PL"/>
              </w:rPr>
            </w:pPr>
            <w:r>
              <w:rPr>
                <w:b/>
                <w:lang w:val="pl-PL"/>
              </w:rPr>
              <w:t>Data</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jc w:val="center"/>
              <w:rPr>
                <w:b/>
                <w:lang w:val="pl-PL"/>
              </w:rPr>
            </w:pPr>
            <w:r>
              <w:rPr>
                <w:b/>
                <w:lang w:val="pl-PL"/>
              </w:rPr>
              <w:t>Wersja</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jc w:val="center"/>
              <w:rPr>
                <w:b/>
                <w:lang w:val="pl-PL"/>
              </w:rPr>
            </w:pPr>
            <w:r>
              <w:rPr>
                <w:b/>
                <w:lang w:val="pl-PL"/>
              </w:rPr>
              <w:t>Opis</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jc w:val="center"/>
              <w:rPr>
                <w:b/>
                <w:lang w:val="pl-PL"/>
              </w:rPr>
            </w:pPr>
            <w:r>
              <w:rPr>
                <w:b/>
                <w:lang w:val="pl-PL"/>
              </w:rPr>
              <w:t>Autor</w:t>
            </w:r>
          </w:p>
        </w:tc>
      </w:tr>
      <w:tr w:rsidR="003E310C" w:rsidRPr="003C788E">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rPr>
                <w:lang w:val="pl-PL"/>
              </w:rPr>
            </w:pPr>
            <w:r>
              <w:rPr>
                <w:lang w:val="pl-PL"/>
              </w:rPr>
              <w:t>Data:  17.05.2016</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rPr>
                <w:lang w:val="pl-PL"/>
              </w:rPr>
            </w:pPr>
            <w:r>
              <w:rPr>
                <w:lang w:val="pl-PL"/>
              </w:rPr>
              <w:t>1.0</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rPr>
                <w:lang w:val="pl-PL"/>
              </w:rPr>
            </w:pPr>
            <w:r>
              <w:rPr>
                <w:lang w:val="pl-PL"/>
              </w:rPr>
              <w:t>Pierwsza wersja dokumentu</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rPr>
                <w:lang w:val="pl-PL"/>
              </w:rPr>
            </w:pPr>
            <w:bookmarkStart w:id="0" w:name="__DdeLink__556_293524295"/>
            <w:bookmarkEnd w:id="0"/>
            <w:r>
              <w:rPr>
                <w:lang w:val="pl-PL"/>
              </w:rPr>
              <w:t>Kacper Fleszar, Wojciech Pełka, Adam Redliński</w:t>
            </w:r>
          </w:p>
        </w:tc>
      </w:tr>
      <w:tr w:rsidR="003E310C">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Data: 31.05.2016</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1.1</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Zmiany w opisach aktorów oraz przypa</w:t>
            </w:r>
            <w:r>
              <w:rPr>
                <w:lang w:val="pl-PL"/>
              </w:rPr>
              <w:t>d</w:t>
            </w:r>
            <w:r>
              <w:rPr>
                <w:lang w:val="pl-PL"/>
              </w:rPr>
              <w:t>ków  użycia, dodanie diagramu przypa</w:t>
            </w:r>
            <w:r>
              <w:rPr>
                <w:lang w:val="pl-PL"/>
              </w:rPr>
              <w:t>d</w:t>
            </w:r>
            <w:r>
              <w:rPr>
                <w:lang w:val="pl-PL"/>
              </w:rPr>
              <w:t>ków  użycia</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snapToGrid w:val="0"/>
              <w:rPr>
                <w:lang w:val="pl-PL"/>
              </w:rPr>
            </w:pPr>
            <w:r>
              <w:rPr>
                <w:lang w:val="pl-PL"/>
              </w:rPr>
              <w:t>Adam Redliński</w:t>
            </w:r>
          </w:p>
        </w:tc>
      </w:tr>
      <w:tr w:rsidR="003E310C">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Data: 07.06.2016</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1.2</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Zmiany w diagramie przypadków,</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snapToGrid w:val="0"/>
              <w:rPr>
                <w:lang w:val="pl-PL"/>
              </w:rPr>
            </w:pPr>
            <w:r>
              <w:rPr>
                <w:lang w:val="pl-PL"/>
              </w:rPr>
              <w:t>Adam Redliński,</w:t>
            </w:r>
          </w:p>
          <w:p w:rsidR="003E310C" w:rsidRDefault="00552A3E">
            <w:pPr>
              <w:pStyle w:val="Tabletext"/>
              <w:snapToGrid w:val="0"/>
              <w:rPr>
                <w:lang w:val="pl-PL"/>
              </w:rPr>
            </w:pPr>
            <w:r>
              <w:rPr>
                <w:lang w:val="pl-PL"/>
              </w:rPr>
              <w:t xml:space="preserve"> Wojciech Pełka</w:t>
            </w:r>
          </w:p>
        </w:tc>
      </w:tr>
      <w:tr w:rsidR="003E310C">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Data : 14.06.2016</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1.3</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Dodane diagramy sekwencji</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snapToGrid w:val="0"/>
            </w:pPr>
            <w:r>
              <w:rPr>
                <w:lang w:val="pl-PL"/>
              </w:rPr>
              <w:t>Adam Redliński,</w:t>
            </w:r>
          </w:p>
          <w:p w:rsidR="003E310C" w:rsidRDefault="00552A3E">
            <w:pPr>
              <w:pStyle w:val="Tabletext"/>
              <w:snapToGrid w:val="0"/>
            </w:pPr>
            <w:r>
              <w:rPr>
                <w:lang w:val="pl-PL"/>
              </w:rPr>
              <w:t xml:space="preserve"> Wojciech Pełka</w:t>
            </w:r>
          </w:p>
        </w:tc>
      </w:tr>
      <w:tr w:rsidR="003E310C" w:rsidRPr="003C788E">
        <w:tc>
          <w:tcPr>
            <w:tcW w:w="2303" w:type="dxa"/>
            <w:tcBorders>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Data : 21.06.2016</w:t>
            </w:r>
          </w:p>
        </w:tc>
        <w:tc>
          <w:tcPr>
            <w:tcW w:w="1152" w:type="dxa"/>
            <w:tcBorders>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1.4</w:t>
            </w:r>
          </w:p>
        </w:tc>
        <w:tc>
          <w:tcPr>
            <w:tcW w:w="3744" w:type="dxa"/>
            <w:tcBorders>
              <w:left w:val="single" w:sz="6" w:space="0" w:color="000001"/>
              <w:bottom w:val="single" w:sz="6" w:space="0" w:color="000001"/>
            </w:tcBorders>
            <w:shd w:val="clear" w:color="auto" w:fill="auto"/>
            <w:tcMar>
              <w:left w:w="100" w:type="dxa"/>
            </w:tcMar>
          </w:tcPr>
          <w:p w:rsidR="003E310C" w:rsidRPr="003C788E" w:rsidRDefault="00552A3E">
            <w:pPr>
              <w:pStyle w:val="Tabletext"/>
              <w:snapToGrid w:val="0"/>
              <w:rPr>
                <w:lang w:val="pl-PL"/>
              </w:rPr>
            </w:pPr>
            <w:r>
              <w:rPr>
                <w:lang w:val="pl-PL"/>
              </w:rPr>
              <w:t>Dodany opis przypadków użycia oraz a</w:t>
            </w:r>
            <w:r>
              <w:rPr>
                <w:lang w:val="pl-PL"/>
              </w:rPr>
              <w:t>r</w:t>
            </w:r>
            <w:r>
              <w:rPr>
                <w:lang w:val="pl-PL"/>
              </w:rPr>
              <w:t>chitektury systemu</w:t>
            </w:r>
          </w:p>
        </w:tc>
        <w:tc>
          <w:tcPr>
            <w:tcW w:w="2319" w:type="dxa"/>
            <w:tcBorders>
              <w:left w:val="single" w:sz="6" w:space="0" w:color="000001"/>
              <w:bottom w:val="single" w:sz="6" w:space="0" w:color="000001"/>
              <w:right w:val="single" w:sz="6" w:space="0" w:color="000001"/>
            </w:tcBorders>
            <w:shd w:val="clear" w:color="auto" w:fill="auto"/>
            <w:tcMar>
              <w:left w:w="100" w:type="dxa"/>
            </w:tcMar>
          </w:tcPr>
          <w:p w:rsidR="003E310C" w:rsidRPr="003C788E" w:rsidRDefault="00552A3E">
            <w:pPr>
              <w:pStyle w:val="Tabletext"/>
              <w:snapToGrid w:val="0"/>
              <w:rPr>
                <w:lang w:val="pl-PL"/>
              </w:rPr>
            </w:pPr>
            <w:r>
              <w:rPr>
                <w:lang w:val="pl-PL"/>
              </w:rPr>
              <w:t xml:space="preserve">Kacper Fleszar, Wojciech Pełka, Adam Redliński </w:t>
            </w:r>
          </w:p>
        </w:tc>
      </w:tr>
    </w:tbl>
    <w:p w:rsidR="003E310C" w:rsidRDefault="00552A3E">
      <w:pPr>
        <w:pStyle w:val="Standard"/>
        <w:rPr>
          <w:lang w:val="pl-PL"/>
        </w:rPr>
      </w:pPr>
      <w:r w:rsidRPr="003C788E">
        <w:rPr>
          <w:lang w:val="pl-PL"/>
        </w:rPr>
        <w:br w:type="page"/>
      </w:r>
    </w:p>
    <w:p w:rsidR="0093227A" w:rsidRPr="0093227A" w:rsidRDefault="00552A3E" w:rsidP="0093227A">
      <w:pPr>
        <w:pStyle w:val="Heading"/>
        <w:rPr>
          <w:lang w:val="pl-PL"/>
        </w:rPr>
      </w:pPr>
      <w:r>
        <w:rPr>
          <w:lang w:val="pl-PL"/>
        </w:rPr>
        <w:lastRenderedPageBreak/>
        <w:t>Spis treści</w:t>
      </w:r>
    </w:p>
    <w:sdt>
      <w:sdtPr>
        <w:id w:val="145816266"/>
        <w:docPartObj>
          <w:docPartGallery w:val="Table of Contents"/>
          <w:docPartUnique/>
        </w:docPartObj>
      </w:sdtPr>
      <w:sdtEndPr>
        <w:rPr>
          <w:rFonts w:asciiTheme="minorHAnsi" w:eastAsiaTheme="minorEastAsia" w:hAnsiTheme="minorHAnsi" w:cstheme="minorBidi"/>
          <w:b w:val="0"/>
          <w:bCs w:val="0"/>
          <w:color w:val="auto"/>
          <w:sz w:val="22"/>
          <w:szCs w:val="22"/>
          <w:lang w:eastAsia="zh-CN" w:bidi="hi-IN"/>
        </w:rPr>
      </w:sdtEndPr>
      <w:sdtContent>
        <w:p w:rsidR="0093227A" w:rsidRDefault="0093227A">
          <w:pPr>
            <w:pStyle w:val="Nagwekspisutreci"/>
          </w:pPr>
          <w:r>
            <w:t>Zawartość</w:t>
          </w:r>
        </w:p>
        <w:p w:rsidR="0093227A" w:rsidRDefault="0093227A">
          <w:pPr>
            <w:pStyle w:val="Spistreci1"/>
            <w:tabs>
              <w:tab w:val="right" w:leader="dot" w:pos="9350"/>
            </w:tabs>
            <w:rPr>
              <w:noProof/>
            </w:rPr>
          </w:pPr>
          <w:r>
            <w:rPr>
              <w:lang w:val="pl-PL"/>
            </w:rPr>
            <w:fldChar w:fldCharType="begin"/>
          </w:r>
          <w:r>
            <w:rPr>
              <w:lang w:val="pl-PL"/>
            </w:rPr>
            <w:instrText xml:space="preserve"> TOC \o "1-3" \h \z \u </w:instrText>
          </w:r>
          <w:r>
            <w:rPr>
              <w:lang w:val="pl-PL"/>
            </w:rPr>
            <w:fldChar w:fldCharType="separate"/>
          </w:r>
          <w:hyperlink w:anchor="_Toc454280079" w:history="1">
            <w:r w:rsidRPr="00BD5A4F">
              <w:rPr>
                <w:rStyle w:val="Hipercze"/>
                <w:noProof/>
                <w:lang w:val="pl-PL"/>
              </w:rPr>
              <w:t>Aktorzy systemu</w:t>
            </w:r>
            <w:r>
              <w:rPr>
                <w:noProof/>
                <w:webHidden/>
              </w:rPr>
              <w:tab/>
            </w:r>
            <w:r>
              <w:rPr>
                <w:noProof/>
                <w:webHidden/>
              </w:rPr>
              <w:fldChar w:fldCharType="begin"/>
            </w:r>
            <w:r>
              <w:rPr>
                <w:noProof/>
                <w:webHidden/>
              </w:rPr>
              <w:instrText xml:space="preserve"> PAGEREF _Toc454280079 \h </w:instrText>
            </w:r>
            <w:r>
              <w:rPr>
                <w:noProof/>
                <w:webHidden/>
              </w:rPr>
            </w:r>
            <w:r>
              <w:rPr>
                <w:noProof/>
                <w:webHidden/>
              </w:rPr>
              <w:fldChar w:fldCharType="separate"/>
            </w:r>
            <w:r>
              <w:rPr>
                <w:noProof/>
                <w:webHidden/>
              </w:rPr>
              <w:t>4</w:t>
            </w:r>
            <w:r>
              <w:rPr>
                <w:noProof/>
                <w:webHidden/>
              </w:rPr>
              <w:fldChar w:fldCharType="end"/>
            </w:r>
          </w:hyperlink>
        </w:p>
        <w:p w:rsidR="0093227A" w:rsidRDefault="0093227A">
          <w:pPr>
            <w:pStyle w:val="Spistreci1"/>
            <w:tabs>
              <w:tab w:val="right" w:leader="dot" w:pos="9350"/>
            </w:tabs>
            <w:rPr>
              <w:noProof/>
            </w:rPr>
          </w:pPr>
          <w:hyperlink w:anchor="_Toc454280080" w:history="1">
            <w:r w:rsidRPr="00BD5A4F">
              <w:rPr>
                <w:rStyle w:val="Hipercze"/>
                <w:noProof/>
                <w:lang w:val="pl-PL"/>
              </w:rPr>
              <w:t>Identyfikacja przypadków użycia</w:t>
            </w:r>
            <w:r>
              <w:rPr>
                <w:noProof/>
                <w:webHidden/>
              </w:rPr>
              <w:tab/>
            </w:r>
            <w:r>
              <w:rPr>
                <w:noProof/>
                <w:webHidden/>
              </w:rPr>
              <w:fldChar w:fldCharType="begin"/>
            </w:r>
            <w:r>
              <w:rPr>
                <w:noProof/>
                <w:webHidden/>
              </w:rPr>
              <w:instrText xml:space="preserve"> PAGEREF _Toc454280080 \h </w:instrText>
            </w:r>
            <w:r>
              <w:rPr>
                <w:noProof/>
                <w:webHidden/>
              </w:rPr>
            </w:r>
            <w:r>
              <w:rPr>
                <w:noProof/>
                <w:webHidden/>
              </w:rPr>
              <w:fldChar w:fldCharType="separate"/>
            </w:r>
            <w:r>
              <w:rPr>
                <w:noProof/>
                <w:webHidden/>
              </w:rPr>
              <w:t>4</w:t>
            </w:r>
            <w:r>
              <w:rPr>
                <w:noProof/>
                <w:webHidden/>
              </w:rPr>
              <w:fldChar w:fldCharType="end"/>
            </w:r>
          </w:hyperlink>
        </w:p>
        <w:p w:rsidR="0093227A" w:rsidRDefault="0093227A">
          <w:pPr>
            <w:pStyle w:val="Spistreci1"/>
            <w:tabs>
              <w:tab w:val="right" w:leader="dot" w:pos="9350"/>
            </w:tabs>
            <w:rPr>
              <w:noProof/>
            </w:rPr>
          </w:pPr>
          <w:hyperlink w:anchor="_Toc454280081" w:history="1">
            <w:r w:rsidRPr="00BD5A4F">
              <w:rPr>
                <w:rStyle w:val="Hipercze"/>
                <w:noProof/>
                <w:lang w:val="pl-PL"/>
              </w:rPr>
              <w:t>Diagram Przypadków użycia</w:t>
            </w:r>
            <w:r>
              <w:rPr>
                <w:noProof/>
                <w:webHidden/>
              </w:rPr>
              <w:tab/>
            </w:r>
            <w:r>
              <w:rPr>
                <w:noProof/>
                <w:webHidden/>
              </w:rPr>
              <w:fldChar w:fldCharType="begin"/>
            </w:r>
            <w:r>
              <w:rPr>
                <w:noProof/>
                <w:webHidden/>
              </w:rPr>
              <w:instrText xml:space="preserve"> PAGEREF _Toc454280081 \h </w:instrText>
            </w:r>
            <w:r>
              <w:rPr>
                <w:noProof/>
                <w:webHidden/>
              </w:rPr>
            </w:r>
            <w:r>
              <w:rPr>
                <w:noProof/>
                <w:webHidden/>
              </w:rPr>
              <w:fldChar w:fldCharType="separate"/>
            </w:r>
            <w:r>
              <w:rPr>
                <w:noProof/>
                <w:webHidden/>
              </w:rPr>
              <w:t>5</w:t>
            </w:r>
            <w:r>
              <w:rPr>
                <w:noProof/>
                <w:webHidden/>
              </w:rPr>
              <w:fldChar w:fldCharType="end"/>
            </w:r>
          </w:hyperlink>
        </w:p>
        <w:p w:rsidR="0093227A" w:rsidRDefault="0093227A">
          <w:pPr>
            <w:pStyle w:val="Spistreci1"/>
            <w:tabs>
              <w:tab w:val="right" w:leader="dot" w:pos="9350"/>
            </w:tabs>
            <w:rPr>
              <w:noProof/>
            </w:rPr>
          </w:pPr>
          <w:hyperlink w:anchor="_Toc454280082" w:history="1">
            <w:r w:rsidRPr="00BD5A4F">
              <w:rPr>
                <w:rStyle w:val="Hipercze"/>
                <w:noProof/>
                <w:lang w:val="pl-PL"/>
              </w:rPr>
              <w:t>Diagram sekwencji</w:t>
            </w:r>
            <w:r>
              <w:rPr>
                <w:noProof/>
                <w:webHidden/>
              </w:rPr>
              <w:tab/>
            </w:r>
            <w:r>
              <w:rPr>
                <w:noProof/>
                <w:webHidden/>
              </w:rPr>
              <w:fldChar w:fldCharType="begin"/>
            </w:r>
            <w:r>
              <w:rPr>
                <w:noProof/>
                <w:webHidden/>
              </w:rPr>
              <w:instrText xml:space="preserve"> PAGEREF _Toc454280082 \h </w:instrText>
            </w:r>
            <w:r>
              <w:rPr>
                <w:noProof/>
                <w:webHidden/>
              </w:rPr>
            </w:r>
            <w:r>
              <w:rPr>
                <w:noProof/>
                <w:webHidden/>
              </w:rPr>
              <w:fldChar w:fldCharType="separate"/>
            </w:r>
            <w:r>
              <w:rPr>
                <w:noProof/>
                <w:webHidden/>
              </w:rPr>
              <w:t>6</w:t>
            </w:r>
            <w:r>
              <w:rPr>
                <w:noProof/>
                <w:webHidden/>
              </w:rPr>
              <w:fldChar w:fldCharType="end"/>
            </w:r>
          </w:hyperlink>
        </w:p>
        <w:p w:rsidR="0093227A" w:rsidRDefault="0093227A">
          <w:pPr>
            <w:pStyle w:val="Spistreci1"/>
            <w:tabs>
              <w:tab w:val="right" w:leader="dot" w:pos="9350"/>
            </w:tabs>
            <w:rPr>
              <w:noProof/>
            </w:rPr>
          </w:pPr>
          <w:hyperlink w:anchor="_Toc454280083" w:history="1">
            <w:r w:rsidRPr="00BD5A4F">
              <w:rPr>
                <w:rStyle w:val="Hipercze"/>
                <w:noProof/>
                <w:lang w:val="pl-PL"/>
              </w:rPr>
              <w:t>Opis przypadków użycia</w:t>
            </w:r>
            <w:r>
              <w:rPr>
                <w:noProof/>
                <w:webHidden/>
              </w:rPr>
              <w:tab/>
            </w:r>
            <w:r>
              <w:rPr>
                <w:noProof/>
                <w:webHidden/>
              </w:rPr>
              <w:fldChar w:fldCharType="begin"/>
            </w:r>
            <w:r>
              <w:rPr>
                <w:noProof/>
                <w:webHidden/>
              </w:rPr>
              <w:instrText xml:space="preserve"> PAGEREF _Toc454280083 \h </w:instrText>
            </w:r>
            <w:r>
              <w:rPr>
                <w:noProof/>
                <w:webHidden/>
              </w:rPr>
            </w:r>
            <w:r>
              <w:rPr>
                <w:noProof/>
                <w:webHidden/>
              </w:rPr>
              <w:fldChar w:fldCharType="separate"/>
            </w:r>
            <w:r>
              <w:rPr>
                <w:noProof/>
                <w:webHidden/>
              </w:rPr>
              <w:t>8</w:t>
            </w:r>
            <w:r>
              <w:rPr>
                <w:noProof/>
                <w:webHidden/>
              </w:rPr>
              <w:fldChar w:fldCharType="end"/>
            </w:r>
          </w:hyperlink>
        </w:p>
        <w:p w:rsidR="0093227A" w:rsidRDefault="0093227A">
          <w:pPr>
            <w:pStyle w:val="Spistreci1"/>
            <w:tabs>
              <w:tab w:val="right" w:leader="dot" w:pos="9350"/>
            </w:tabs>
            <w:rPr>
              <w:noProof/>
            </w:rPr>
          </w:pPr>
          <w:hyperlink w:anchor="_Toc454280084" w:history="1">
            <w:r w:rsidRPr="00BD5A4F">
              <w:rPr>
                <w:rStyle w:val="Hipercze"/>
                <w:noProof/>
                <w:lang w:val="pl-PL"/>
              </w:rPr>
              <w:t>Architektura systemu</w:t>
            </w:r>
            <w:r>
              <w:rPr>
                <w:noProof/>
                <w:webHidden/>
              </w:rPr>
              <w:tab/>
            </w:r>
            <w:r>
              <w:rPr>
                <w:noProof/>
                <w:webHidden/>
              </w:rPr>
              <w:fldChar w:fldCharType="begin"/>
            </w:r>
            <w:r>
              <w:rPr>
                <w:noProof/>
                <w:webHidden/>
              </w:rPr>
              <w:instrText xml:space="preserve"> PAGEREF _Toc454280084 \h </w:instrText>
            </w:r>
            <w:r>
              <w:rPr>
                <w:noProof/>
                <w:webHidden/>
              </w:rPr>
            </w:r>
            <w:r>
              <w:rPr>
                <w:noProof/>
                <w:webHidden/>
              </w:rPr>
              <w:fldChar w:fldCharType="separate"/>
            </w:r>
            <w:r>
              <w:rPr>
                <w:noProof/>
                <w:webHidden/>
              </w:rPr>
              <w:t>9</w:t>
            </w:r>
            <w:r>
              <w:rPr>
                <w:noProof/>
                <w:webHidden/>
              </w:rPr>
              <w:fldChar w:fldCharType="end"/>
            </w:r>
          </w:hyperlink>
        </w:p>
        <w:p w:rsidR="0093227A" w:rsidRDefault="0093227A">
          <w:pPr>
            <w:pStyle w:val="Spistreci1"/>
            <w:tabs>
              <w:tab w:val="right" w:leader="dot" w:pos="9350"/>
            </w:tabs>
            <w:rPr>
              <w:noProof/>
            </w:rPr>
          </w:pPr>
          <w:hyperlink w:anchor="_Toc454280085" w:history="1">
            <w:r w:rsidRPr="00BD5A4F">
              <w:rPr>
                <w:rStyle w:val="Hipercze"/>
                <w:noProof/>
              </w:rPr>
              <w:t>Zastosowane technologie</w:t>
            </w:r>
            <w:r>
              <w:rPr>
                <w:noProof/>
                <w:webHidden/>
              </w:rPr>
              <w:tab/>
            </w:r>
            <w:r>
              <w:rPr>
                <w:noProof/>
                <w:webHidden/>
              </w:rPr>
              <w:fldChar w:fldCharType="begin"/>
            </w:r>
            <w:r>
              <w:rPr>
                <w:noProof/>
                <w:webHidden/>
              </w:rPr>
              <w:instrText xml:space="preserve"> PAGEREF _Toc454280085 \h </w:instrText>
            </w:r>
            <w:r>
              <w:rPr>
                <w:noProof/>
                <w:webHidden/>
              </w:rPr>
            </w:r>
            <w:r>
              <w:rPr>
                <w:noProof/>
                <w:webHidden/>
              </w:rPr>
              <w:fldChar w:fldCharType="separate"/>
            </w:r>
            <w:r>
              <w:rPr>
                <w:noProof/>
                <w:webHidden/>
              </w:rPr>
              <w:t>9</w:t>
            </w:r>
            <w:r>
              <w:rPr>
                <w:noProof/>
                <w:webHidden/>
              </w:rPr>
              <w:fldChar w:fldCharType="end"/>
            </w:r>
          </w:hyperlink>
        </w:p>
        <w:p w:rsidR="0093227A" w:rsidRDefault="0093227A">
          <w:pPr>
            <w:pStyle w:val="Spistreci1"/>
            <w:tabs>
              <w:tab w:val="right" w:leader="dot" w:pos="9350"/>
            </w:tabs>
            <w:rPr>
              <w:noProof/>
            </w:rPr>
          </w:pPr>
          <w:hyperlink w:anchor="_Toc454280086" w:history="1">
            <w:r w:rsidRPr="00BD5A4F">
              <w:rPr>
                <w:rStyle w:val="Hipercze"/>
                <w:noProof/>
              </w:rPr>
              <w:t>Bezpieczeństwo</w:t>
            </w:r>
            <w:r>
              <w:rPr>
                <w:noProof/>
                <w:webHidden/>
              </w:rPr>
              <w:tab/>
            </w:r>
            <w:r>
              <w:rPr>
                <w:noProof/>
                <w:webHidden/>
              </w:rPr>
              <w:fldChar w:fldCharType="begin"/>
            </w:r>
            <w:r>
              <w:rPr>
                <w:noProof/>
                <w:webHidden/>
              </w:rPr>
              <w:instrText xml:space="preserve"> PAGEREF _Toc454280086 \h </w:instrText>
            </w:r>
            <w:r>
              <w:rPr>
                <w:noProof/>
                <w:webHidden/>
              </w:rPr>
            </w:r>
            <w:r>
              <w:rPr>
                <w:noProof/>
                <w:webHidden/>
              </w:rPr>
              <w:fldChar w:fldCharType="separate"/>
            </w:r>
            <w:r>
              <w:rPr>
                <w:noProof/>
                <w:webHidden/>
              </w:rPr>
              <w:t>9</w:t>
            </w:r>
            <w:r>
              <w:rPr>
                <w:noProof/>
                <w:webHidden/>
              </w:rPr>
              <w:fldChar w:fldCharType="end"/>
            </w:r>
          </w:hyperlink>
        </w:p>
        <w:p w:rsidR="0093227A" w:rsidRDefault="0093227A">
          <w:pPr>
            <w:rPr>
              <w:lang w:val="pl-PL"/>
            </w:rPr>
          </w:pPr>
          <w:r>
            <w:rPr>
              <w:lang w:val="pl-PL"/>
            </w:rPr>
            <w:fldChar w:fldCharType="end"/>
          </w:r>
        </w:p>
      </w:sdtContent>
    </w:sdt>
    <w:p w:rsidR="0093227A" w:rsidRDefault="0093227A">
      <w:pPr>
        <w:spacing w:after="0"/>
        <w:rPr>
          <w:rFonts w:ascii="Arial" w:eastAsia="Times New Roman" w:hAnsi="Arial" w:cs="Arial"/>
          <w:b/>
          <w:sz w:val="36"/>
          <w:szCs w:val="20"/>
          <w:lang w:val="pl-PL" w:bidi="ar-SA"/>
        </w:rPr>
      </w:pPr>
      <w:r>
        <w:rPr>
          <w:rFonts w:ascii="Arial" w:eastAsia="Times New Roman" w:hAnsi="Arial" w:cs="Arial"/>
          <w:b/>
          <w:sz w:val="36"/>
          <w:szCs w:val="20"/>
          <w:lang w:val="pl-PL" w:bidi="ar-SA"/>
        </w:rPr>
        <w:br w:type="page"/>
      </w:r>
    </w:p>
    <w:p w:rsidR="003E310C" w:rsidRDefault="00552A3E">
      <w:pPr>
        <w:pStyle w:val="Nagwek1"/>
        <w:rPr>
          <w:lang w:val="pl-PL"/>
        </w:rPr>
      </w:pPr>
      <w:bookmarkStart w:id="1" w:name="_Toc454280079"/>
      <w:r>
        <w:rPr>
          <w:lang w:val="pl-PL"/>
        </w:rPr>
        <w:lastRenderedPageBreak/>
        <w:t>Aktorzy systemu</w:t>
      </w:r>
      <w:bookmarkEnd w:id="1"/>
      <w:r>
        <w:rPr>
          <w:lang w:val="pl-PL"/>
        </w:rPr>
        <w:t xml:space="preserve"> </w:t>
      </w:r>
    </w:p>
    <w:p w:rsidR="003E310C" w:rsidRDefault="00552A3E">
      <w:pPr>
        <w:rPr>
          <w:lang w:val="pl-PL"/>
        </w:rPr>
      </w:pPr>
      <w:r>
        <w:rPr>
          <w:lang w:val="pl-PL"/>
        </w:rPr>
        <w:tab/>
      </w:r>
    </w:p>
    <w:p w:rsidR="003E310C" w:rsidRDefault="00552A3E">
      <w:pPr>
        <w:pStyle w:val="Akapitzlist"/>
        <w:numPr>
          <w:ilvl w:val="0"/>
          <w:numId w:val="1"/>
        </w:numPr>
        <w:rPr>
          <w:sz w:val="24"/>
          <w:szCs w:val="24"/>
          <w:lang w:val="pl-PL"/>
        </w:rPr>
      </w:pPr>
      <w:r>
        <w:rPr>
          <w:sz w:val="24"/>
          <w:szCs w:val="24"/>
          <w:lang w:val="pl-PL"/>
        </w:rPr>
        <w:t>Właściciel – właściciel firmy</w:t>
      </w:r>
    </w:p>
    <w:p w:rsidR="003E310C" w:rsidRDefault="00552A3E">
      <w:pPr>
        <w:pStyle w:val="Akapitzlist"/>
        <w:numPr>
          <w:ilvl w:val="0"/>
          <w:numId w:val="1"/>
        </w:numPr>
        <w:rPr>
          <w:sz w:val="24"/>
          <w:szCs w:val="24"/>
          <w:lang w:val="pl-PL"/>
        </w:rPr>
      </w:pPr>
      <w:r>
        <w:rPr>
          <w:sz w:val="24"/>
          <w:szCs w:val="24"/>
          <w:lang w:val="pl-PL"/>
        </w:rPr>
        <w:t>Administrator – administrator systemu</w:t>
      </w:r>
    </w:p>
    <w:p w:rsidR="003E310C" w:rsidRDefault="00552A3E">
      <w:pPr>
        <w:pStyle w:val="Akapitzlist"/>
        <w:numPr>
          <w:ilvl w:val="0"/>
          <w:numId w:val="1"/>
        </w:numPr>
        <w:rPr>
          <w:sz w:val="24"/>
          <w:szCs w:val="24"/>
          <w:lang w:val="pl-PL"/>
        </w:rPr>
      </w:pPr>
      <w:r>
        <w:rPr>
          <w:sz w:val="24"/>
          <w:szCs w:val="24"/>
          <w:lang w:val="pl-PL"/>
        </w:rPr>
        <w:t>Pracownik – pracownik firmy</w:t>
      </w:r>
    </w:p>
    <w:p w:rsidR="003E310C" w:rsidRDefault="00552A3E">
      <w:pPr>
        <w:pStyle w:val="Akapitzlist"/>
        <w:numPr>
          <w:ilvl w:val="0"/>
          <w:numId w:val="1"/>
        </w:numPr>
        <w:rPr>
          <w:sz w:val="24"/>
          <w:szCs w:val="24"/>
          <w:lang w:val="pl-PL"/>
        </w:rPr>
      </w:pPr>
      <w:r>
        <w:rPr>
          <w:sz w:val="24"/>
          <w:szCs w:val="24"/>
          <w:lang w:val="pl-PL"/>
        </w:rPr>
        <w:t>System bankowości – zewnętrzny system bankowości</w:t>
      </w:r>
    </w:p>
    <w:p w:rsidR="003E310C" w:rsidRDefault="00552A3E">
      <w:pPr>
        <w:pStyle w:val="Akapitzlist"/>
        <w:numPr>
          <w:ilvl w:val="0"/>
          <w:numId w:val="1"/>
        </w:numPr>
        <w:rPr>
          <w:sz w:val="24"/>
          <w:szCs w:val="24"/>
          <w:lang w:val="pl-PL"/>
        </w:rPr>
      </w:pPr>
      <w:r>
        <w:rPr>
          <w:sz w:val="24"/>
          <w:szCs w:val="24"/>
          <w:lang w:val="pl-PL"/>
        </w:rPr>
        <w:t>Baza zamówień – baza zawierająca dane zamówień, informacje o przelewach</w:t>
      </w:r>
    </w:p>
    <w:p w:rsidR="003E310C" w:rsidRDefault="00552A3E">
      <w:pPr>
        <w:pStyle w:val="Akapitzlist"/>
        <w:numPr>
          <w:ilvl w:val="0"/>
          <w:numId w:val="1"/>
        </w:numPr>
        <w:rPr>
          <w:sz w:val="24"/>
          <w:szCs w:val="24"/>
          <w:lang w:val="pl-PL"/>
        </w:rPr>
      </w:pPr>
      <w:r>
        <w:rPr>
          <w:sz w:val="24"/>
          <w:szCs w:val="24"/>
          <w:lang w:val="pl-PL"/>
        </w:rPr>
        <w:t>Baza pracowników – baza przechowująca dane pracowników</w:t>
      </w:r>
    </w:p>
    <w:p w:rsidR="003E310C" w:rsidRDefault="00552A3E">
      <w:pPr>
        <w:pStyle w:val="Akapitzlist"/>
        <w:numPr>
          <w:ilvl w:val="0"/>
          <w:numId w:val="1"/>
        </w:numPr>
      </w:pPr>
      <w:r>
        <w:rPr>
          <w:sz w:val="24"/>
          <w:szCs w:val="24"/>
          <w:lang w:val="pl-PL"/>
        </w:rPr>
        <w:t>System obsługi przelewów</w:t>
      </w:r>
    </w:p>
    <w:p w:rsidR="003E310C" w:rsidRDefault="003E310C">
      <w:pPr>
        <w:ind w:left="1080"/>
        <w:rPr>
          <w:sz w:val="24"/>
          <w:szCs w:val="24"/>
          <w:lang w:val="pl-PL"/>
        </w:rPr>
      </w:pPr>
    </w:p>
    <w:p w:rsidR="003E310C" w:rsidRDefault="00552A3E">
      <w:pPr>
        <w:pStyle w:val="Nagwek1"/>
        <w:rPr>
          <w:lang w:val="pl-PL"/>
        </w:rPr>
      </w:pPr>
      <w:bookmarkStart w:id="2" w:name="_Toc454280080"/>
      <w:r>
        <w:rPr>
          <w:lang w:val="pl-PL"/>
        </w:rPr>
        <w:t>Identyfikacja przypadków użycia</w:t>
      </w:r>
      <w:bookmarkEnd w:id="2"/>
    </w:p>
    <w:p w:rsidR="003E310C" w:rsidRDefault="003E310C">
      <w:pPr>
        <w:rPr>
          <w:lang w:val="pl-PL"/>
        </w:rPr>
      </w:pPr>
    </w:p>
    <w:p w:rsidR="003E310C" w:rsidRDefault="00552A3E">
      <w:pPr>
        <w:pStyle w:val="Akapitzlist"/>
        <w:numPr>
          <w:ilvl w:val="0"/>
          <w:numId w:val="2"/>
        </w:numPr>
        <w:rPr>
          <w:lang w:val="pl-PL"/>
        </w:rPr>
      </w:pPr>
      <w:r>
        <w:rPr>
          <w:lang w:val="pl-PL"/>
        </w:rPr>
        <w:t>Pobieranie z banku danych o przelewach</w:t>
      </w:r>
    </w:p>
    <w:p w:rsidR="003E310C" w:rsidRDefault="00552A3E">
      <w:pPr>
        <w:pStyle w:val="Akapitzlist"/>
        <w:numPr>
          <w:ilvl w:val="0"/>
          <w:numId w:val="2"/>
        </w:numPr>
        <w:rPr>
          <w:lang w:val="pl-PL"/>
        </w:rPr>
      </w:pPr>
      <w:r>
        <w:rPr>
          <w:lang w:val="pl-PL"/>
        </w:rPr>
        <w:t>Wykonywanie przelewów zwrotnych</w:t>
      </w:r>
    </w:p>
    <w:p w:rsidR="003E310C" w:rsidRDefault="00552A3E">
      <w:pPr>
        <w:pStyle w:val="Akapitzlist"/>
        <w:numPr>
          <w:ilvl w:val="0"/>
          <w:numId w:val="2"/>
        </w:numPr>
        <w:rPr>
          <w:lang w:val="pl-PL"/>
        </w:rPr>
      </w:pPr>
      <w:r>
        <w:rPr>
          <w:lang w:val="pl-PL"/>
        </w:rPr>
        <w:t>Prezentacja listy wykonanych przelewów z możliwością sortowania, przeszukiwania, filtrowania</w:t>
      </w:r>
    </w:p>
    <w:p w:rsidR="003E310C" w:rsidRDefault="00552A3E">
      <w:pPr>
        <w:pStyle w:val="Akapitzlist"/>
        <w:numPr>
          <w:ilvl w:val="0"/>
          <w:numId w:val="2"/>
        </w:numPr>
        <w:rPr>
          <w:lang w:val="pl-PL"/>
        </w:rPr>
      </w:pPr>
      <w:r>
        <w:rPr>
          <w:lang w:val="pl-PL"/>
        </w:rPr>
        <w:t xml:space="preserve">Rejestracja działań pracowników </w:t>
      </w:r>
    </w:p>
    <w:p w:rsidR="003E310C" w:rsidRDefault="00552A3E">
      <w:pPr>
        <w:pStyle w:val="Akapitzlist"/>
        <w:numPr>
          <w:ilvl w:val="0"/>
          <w:numId w:val="2"/>
        </w:numPr>
        <w:rPr>
          <w:lang w:val="pl-PL"/>
        </w:rPr>
      </w:pPr>
      <w:r>
        <w:rPr>
          <w:lang w:val="pl-PL"/>
        </w:rPr>
        <w:t>Generowanie raportu z działań pracowników PDF – przeglądanie, wyszukiwanie</w:t>
      </w:r>
    </w:p>
    <w:p w:rsidR="003E310C" w:rsidRDefault="00552A3E">
      <w:pPr>
        <w:pStyle w:val="Akapitzlist"/>
        <w:numPr>
          <w:ilvl w:val="0"/>
          <w:numId w:val="2"/>
        </w:numPr>
        <w:rPr>
          <w:lang w:val="pl-PL"/>
        </w:rPr>
      </w:pPr>
      <w:r>
        <w:rPr>
          <w:lang w:val="pl-PL"/>
        </w:rPr>
        <w:t>Zażądanie kontami użytkowników – dodawanie, usuwanie</w:t>
      </w:r>
    </w:p>
    <w:p w:rsidR="003E310C" w:rsidRDefault="00552A3E">
      <w:pPr>
        <w:pStyle w:val="Akapitzlist"/>
        <w:numPr>
          <w:ilvl w:val="0"/>
          <w:numId w:val="2"/>
        </w:numPr>
        <w:rPr>
          <w:lang w:val="pl-PL"/>
        </w:rPr>
      </w:pPr>
      <w:r>
        <w:rPr>
          <w:lang w:val="pl-PL"/>
        </w:rPr>
        <w:t>Logowanie użytkownika</w:t>
      </w:r>
    </w:p>
    <w:p w:rsidR="003E310C" w:rsidRDefault="00552A3E">
      <w:pPr>
        <w:pStyle w:val="Akapitzlist"/>
        <w:numPr>
          <w:ilvl w:val="0"/>
          <w:numId w:val="2"/>
        </w:numPr>
        <w:rPr>
          <w:lang w:val="pl-PL"/>
        </w:rPr>
      </w:pPr>
      <w:r>
        <w:rPr>
          <w:lang w:val="pl-PL"/>
        </w:rPr>
        <w:t>Eksport listy obsłużonych przelewów</w:t>
      </w:r>
    </w:p>
    <w:p w:rsidR="003E310C" w:rsidRDefault="00552A3E">
      <w:pPr>
        <w:pStyle w:val="Akapitzlist"/>
        <w:rPr>
          <w:lang w:val="pl-PL"/>
        </w:rPr>
      </w:pPr>
      <w:r>
        <w:br w:type="page"/>
      </w:r>
    </w:p>
    <w:p w:rsidR="003E310C" w:rsidRPr="003C788E" w:rsidRDefault="00552A3E">
      <w:pPr>
        <w:pStyle w:val="Nagwek1"/>
        <w:jc w:val="center"/>
        <w:rPr>
          <w:lang w:val="pl-PL"/>
        </w:rPr>
      </w:pPr>
      <w:bookmarkStart w:id="3" w:name="_Toc454280081"/>
      <w:r>
        <w:rPr>
          <w:lang w:val="pl-PL"/>
        </w:rPr>
        <w:lastRenderedPageBreak/>
        <w:t>Diagram Przypadków użycia</w:t>
      </w:r>
      <w:bookmarkEnd w:id="3"/>
    </w:p>
    <w:p w:rsidR="003E310C" w:rsidRDefault="003E310C">
      <w:pPr>
        <w:rPr>
          <w:lang w:val="pl-PL"/>
        </w:rPr>
      </w:pPr>
    </w:p>
    <w:p w:rsidR="003E310C" w:rsidRPr="003C788E" w:rsidRDefault="003C788E">
      <w:pPr>
        <w:rPr>
          <w:lang w:val="pl-PL"/>
        </w:rPr>
      </w:pPr>
      <w:r>
        <w:rPr>
          <w:noProof/>
          <w:lang w:val="pl-PL" w:eastAsia="pl-PL" w:bidi="ar-SA"/>
        </w:rPr>
        <w:drawing>
          <wp:inline distT="0" distB="0" distL="0" distR="0">
            <wp:extent cx="6383652"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Przypadków użycia.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8108" cy="4203457"/>
                    </a:xfrm>
                    <a:prstGeom prst="rect">
                      <a:avLst/>
                    </a:prstGeom>
                  </pic:spPr>
                </pic:pic>
              </a:graphicData>
            </a:graphic>
          </wp:inline>
        </w:drawing>
      </w:r>
      <w:bookmarkStart w:id="4" w:name="_GoBack"/>
      <w:bookmarkEnd w:id="4"/>
      <w:r w:rsidR="00552A3E" w:rsidRPr="003C788E">
        <w:rPr>
          <w:lang w:val="pl-PL"/>
        </w:rPr>
        <w:br w:type="page"/>
      </w:r>
    </w:p>
    <w:p w:rsidR="003E310C" w:rsidRPr="003C788E" w:rsidRDefault="00552A3E">
      <w:pPr>
        <w:pStyle w:val="Nagwek1"/>
        <w:jc w:val="center"/>
        <w:rPr>
          <w:lang w:val="pl-PL"/>
        </w:rPr>
      </w:pPr>
      <w:bookmarkStart w:id="5" w:name="_Toc454280082"/>
      <w:r>
        <w:rPr>
          <w:lang w:val="pl-PL"/>
        </w:rPr>
        <w:lastRenderedPageBreak/>
        <w:t>Diagram sekwencji</w:t>
      </w:r>
      <w:bookmarkEnd w:id="5"/>
    </w:p>
    <w:p w:rsidR="003E310C" w:rsidRDefault="00552A3E">
      <w:pPr>
        <w:jc w:val="center"/>
        <w:rPr>
          <w:lang w:val="pl-PL"/>
        </w:rPr>
      </w:pPr>
      <w:r>
        <w:rPr>
          <w:lang w:val="pl-PL"/>
        </w:rPr>
        <w:t>Przypadek I – Obsługa Zamówienia</w:t>
      </w:r>
    </w:p>
    <w:p w:rsidR="003E310C" w:rsidRDefault="00552A3E">
      <w:pPr>
        <w:jc w:val="center"/>
        <w:rPr>
          <w:lang w:val="pl-PL"/>
        </w:rPr>
      </w:pPr>
      <w:r>
        <w:rPr>
          <w:noProof/>
          <w:lang w:val="pl-PL" w:eastAsia="pl-PL" w:bidi="ar-SA"/>
        </w:rPr>
        <w:drawing>
          <wp:inline distT="0" distB="0" distL="19050" distR="5715">
            <wp:extent cx="5937885" cy="3295650"/>
            <wp:effectExtent l="0" t="0" r="0" b="0"/>
            <wp:docPr id="2" name="Obraz 0" descr="Diagram Sekwencji - przypadek obsługi zamówie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0" descr="Diagram Sekwencji - przypadek obsługi zamówienia.png"/>
                    <pic:cNvPicPr>
                      <a:picLocks noChangeAspect="1" noChangeArrowheads="1"/>
                    </pic:cNvPicPr>
                  </pic:nvPicPr>
                  <pic:blipFill>
                    <a:blip r:embed="rId10"/>
                    <a:stretch>
                      <a:fillRect/>
                    </a:stretch>
                  </pic:blipFill>
                  <pic:spPr bwMode="auto">
                    <a:xfrm>
                      <a:off x="0" y="0"/>
                      <a:ext cx="5937885" cy="3295650"/>
                    </a:xfrm>
                    <a:prstGeom prst="rect">
                      <a:avLst/>
                    </a:prstGeom>
                  </pic:spPr>
                </pic:pic>
              </a:graphicData>
            </a:graphic>
          </wp:inline>
        </w:drawing>
      </w:r>
    </w:p>
    <w:p w:rsidR="003E310C" w:rsidRDefault="00552A3E">
      <w:pPr>
        <w:jc w:val="center"/>
        <w:rPr>
          <w:lang w:val="pl-PL"/>
        </w:rPr>
      </w:pPr>
      <w:r>
        <w:rPr>
          <w:lang w:val="pl-PL"/>
        </w:rPr>
        <w:t>Przypadek II – Obsługa Zwrotu</w:t>
      </w:r>
    </w:p>
    <w:p w:rsidR="0093227A" w:rsidRDefault="00552A3E">
      <w:pPr>
        <w:jc w:val="center"/>
      </w:pPr>
      <w:r>
        <w:rPr>
          <w:noProof/>
          <w:lang w:val="pl-PL" w:eastAsia="pl-PL" w:bidi="ar-SA"/>
        </w:rPr>
        <w:drawing>
          <wp:inline distT="0" distB="0" distL="19050" distR="0">
            <wp:extent cx="5943600" cy="2868930"/>
            <wp:effectExtent l="0" t="0" r="0" b="0"/>
            <wp:docPr id="3" name="Obraz 1" descr="Diagram Sekwencji - przypadek obsługi zwrotu zamówie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 descr="Diagram Sekwencji - przypadek obsługi zwrotu zamówienia.png"/>
                    <pic:cNvPicPr>
                      <a:picLocks noChangeAspect="1" noChangeArrowheads="1"/>
                    </pic:cNvPicPr>
                  </pic:nvPicPr>
                  <pic:blipFill>
                    <a:blip r:embed="rId11"/>
                    <a:stretch>
                      <a:fillRect/>
                    </a:stretch>
                  </pic:blipFill>
                  <pic:spPr bwMode="auto">
                    <a:xfrm>
                      <a:off x="0" y="0"/>
                      <a:ext cx="5943600" cy="2868930"/>
                    </a:xfrm>
                    <a:prstGeom prst="rect">
                      <a:avLst/>
                    </a:prstGeom>
                  </pic:spPr>
                </pic:pic>
              </a:graphicData>
            </a:graphic>
          </wp:inline>
        </w:drawing>
      </w:r>
    </w:p>
    <w:p w:rsidR="0093227A" w:rsidRDefault="0093227A">
      <w:pPr>
        <w:jc w:val="center"/>
      </w:pPr>
    </w:p>
    <w:p w:rsidR="0093227A" w:rsidRDefault="0093227A">
      <w:pPr>
        <w:jc w:val="center"/>
      </w:pPr>
      <w:r>
        <w:lastRenderedPageBreak/>
        <w:t>Przypadek III Zarządzanie Pracownikami I generowanie raportu</w:t>
      </w:r>
    </w:p>
    <w:p w:rsidR="003E310C" w:rsidRDefault="0093227A">
      <w:pPr>
        <w:jc w:val="center"/>
      </w:pPr>
      <w:r>
        <w:rPr>
          <w:noProof/>
          <w:lang w:val="pl-PL" w:eastAsia="pl-PL" w:bidi="ar-SA"/>
        </w:rPr>
        <w:drawing>
          <wp:inline distT="0" distB="0" distL="0" distR="0">
            <wp:extent cx="5943600" cy="3676650"/>
            <wp:effectExtent l="19050" t="0" r="0" b="0"/>
            <wp:docPr id="1" name="Obraz 0" descr="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jpg"/>
                    <pic:cNvPicPr/>
                  </pic:nvPicPr>
                  <pic:blipFill>
                    <a:blip r:embed="rId12"/>
                    <a:stretch>
                      <a:fillRect/>
                    </a:stretch>
                  </pic:blipFill>
                  <pic:spPr>
                    <a:xfrm>
                      <a:off x="0" y="0"/>
                      <a:ext cx="5943600" cy="3676650"/>
                    </a:xfrm>
                    <a:prstGeom prst="rect">
                      <a:avLst/>
                    </a:prstGeom>
                  </pic:spPr>
                </pic:pic>
              </a:graphicData>
            </a:graphic>
          </wp:inline>
        </w:drawing>
      </w:r>
      <w:r w:rsidR="00552A3E">
        <w:br w:type="page"/>
      </w:r>
    </w:p>
    <w:p w:rsidR="003E310C" w:rsidRPr="003C788E" w:rsidRDefault="00552A3E">
      <w:pPr>
        <w:pStyle w:val="Nagwek1"/>
        <w:jc w:val="center"/>
        <w:rPr>
          <w:lang w:val="pl-PL"/>
        </w:rPr>
      </w:pPr>
      <w:bookmarkStart w:id="6" w:name="_Toc454280083"/>
      <w:r w:rsidRPr="003C788E">
        <w:rPr>
          <w:lang w:val="pl-PL"/>
        </w:rPr>
        <w:lastRenderedPageBreak/>
        <w:t>Opis przypadków użycia</w:t>
      </w:r>
      <w:bookmarkEnd w:id="6"/>
    </w:p>
    <w:p w:rsidR="003E310C" w:rsidRPr="003C788E" w:rsidRDefault="003E310C">
      <w:pPr>
        <w:pStyle w:val="Nagwek1"/>
        <w:jc w:val="center"/>
        <w:rPr>
          <w:lang w:val="pl-PL"/>
        </w:rPr>
      </w:pPr>
    </w:p>
    <w:p w:rsidR="003E310C" w:rsidRPr="003C788E" w:rsidRDefault="00552A3E">
      <w:pPr>
        <w:jc w:val="center"/>
        <w:rPr>
          <w:lang w:val="pl-PL"/>
        </w:rPr>
      </w:pPr>
      <w:r w:rsidRPr="003C788E">
        <w:rPr>
          <w:lang w:val="pl-PL"/>
        </w:rPr>
        <w:t>Obsługa zwrotu</w:t>
      </w:r>
    </w:p>
    <w:p w:rsidR="003E310C" w:rsidRPr="003C788E" w:rsidRDefault="00552A3E">
      <w:pPr>
        <w:rPr>
          <w:lang w:val="pl-PL"/>
        </w:rPr>
      </w:pPr>
      <w:r w:rsidRPr="003C788E">
        <w:rPr>
          <w:lang w:val="pl-PL"/>
        </w:rPr>
        <w:tab/>
        <w:t>Pracownik rozpoczyna zwrot zamówienia. Wysyła żądanie do systemu. Z bazy zamówień pobi</w:t>
      </w:r>
      <w:r w:rsidRPr="003C788E">
        <w:rPr>
          <w:lang w:val="pl-PL"/>
        </w:rPr>
        <w:t>e</w:t>
      </w:r>
      <w:r w:rsidRPr="003C788E">
        <w:rPr>
          <w:lang w:val="pl-PL"/>
        </w:rPr>
        <w:t>rana jest lista zamówień, która przekazywana jest pracownikowi. Pracownik wybiera zamówienie. Sy</w:t>
      </w:r>
      <w:r w:rsidRPr="003C788E">
        <w:rPr>
          <w:lang w:val="pl-PL"/>
        </w:rPr>
        <w:t>s</w:t>
      </w:r>
      <w:r w:rsidRPr="003C788E">
        <w:rPr>
          <w:lang w:val="pl-PL"/>
        </w:rPr>
        <w:t>tem sprawdza termin zwrotu oraz stan towaru. Pracownik na podstawie tych danych może podjąć dec</w:t>
      </w:r>
      <w:r w:rsidRPr="003C788E">
        <w:rPr>
          <w:lang w:val="pl-PL"/>
        </w:rPr>
        <w:t>y</w:t>
      </w:r>
      <w:r w:rsidRPr="003C788E">
        <w:rPr>
          <w:lang w:val="pl-PL"/>
        </w:rPr>
        <w:t>zję o zwrocie. Jeśli ją podejmie, wysyła informację do systemu, który przekazuje zlecenie przelewu zwrotnego do systemu bankowości. Po otrzymaniu potwierdzenia od systemu bankowości, system akt</w:t>
      </w:r>
      <w:r w:rsidRPr="003C788E">
        <w:rPr>
          <w:lang w:val="pl-PL"/>
        </w:rPr>
        <w:t>u</w:t>
      </w:r>
      <w:r w:rsidRPr="003C788E">
        <w:rPr>
          <w:lang w:val="pl-PL"/>
        </w:rPr>
        <w:t>alizuje bazę zamówień.</w:t>
      </w:r>
    </w:p>
    <w:p w:rsidR="003E310C" w:rsidRPr="003C788E" w:rsidRDefault="00552A3E">
      <w:pPr>
        <w:jc w:val="center"/>
        <w:rPr>
          <w:lang w:val="pl-PL"/>
        </w:rPr>
      </w:pPr>
      <w:r w:rsidRPr="003C788E">
        <w:rPr>
          <w:lang w:val="pl-PL"/>
        </w:rPr>
        <w:t>Obsługa zamówienia</w:t>
      </w:r>
    </w:p>
    <w:p w:rsidR="003E310C" w:rsidRPr="003C788E" w:rsidRDefault="00552A3E">
      <w:pPr>
        <w:rPr>
          <w:lang w:val="pl-PL"/>
        </w:rPr>
      </w:pPr>
      <w:r w:rsidRPr="003C788E">
        <w:rPr>
          <w:lang w:val="pl-PL"/>
        </w:rPr>
        <w:tab/>
        <w:t>Pracownik loguje się do systemu. System pobiera dane pracownika z bazy pracowników dane pracownika, a następnie weryfikuje te dane. Zalogowany użytkownik może wybrać zamówienie. W tym celu wysyła do systemu żądanie. System pobiera listę zamówień z bazy zamówień, która przekazywana jest pracownikowi. Pracownik może wybrać zamówienie do obsługi. System pobiera dane o przelewie z systemu bankowości. Po otrzymaniu danych, sprawdza, czy przelew został dokonany. Dane o przelewie dostarczane są pracownikowi. Pracownik może podjąć decyzję o przelewie. Jeśli ją podejmie, system wysyła towar, a następnie aktualizuje bazę zamówień.</w:t>
      </w:r>
      <w:r w:rsidRPr="003C788E">
        <w:rPr>
          <w:lang w:val="pl-PL"/>
        </w:rPr>
        <w:br w:type="page"/>
      </w:r>
    </w:p>
    <w:p w:rsidR="003E310C" w:rsidRPr="003C788E" w:rsidRDefault="00552A3E">
      <w:pPr>
        <w:pStyle w:val="Nagwek1"/>
        <w:jc w:val="center"/>
        <w:rPr>
          <w:lang w:val="pl-PL"/>
        </w:rPr>
      </w:pPr>
      <w:bookmarkStart w:id="7" w:name="_Toc454280084"/>
      <w:r w:rsidRPr="003C788E">
        <w:rPr>
          <w:lang w:val="pl-PL"/>
        </w:rPr>
        <w:lastRenderedPageBreak/>
        <w:t>Architektura systemu</w:t>
      </w:r>
      <w:bookmarkEnd w:id="7"/>
    </w:p>
    <w:p w:rsidR="003E310C" w:rsidRPr="003C788E" w:rsidRDefault="003E310C">
      <w:pPr>
        <w:pStyle w:val="Nagwek1"/>
        <w:jc w:val="center"/>
        <w:rPr>
          <w:lang w:val="pl-PL"/>
        </w:rPr>
      </w:pPr>
    </w:p>
    <w:p w:rsidR="003E310C" w:rsidRPr="003C788E" w:rsidRDefault="00552A3E">
      <w:pPr>
        <w:rPr>
          <w:lang w:val="pl-PL"/>
        </w:rPr>
      </w:pPr>
      <w:r w:rsidRPr="003C788E">
        <w:rPr>
          <w:lang w:val="pl-PL"/>
        </w:rPr>
        <w:tab/>
        <w:t xml:space="preserve">System składać się będzie z kilku komponentów. Pierwszym z nich jest baza danych. W bazie zawarte będą informacje o pracownikach oraz informacje o zamówieniach. Kolejnym komponentem będzie funkcjonalność przesyłania zleceń przelewów do zewnętrzniego systemu bankowości. </w:t>
      </w:r>
    </w:p>
    <w:p w:rsidR="003E310C" w:rsidRPr="003C788E" w:rsidRDefault="00552A3E">
      <w:pPr>
        <w:rPr>
          <w:lang w:val="pl-PL"/>
        </w:rPr>
      </w:pPr>
      <w:r w:rsidRPr="003C788E">
        <w:rPr>
          <w:lang w:val="pl-PL"/>
        </w:rPr>
        <w:tab/>
        <w:t>System oferuje różnorodną funkcjonalność w zależnośći od uprawnień zalogowanego użytko</w:t>
      </w:r>
      <w:r w:rsidRPr="003C788E">
        <w:rPr>
          <w:lang w:val="pl-PL"/>
        </w:rPr>
        <w:t>w</w:t>
      </w:r>
      <w:r w:rsidRPr="003C788E">
        <w:rPr>
          <w:lang w:val="pl-PL"/>
        </w:rPr>
        <w:t>nika. Zwykły pracownik ma możliwość pobrania listy przelewów za zamówienia, eksportowania listy o</w:t>
      </w:r>
      <w:r w:rsidRPr="003C788E">
        <w:rPr>
          <w:lang w:val="pl-PL"/>
        </w:rPr>
        <w:t>b</w:t>
      </w:r>
      <w:r w:rsidRPr="003C788E">
        <w:rPr>
          <w:lang w:val="pl-PL"/>
        </w:rPr>
        <w:t>służonych przelewów, pobrania danych o przelewach, czy wykonania zwrotu zamówienia, w tym prz</w:t>
      </w:r>
      <w:r w:rsidRPr="003C788E">
        <w:rPr>
          <w:lang w:val="pl-PL"/>
        </w:rPr>
        <w:t>e</w:t>
      </w:r>
      <w:r w:rsidRPr="003C788E">
        <w:rPr>
          <w:lang w:val="pl-PL"/>
        </w:rPr>
        <w:t>lewu zwrotnego. Administrator może zarządzać pracownikami, czyli akcje CRUD, oraz ma takie same uprawnienia jak pracownik. Właściciel ma uprawnienia do generowania raportu pracowników oraz te same uprawnienia co administrator oraz pracownik.</w:t>
      </w:r>
    </w:p>
    <w:p w:rsidR="003E310C" w:rsidRDefault="00552A3E">
      <w:pPr>
        <w:pStyle w:val="Nagwek1"/>
        <w:jc w:val="center"/>
      </w:pPr>
      <w:bookmarkStart w:id="8" w:name="_Toc454280085"/>
      <w:r>
        <w:t>Zastosowane technologie</w:t>
      </w:r>
      <w:bookmarkEnd w:id="8"/>
    </w:p>
    <w:p w:rsidR="003E310C" w:rsidRDefault="003E310C">
      <w:pPr>
        <w:pStyle w:val="Nagwek1"/>
        <w:jc w:val="center"/>
      </w:pPr>
    </w:p>
    <w:p w:rsidR="003E310C" w:rsidRDefault="00552A3E">
      <w:pPr>
        <w:numPr>
          <w:ilvl w:val="0"/>
          <w:numId w:val="3"/>
        </w:numPr>
      </w:pPr>
      <w:r>
        <w:t>Baza danych – Oracle Database Server</w:t>
      </w:r>
    </w:p>
    <w:p w:rsidR="003E310C" w:rsidRPr="003C788E" w:rsidRDefault="00552A3E">
      <w:pPr>
        <w:numPr>
          <w:ilvl w:val="0"/>
          <w:numId w:val="3"/>
        </w:numPr>
        <w:rPr>
          <w:lang w:val="pl-PL"/>
        </w:rPr>
      </w:pPr>
      <w:r w:rsidRPr="003C788E">
        <w:rPr>
          <w:lang w:val="pl-PL"/>
        </w:rPr>
        <w:t>System – aplikacja webowa oprarta na framework'u Spring.</w:t>
      </w:r>
    </w:p>
    <w:p w:rsidR="003E310C" w:rsidRDefault="00552A3E">
      <w:pPr>
        <w:numPr>
          <w:ilvl w:val="0"/>
          <w:numId w:val="3"/>
        </w:numPr>
      </w:pPr>
      <w:r>
        <w:t>Serwer aplikacji – Oracle Weblogic</w:t>
      </w:r>
    </w:p>
    <w:p w:rsidR="003E310C" w:rsidRDefault="003E310C"/>
    <w:p w:rsidR="003E310C" w:rsidRDefault="00552A3E">
      <w:pPr>
        <w:pStyle w:val="Nagwek1"/>
        <w:jc w:val="center"/>
      </w:pPr>
      <w:bookmarkStart w:id="9" w:name="_Toc454280086"/>
      <w:r>
        <w:t>Bezpieczeństwo</w:t>
      </w:r>
      <w:bookmarkEnd w:id="9"/>
    </w:p>
    <w:p w:rsidR="003E310C" w:rsidRDefault="003E310C"/>
    <w:p w:rsidR="003E310C" w:rsidRPr="003C788E" w:rsidRDefault="00552A3E">
      <w:pPr>
        <w:rPr>
          <w:lang w:val="pl-PL"/>
        </w:rPr>
      </w:pPr>
      <w:r w:rsidRPr="003C788E">
        <w:rPr>
          <w:lang w:val="pl-PL"/>
        </w:rPr>
        <w:tab/>
        <w:t>Zabezpieczeniem systemu jest przymus logowania za pomocą loginu oraz hasła. Szyfrowane hasło sprawdzane jest w bazie danych, przez co system autoryzuje logującego się użytkownika.</w:t>
      </w:r>
    </w:p>
    <w:sectPr w:rsidR="003E310C" w:rsidRPr="003C788E" w:rsidSect="001B3998">
      <w:headerReference w:type="default" r:id="rId13"/>
      <w:footerReference w:type="default" r:id="rId14"/>
      <w:pgSz w:w="12240" w:h="15840"/>
      <w:pgMar w:top="1440" w:right="1440" w:bottom="1440" w:left="1440" w:header="720" w:footer="720" w:gutter="0"/>
      <w:cols w:space="708"/>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0FA" w:rsidRDefault="004460FA">
      <w:pPr>
        <w:spacing w:after="0" w:line="240" w:lineRule="auto"/>
      </w:pPr>
      <w:r>
        <w:separator/>
      </w:r>
    </w:p>
  </w:endnote>
  <w:endnote w:type="continuationSeparator" w:id="1">
    <w:p w:rsidR="004460FA" w:rsidRDefault="004460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EFF" w:usb1="C0007843" w:usb2="0000000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10" w:type="dxa"/>
      <w:tblLook w:val="04A0"/>
    </w:tblPr>
    <w:tblGrid>
      <w:gridCol w:w="3162"/>
      <w:gridCol w:w="3162"/>
      <w:gridCol w:w="3162"/>
    </w:tblGrid>
    <w:tr w:rsidR="003E310C">
      <w:tc>
        <w:tcPr>
          <w:tcW w:w="3162" w:type="dxa"/>
          <w:shd w:val="clear" w:color="auto" w:fill="auto"/>
        </w:tcPr>
        <w:p w:rsidR="003E310C" w:rsidRDefault="003E310C">
          <w:pPr>
            <w:pStyle w:val="Standard"/>
            <w:snapToGrid w:val="0"/>
            <w:ind w:right="360"/>
          </w:pPr>
        </w:p>
      </w:tc>
      <w:tc>
        <w:tcPr>
          <w:tcW w:w="3162" w:type="dxa"/>
          <w:shd w:val="clear" w:color="auto" w:fill="auto"/>
        </w:tcPr>
        <w:p w:rsidR="003E310C" w:rsidRDefault="00552A3E">
          <w:pPr>
            <w:pStyle w:val="Standard"/>
            <w:jc w:val="center"/>
          </w:pPr>
          <w:r>
            <w:t xml:space="preserve">BETA, </w:t>
          </w:r>
          <w:r w:rsidR="001B3998">
            <w:fldChar w:fldCharType="begin"/>
          </w:r>
          <w:r>
            <w:instrText>DATE \@"yyyy"</w:instrText>
          </w:r>
          <w:r w:rsidR="001B3998">
            <w:fldChar w:fldCharType="separate"/>
          </w:r>
          <w:r w:rsidR="0093227A">
            <w:rPr>
              <w:noProof/>
            </w:rPr>
            <w:t>2016</w:t>
          </w:r>
          <w:r w:rsidR="001B3998">
            <w:fldChar w:fldCharType="end"/>
          </w:r>
        </w:p>
      </w:tc>
      <w:tc>
        <w:tcPr>
          <w:tcW w:w="3162" w:type="dxa"/>
          <w:shd w:val="clear" w:color="auto" w:fill="auto"/>
        </w:tcPr>
        <w:p w:rsidR="003E310C" w:rsidRDefault="00552A3E">
          <w:pPr>
            <w:pStyle w:val="Standard"/>
            <w:jc w:val="right"/>
          </w:pPr>
          <w:r>
            <w:t>Strona</w:t>
          </w:r>
          <w:r w:rsidR="001B3998" w:rsidRPr="001B3998">
            <w:rPr>
              <w:rStyle w:val="Numerstrony"/>
            </w:rPr>
            <w:fldChar w:fldCharType="begin"/>
          </w:r>
          <w:r>
            <w:instrText>PAGE</w:instrText>
          </w:r>
          <w:r w:rsidR="001B3998">
            <w:fldChar w:fldCharType="separate"/>
          </w:r>
          <w:r w:rsidR="0093227A">
            <w:rPr>
              <w:noProof/>
            </w:rPr>
            <w:t>8</w:t>
          </w:r>
          <w:r w:rsidR="001B3998">
            <w:fldChar w:fldCharType="end"/>
          </w:r>
        </w:p>
      </w:tc>
    </w:tr>
  </w:tbl>
  <w:p w:rsidR="003E310C" w:rsidRDefault="003E310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0FA" w:rsidRDefault="004460FA">
      <w:pPr>
        <w:spacing w:after="0" w:line="240" w:lineRule="auto"/>
      </w:pPr>
      <w:r>
        <w:separator/>
      </w:r>
    </w:p>
  </w:footnote>
  <w:footnote w:type="continuationSeparator" w:id="1">
    <w:p w:rsidR="004460FA" w:rsidRDefault="004460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10C" w:rsidRDefault="003E310C">
    <w:pPr>
      <w:pStyle w:val="Standard"/>
      <w:rPr>
        <w:sz w:val="24"/>
      </w:rPr>
    </w:pPr>
  </w:p>
  <w:p w:rsidR="003E310C" w:rsidRDefault="00552A3E">
    <w:pPr>
      <w:pStyle w:val="Standard"/>
      <w:pBdr>
        <w:bottom w:val="single" w:sz="6" w:space="1" w:color="000001"/>
      </w:pBdr>
      <w:jc w:val="right"/>
      <w:rPr>
        <w:rFonts w:ascii="Arial" w:hAnsi="Arial" w:cs="Arial"/>
        <w:b/>
        <w:sz w:val="36"/>
      </w:rPr>
    </w:pPr>
    <w:r>
      <w:rPr>
        <w:rFonts w:ascii="Arial" w:hAnsi="Arial" w:cs="Arial"/>
        <w:b/>
        <w:sz w:val="36"/>
      </w:rPr>
      <w:t>BETA</w:t>
    </w:r>
  </w:p>
  <w:p w:rsidR="003E310C" w:rsidRDefault="003E310C">
    <w:pPr>
      <w:pStyle w:val="Standard"/>
      <w:pBdr>
        <w:bottom w:val="single" w:sz="6" w:space="1" w:color="000001"/>
      </w:pBdr>
      <w:jc w:val="right"/>
      <w:rPr>
        <w:sz w:val="24"/>
      </w:rPr>
    </w:pPr>
  </w:p>
  <w:p w:rsidR="003E310C" w:rsidRDefault="003E310C">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73" w:type="dxa"/>
      <w:tblInd w:w="-17" w:type="dxa"/>
      <w:tblBorders>
        <w:top w:val="single" w:sz="6" w:space="0" w:color="000001"/>
        <w:left w:val="single" w:sz="6" w:space="0" w:color="000001"/>
        <w:bottom w:val="single" w:sz="6" w:space="0" w:color="000001"/>
        <w:insideH w:val="single" w:sz="6" w:space="0" w:color="000001"/>
      </w:tblBorders>
      <w:tblCellMar>
        <w:left w:w="100" w:type="dxa"/>
      </w:tblCellMar>
      <w:tblLook w:val="04A0"/>
    </w:tblPr>
    <w:tblGrid>
      <w:gridCol w:w="6380"/>
      <w:gridCol w:w="3193"/>
    </w:tblGrid>
    <w:tr w:rsidR="003E310C">
      <w:tc>
        <w:tcPr>
          <w:tcW w:w="6379"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Standard"/>
            <w:rPr>
              <w:lang w:val="pl-PL"/>
            </w:rPr>
          </w:pPr>
          <w:r>
            <w:rPr>
              <w:lang w:val="pl-PL"/>
            </w:rPr>
            <w:t>System obsługi przelewów sklepu internetowego</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Standard"/>
            <w:tabs>
              <w:tab w:val="left" w:pos="1135"/>
            </w:tabs>
            <w:spacing w:before="40"/>
            <w:ind w:right="68"/>
          </w:pPr>
          <w:r>
            <w:rPr>
              <w:lang w:val="pl-PL"/>
            </w:rPr>
            <w:t xml:space="preserve">  Wersja:           &lt;1.4&gt;</w:t>
          </w:r>
        </w:p>
      </w:tc>
    </w:tr>
    <w:tr w:rsidR="003E310C">
      <w:tc>
        <w:tcPr>
          <w:tcW w:w="6379"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Standard"/>
            <w:rPr>
              <w:lang w:val="pl-PL"/>
            </w:rPr>
          </w:pPr>
          <w:r>
            <w:rPr>
              <w:lang w:val="pl-PL"/>
            </w:rPr>
            <w:t>Dokumentacja wymagań</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Standard"/>
          </w:pPr>
          <w:r>
            <w:rPr>
              <w:lang w:val="pl-PL"/>
            </w:rPr>
            <w:t xml:space="preserve">  Data:  21.06.2016</w:t>
          </w:r>
        </w:p>
      </w:tc>
    </w:tr>
  </w:tbl>
  <w:p w:rsidR="003E310C" w:rsidRDefault="003E310C">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F7CDD"/>
    <w:multiLevelType w:val="multilevel"/>
    <w:tmpl w:val="FBACB2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65452BD"/>
    <w:multiLevelType w:val="multilevel"/>
    <w:tmpl w:val="AA6EE6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E251B12"/>
    <w:multiLevelType w:val="multilevel"/>
    <w:tmpl w:val="8BA84EC4"/>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76027F47"/>
    <w:multiLevelType w:val="multilevel"/>
    <w:tmpl w:val="591A9E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hyphenationZone w:val="425"/>
  <w:characterSpacingControl w:val="doNotCompress"/>
  <w:footnotePr>
    <w:footnote w:id="0"/>
    <w:footnote w:id="1"/>
  </w:footnotePr>
  <w:endnotePr>
    <w:endnote w:id="0"/>
    <w:endnote w:id="1"/>
  </w:endnotePr>
  <w:compat>
    <w:useFELayout/>
  </w:compat>
  <w:rsids>
    <w:rsidRoot w:val="003E310C"/>
    <w:rsid w:val="001B3998"/>
    <w:rsid w:val="003C788E"/>
    <w:rsid w:val="003E310C"/>
    <w:rsid w:val="004460FA"/>
    <w:rsid w:val="00552A3E"/>
    <w:rsid w:val="0093227A"/>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A98"/>
    <w:pPr>
      <w:spacing w:after="200"/>
    </w:pPr>
  </w:style>
  <w:style w:type="paragraph" w:styleId="Nagwek1">
    <w:name w:val="heading 1"/>
    <w:basedOn w:val="Normalny"/>
    <w:link w:val="Nagwek1Znak"/>
    <w:uiPriority w:val="9"/>
    <w:qFormat/>
    <w:rsid w:val="00967A98"/>
    <w:pPr>
      <w:spacing w:before="480" w:after="0"/>
      <w:contextualSpacing/>
      <w:outlineLvl w:val="0"/>
    </w:pPr>
    <w:rPr>
      <w:rFonts w:asciiTheme="majorHAnsi" w:eastAsiaTheme="majorEastAsia" w:hAnsiTheme="majorHAnsi" w:cstheme="majorBidi"/>
      <w:b/>
      <w:bCs/>
      <w:sz w:val="28"/>
      <w:szCs w:val="28"/>
    </w:rPr>
  </w:style>
  <w:style w:type="paragraph" w:styleId="Nagwek2">
    <w:name w:val="heading 2"/>
    <w:basedOn w:val="Normalny"/>
    <w:link w:val="Nagwek2Znak"/>
    <w:uiPriority w:val="9"/>
    <w:unhideWhenUsed/>
    <w:qFormat/>
    <w:rsid w:val="00967A98"/>
    <w:pPr>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967A98"/>
    <w:pPr>
      <w:spacing w:before="200" w:after="0" w:line="271" w:lineRule="auto"/>
      <w:outlineLvl w:val="2"/>
    </w:pPr>
    <w:rPr>
      <w:rFonts w:asciiTheme="majorHAnsi" w:eastAsiaTheme="majorEastAsia" w:hAnsiTheme="majorHAnsi" w:cstheme="majorBidi"/>
      <w:b/>
      <w:bCs/>
    </w:rPr>
  </w:style>
  <w:style w:type="paragraph" w:styleId="Nagwek4">
    <w:name w:val="heading 4"/>
    <w:basedOn w:val="Normalny"/>
    <w:link w:val="Nagwek4Znak"/>
    <w:uiPriority w:val="9"/>
    <w:unhideWhenUsed/>
    <w:qFormat/>
    <w:rsid w:val="00967A98"/>
    <w:pPr>
      <w:spacing w:before="200" w:after="0"/>
      <w:outlineLvl w:val="3"/>
    </w:pPr>
    <w:rPr>
      <w:rFonts w:asciiTheme="majorHAnsi" w:eastAsiaTheme="majorEastAsia" w:hAnsiTheme="majorHAnsi" w:cstheme="majorBidi"/>
      <w:b/>
      <w:bCs/>
      <w:i/>
      <w:iCs/>
    </w:rPr>
  </w:style>
  <w:style w:type="paragraph" w:styleId="Nagwek5">
    <w:name w:val="heading 5"/>
    <w:basedOn w:val="Normalny"/>
    <w:link w:val="Nagwek5Znak"/>
    <w:uiPriority w:val="9"/>
    <w:unhideWhenUsed/>
    <w:qFormat/>
    <w:rsid w:val="00967A98"/>
    <w:pPr>
      <w:spacing w:before="200" w:after="0"/>
      <w:outlineLvl w:val="4"/>
    </w:pPr>
    <w:rPr>
      <w:rFonts w:asciiTheme="majorHAnsi" w:eastAsiaTheme="majorEastAsia" w:hAnsiTheme="majorHAnsi" w:cstheme="majorBidi"/>
      <w:b/>
      <w:bCs/>
      <w:color w:val="7F7F7F" w:themeColor="text1" w:themeTint="80"/>
    </w:rPr>
  </w:style>
  <w:style w:type="paragraph" w:styleId="Nagwek6">
    <w:name w:val="heading 6"/>
    <w:basedOn w:val="Normalny"/>
    <w:link w:val="Nagwek6Znak"/>
    <w:uiPriority w:val="9"/>
    <w:unhideWhenUsed/>
    <w:qFormat/>
    <w:rsid w:val="00967A98"/>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gwek7">
    <w:name w:val="heading 7"/>
    <w:basedOn w:val="Normalny"/>
    <w:link w:val="Nagwek7Znak"/>
    <w:uiPriority w:val="9"/>
    <w:unhideWhenUsed/>
    <w:qFormat/>
    <w:rsid w:val="00967A98"/>
    <w:pPr>
      <w:spacing w:after="0"/>
      <w:outlineLvl w:val="6"/>
    </w:pPr>
    <w:rPr>
      <w:rFonts w:asciiTheme="majorHAnsi" w:eastAsiaTheme="majorEastAsia" w:hAnsiTheme="majorHAnsi" w:cstheme="majorBidi"/>
      <w:i/>
      <w:iCs/>
    </w:rPr>
  </w:style>
  <w:style w:type="paragraph" w:styleId="Nagwek8">
    <w:name w:val="heading 8"/>
    <w:basedOn w:val="Normalny"/>
    <w:link w:val="Nagwek8Znak"/>
    <w:uiPriority w:val="9"/>
    <w:unhideWhenUsed/>
    <w:qFormat/>
    <w:rsid w:val="00967A98"/>
    <w:pPr>
      <w:spacing w:after="0"/>
      <w:outlineLvl w:val="7"/>
    </w:pPr>
    <w:rPr>
      <w:rFonts w:asciiTheme="majorHAnsi" w:eastAsiaTheme="majorEastAsia" w:hAnsiTheme="majorHAnsi" w:cstheme="majorBidi"/>
      <w:sz w:val="20"/>
      <w:szCs w:val="20"/>
    </w:rPr>
  </w:style>
  <w:style w:type="paragraph" w:styleId="Nagwek9">
    <w:name w:val="heading 9"/>
    <w:basedOn w:val="Normalny"/>
    <w:link w:val="Nagwek9Znak"/>
    <w:uiPriority w:val="9"/>
    <w:unhideWhenUsed/>
    <w:qFormat/>
    <w:rsid w:val="00967A98"/>
    <w:pPr>
      <w:spacing w:after="0"/>
      <w:outlineLvl w:val="8"/>
    </w:pPr>
    <w:rPr>
      <w:rFonts w:asciiTheme="majorHAnsi" w:eastAsiaTheme="majorEastAsia" w:hAnsiTheme="majorHAnsi" w:cstheme="majorBidi"/>
      <w:i/>
      <w:iCs/>
      <w:spacing w:val="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qFormat/>
    <w:rsid w:val="00916453"/>
  </w:style>
  <w:style w:type="character" w:customStyle="1" w:styleId="WW8Num1z1">
    <w:name w:val="WW8Num1z1"/>
    <w:qFormat/>
    <w:rsid w:val="00916453"/>
  </w:style>
  <w:style w:type="character" w:customStyle="1" w:styleId="WW8Num1z2">
    <w:name w:val="WW8Num1z2"/>
    <w:qFormat/>
    <w:rsid w:val="00916453"/>
  </w:style>
  <w:style w:type="character" w:customStyle="1" w:styleId="WW8Num1z3">
    <w:name w:val="WW8Num1z3"/>
    <w:qFormat/>
    <w:rsid w:val="00916453"/>
  </w:style>
  <w:style w:type="character" w:customStyle="1" w:styleId="WW8Num1z4">
    <w:name w:val="WW8Num1z4"/>
    <w:qFormat/>
    <w:rsid w:val="00916453"/>
  </w:style>
  <w:style w:type="character" w:customStyle="1" w:styleId="WW8Num1z5">
    <w:name w:val="WW8Num1z5"/>
    <w:qFormat/>
    <w:rsid w:val="00916453"/>
  </w:style>
  <w:style w:type="character" w:customStyle="1" w:styleId="WW8Num1z6">
    <w:name w:val="WW8Num1z6"/>
    <w:qFormat/>
    <w:rsid w:val="00916453"/>
  </w:style>
  <w:style w:type="character" w:customStyle="1" w:styleId="WW8Num1z7">
    <w:name w:val="WW8Num1z7"/>
    <w:qFormat/>
    <w:rsid w:val="00916453"/>
  </w:style>
  <w:style w:type="character" w:customStyle="1" w:styleId="WW8Num1z8">
    <w:name w:val="WW8Num1z8"/>
    <w:qFormat/>
    <w:rsid w:val="00916453"/>
  </w:style>
  <w:style w:type="character" w:customStyle="1" w:styleId="WW8Num2z0">
    <w:name w:val="WW8Num2z0"/>
    <w:qFormat/>
    <w:rsid w:val="00916453"/>
  </w:style>
  <w:style w:type="character" w:customStyle="1" w:styleId="WW8Num3z0">
    <w:name w:val="WW8Num3z0"/>
    <w:qFormat/>
    <w:rsid w:val="00916453"/>
    <w:rPr>
      <w:rFonts w:ascii="Symbol" w:hAnsi="Symbol" w:cs="Symbol"/>
    </w:rPr>
  </w:style>
  <w:style w:type="character" w:customStyle="1" w:styleId="WW8Num4z0">
    <w:name w:val="WW8Num4z0"/>
    <w:qFormat/>
    <w:rsid w:val="00916453"/>
    <w:rPr>
      <w:rFonts w:ascii="Symbol" w:hAnsi="Symbol" w:cs="Symbol"/>
    </w:rPr>
  </w:style>
  <w:style w:type="character" w:customStyle="1" w:styleId="WW8Num5z0">
    <w:name w:val="WW8Num5z0"/>
    <w:qFormat/>
    <w:rsid w:val="00916453"/>
    <w:rPr>
      <w:rFonts w:ascii="Symbol" w:hAnsi="Symbol" w:cs="Symbol"/>
    </w:rPr>
  </w:style>
  <w:style w:type="character" w:customStyle="1" w:styleId="WW8Num6z0">
    <w:name w:val="WW8Num6z0"/>
    <w:qFormat/>
    <w:rsid w:val="00916453"/>
    <w:rPr>
      <w:rFonts w:ascii="Symbol" w:hAnsi="Symbol" w:cs="Symbol"/>
    </w:rPr>
  </w:style>
  <w:style w:type="character" w:customStyle="1" w:styleId="WW8Num7z0">
    <w:name w:val="WW8Num7z0"/>
    <w:qFormat/>
    <w:rsid w:val="00916453"/>
    <w:rPr>
      <w:rFonts w:ascii="Symbol" w:hAnsi="Symbol" w:cs="Symbol"/>
    </w:rPr>
  </w:style>
  <w:style w:type="character" w:customStyle="1" w:styleId="WW8Num8z0">
    <w:name w:val="WW8Num8z0"/>
    <w:qFormat/>
    <w:rsid w:val="00916453"/>
    <w:rPr>
      <w:rFonts w:ascii="Symbol" w:hAnsi="Symbol" w:cs="Symbol"/>
    </w:rPr>
  </w:style>
  <w:style w:type="character" w:customStyle="1" w:styleId="WW8Num9z0">
    <w:name w:val="WW8Num9z0"/>
    <w:qFormat/>
    <w:rsid w:val="00916453"/>
    <w:rPr>
      <w:rFonts w:ascii="Symbol" w:hAnsi="Symbol" w:cs="Symbol"/>
    </w:rPr>
  </w:style>
  <w:style w:type="character" w:customStyle="1" w:styleId="WW8Num10z0">
    <w:name w:val="WW8Num10z0"/>
    <w:qFormat/>
    <w:rsid w:val="00916453"/>
    <w:rPr>
      <w:rFonts w:ascii="Symbol" w:hAnsi="Symbol" w:cs="Symbol"/>
    </w:rPr>
  </w:style>
  <w:style w:type="character" w:customStyle="1" w:styleId="WW8Num11z0">
    <w:name w:val="WW8Num11z0"/>
    <w:qFormat/>
    <w:rsid w:val="00916453"/>
    <w:rPr>
      <w:rFonts w:ascii="Symbol" w:hAnsi="Symbol" w:cs="Symbol"/>
    </w:rPr>
  </w:style>
  <w:style w:type="character" w:customStyle="1" w:styleId="WW8Num12z0">
    <w:name w:val="WW8Num12z0"/>
    <w:qFormat/>
    <w:rsid w:val="00916453"/>
    <w:rPr>
      <w:rFonts w:ascii="Symbol" w:hAnsi="Symbol" w:cs="Symbol"/>
    </w:rPr>
  </w:style>
  <w:style w:type="character" w:customStyle="1" w:styleId="WW8Num13z0">
    <w:name w:val="WW8Num13z0"/>
    <w:qFormat/>
    <w:rsid w:val="00916453"/>
    <w:rPr>
      <w:rFonts w:ascii="Symbol" w:hAnsi="Symbol" w:cs="Symbol"/>
    </w:rPr>
  </w:style>
  <w:style w:type="character" w:customStyle="1" w:styleId="WW8Num14z0">
    <w:name w:val="WW8Num14z0"/>
    <w:qFormat/>
    <w:rsid w:val="00916453"/>
    <w:rPr>
      <w:rFonts w:ascii="Symbol" w:hAnsi="Symbol" w:cs="Symbol"/>
    </w:rPr>
  </w:style>
  <w:style w:type="character" w:customStyle="1" w:styleId="WW8Num15z0">
    <w:name w:val="WW8Num15z0"/>
    <w:qFormat/>
    <w:rsid w:val="00916453"/>
    <w:rPr>
      <w:rFonts w:ascii="Symbol" w:hAnsi="Symbol" w:cs="Symbol"/>
    </w:rPr>
  </w:style>
  <w:style w:type="character" w:customStyle="1" w:styleId="WW8Num16z0">
    <w:name w:val="WW8Num16z0"/>
    <w:qFormat/>
    <w:rsid w:val="00916453"/>
    <w:rPr>
      <w:rFonts w:ascii="Symbol" w:hAnsi="Symbol" w:cs="Symbol"/>
    </w:rPr>
  </w:style>
  <w:style w:type="character" w:customStyle="1" w:styleId="WW8Num17z0">
    <w:name w:val="WW8Num17z0"/>
    <w:qFormat/>
    <w:rsid w:val="00916453"/>
    <w:rPr>
      <w:rFonts w:ascii="Symbol" w:hAnsi="Symbol" w:cs="Symbol"/>
    </w:rPr>
  </w:style>
  <w:style w:type="character" w:customStyle="1" w:styleId="WW8Num18z0">
    <w:name w:val="WW8Num18z0"/>
    <w:qFormat/>
    <w:rsid w:val="00916453"/>
    <w:rPr>
      <w:rFonts w:ascii="Symbol" w:hAnsi="Symbol" w:cs="Symbol"/>
    </w:rPr>
  </w:style>
  <w:style w:type="character" w:customStyle="1" w:styleId="WW8Num19z0">
    <w:name w:val="WW8Num19z0"/>
    <w:qFormat/>
    <w:rsid w:val="00916453"/>
    <w:rPr>
      <w:rFonts w:ascii="Symbol" w:hAnsi="Symbol" w:cs="Symbol"/>
    </w:rPr>
  </w:style>
  <w:style w:type="character" w:customStyle="1" w:styleId="WW8Num20z0">
    <w:name w:val="WW8Num20z0"/>
    <w:qFormat/>
    <w:rsid w:val="00916453"/>
    <w:rPr>
      <w:rFonts w:ascii="Symbol" w:hAnsi="Symbol" w:cs="Symbol"/>
    </w:rPr>
  </w:style>
  <w:style w:type="character" w:customStyle="1" w:styleId="WW8NumSt6z0">
    <w:name w:val="WW8NumSt6z0"/>
    <w:qFormat/>
    <w:rsid w:val="00916453"/>
    <w:rPr>
      <w:rFonts w:ascii="Symbol" w:hAnsi="Symbol" w:cs="Symbol"/>
    </w:rPr>
  </w:style>
  <w:style w:type="character" w:customStyle="1" w:styleId="WW8NumSt19z0">
    <w:name w:val="WW8NumSt19z0"/>
    <w:qFormat/>
    <w:rsid w:val="00916453"/>
    <w:rPr>
      <w:rFonts w:ascii="Symbol" w:hAnsi="Symbol" w:cs="Symbol"/>
    </w:rPr>
  </w:style>
  <w:style w:type="character" w:styleId="Numerstrony">
    <w:name w:val="page number"/>
    <w:basedOn w:val="Domylnaczcionkaakapitu"/>
    <w:qFormat/>
    <w:rsid w:val="00916453"/>
  </w:style>
  <w:style w:type="character" w:customStyle="1" w:styleId="FootnoteCharacters">
    <w:name w:val="Footnote Characters"/>
    <w:basedOn w:val="Domylnaczcionkaakapitu"/>
    <w:qFormat/>
    <w:rsid w:val="00916453"/>
    <w:rPr>
      <w:sz w:val="20"/>
      <w:vertAlign w:val="superscript"/>
    </w:rPr>
  </w:style>
  <w:style w:type="character" w:customStyle="1" w:styleId="Internetlink">
    <w:name w:val="Internet link"/>
    <w:basedOn w:val="Domylnaczcionkaakapitu"/>
    <w:qFormat/>
    <w:rsid w:val="00916453"/>
    <w:rPr>
      <w:color w:val="0000FF"/>
      <w:u w:val="single"/>
    </w:rPr>
  </w:style>
  <w:style w:type="character" w:customStyle="1" w:styleId="VisitedInternetLink">
    <w:name w:val="Visited Internet Link"/>
    <w:basedOn w:val="Domylnaczcionkaakapitu"/>
    <w:rsid w:val="00916453"/>
    <w:rPr>
      <w:color w:val="800080"/>
      <w:u w:val="single"/>
    </w:rPr>
  </w:style>
  <w:style w:type="character" w:customStyle="1" w:styleId="IndexLink">
    <w:name w:val="Index Link"/>
    <w:qFormat/>
    <w:rsid w:val="00916453"/>
  </w:style>
  <w:style w:type="character" w:customStyle="1" w:styleId="TekstdymkaZnak">
    <w:name w:val="Tekst dymka Znak"/>
    <w:basedOn w:val="Domylnaczcionkaakapitu"/>
    <w:link w:val="Tekstdymka"/>
    <w:uiPriority w:val="99"/>
    <w:semiHidden/>
    <w:qFormat/>
    <w:rsid w:val="00560EA7"/>
    <w:rPr>
      <w:rFonts w:ascii="Tahoma" w:hAnsi="Tahoma" w:cs="Mangal"/>
      <w:sz w:val="16"/>
      <w:szCs w:val="14"/>
    </w:rPr>
  </w:style>
  <w:style w:type="character" w:customStyle="1" w:styleId="Nagwek1Znak">
    <w:name w:val="Nagłówek 1 Znak"/>
    <w:basedOn w:val="Domylnaczcionkaakapitu"/>
    <w:link w:val="Nagwek1"/>
    <w:uiPriority w:val="9"/>
    <w:qFormat/>
    <w:rsid w:val="00967A98"/>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qFormat/>
    <w:rsid w:val="00967A98"/>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967A98"/>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qFormat/>
    <w:rsid w:val="00967A98"/>
    <w:rPr>
      <w:rFonts w:asciiTheme="majorHAnsi" w:eastAsiaTheme="majorEastAsia" w:hAnsiTheme="majorHAnsi" w:cstheme="majorBidi"/>
      <w:b/>
      <w:bCs/>
      <w:i/>
      <w:iCs/>
    </w:rPr>
  </w:style>
  <w:style w:type="character" w:customStyle="1" w:styleId="Nagwek5Znak">
    <w:name w:val="Nagłówek 5 Znak"/>
    <w:basedOn w:val="Domylnaczcionkaakapitu"/>
    <w:link w:val="Nagwek5"/>
    <w:uiPriority w:val="9"/>
    <w:qFormat/>
    <w:rsid w:val="00967A98"/>
    <w:rPr>
      <w:rFonts w:asciiTheme="majorHAnsi" w:eastAsiaTheme="majorEastAsia" w:hAnsiTheme="majorHAnsi" w:cstheme="majorBidi"/>
      <w:b/>
      <w:bCs/>
      <w:color w:val="7F7F7F" w:themeColor="text1" w:themeTint="80"/>
    </w:rPr>
  </w:style>
  <w:style w:type="character" w:customStyle="1" w:styleId="Nagwek6Znak">
    <w:name w:val="Nagłówek 6 Znak"/>
    <w:basedOn w:val="Domylnaczcionkaakapitu"/>
    <w:link w:val="Nagwek6"/>
    <w:uiPriority w:val="9"/>
    <w:qFormat/>
    <w:rsid w:val="00967A98"/>
    <w:rPr>
      <w:rFonts w:asciiTheme="majorHAnsi" w:eastAsiaTheme="majorEastAsia" w:hAnsiTheme="majorHAnsi" w:cstheme="majorBidi"/>
      <w:b/>
      <w:bCs/>
      <w:i/>
      <w:iCs/>
      <w:color w:val="7F7F7F" w:themeColor="text1" w:themeTint="80"/>
    </w:rPr>
  </w:style>
  <w:style w:type="character" w:customStyle="1" w:styleId="Nagwek7Znak">
    <w:name w:val="Nagłówek 7 Znak"/>
    <w:basedOn w:val="Domylnaczcionkaakapitu"/>
    <w:link w:val="Nagwek7"/>
    <w:uiPriority w:val="9"/>
    <w:qFormat/>
    <w:rsid w:val="00967A98"/>
    <w:rPr>
      <w:rFonts w:asciiTheme="majorHAnsi" w:eastAsiaTheme="majorEastAsia" w:hAnsiTheme="majorHAnsi" w:cstheme="majorBidi"/>
      <w:i/>
      <w:iCs/>
    </w:rPr>
  </w:style>
  <w:style w:type="character" w:customStyle="1" w:styleId="Nagwek8Znak">
    <w:name w:val="Nagłówek 8 Znak"/>
    <w:basedOn w:val="Domylnaczcionkaakapitu"/>
    <w:link w:val="Nagwek8"/>
    <w:uiPriority w:val="9"/>
    <w:qFormat/>
    <w:rsid w:val="00967A98"/>
    <w:rPr>
      <w:rFonts w:asciiTheme="majorHAnsi" w:eastAsiaTheme="majorEastAsia" w:hAnsiTheme="majorHAnsi" w:cstheme="majorBidi"/>
      <w:sz w:val="20"/>
      <w:szCs w:val="20"/>
    </w:rPr>
  </w:style>
  <w:style w:type="character" w:customStyle="1" w:styleId="Nagwek9Znak">
    <w:name w:val="Nagłówek 9 Znak"/>
    <w:basedOn w:val="Domylnaczcionkaakapitu"/>
    <w:link w:val="Nagwek9"/>
    <w:uiPriority w:val="9"/>
    <w:qFormat/>
    <w:rsid w:val="00967A98"/>
    <w:rPr>
      <w:rFonts w:asciiTheme="majorHAnsi" w:eastAsiaTheme="majorEastAsia" w:hAnsiTheme="majorHAnsi" w:cstheme="majorBidi"/>
      <w:i/>
      <w:iCs/>
      <w:spacing w:val="5"/>
      <w:sz w:val="20"/>
      <w:szCs w:val="20"/>
    </w:rPr>
  </w:style>
  <w:style w:type="character" w:customStyle="1" w:styleId="TytuZnak">
    <w:name w:val="Tytuł Znak"/>
    <w:basedOn w:val="Domylnaczcionkaakapitu"/>
    <w:link w:val="Tytu"/>
    <w:uiPriority w:val="10"/>
    <w:qFormat/>
    <w:rsid w:val="00967A98"/>
    <w:rPr>
      <w:rFonts w:asciiTheme="majorHAnsi" w:eastAsiaTheme="majorEastAsia" w:hAnsiTheme="majorHAnsi" w:cstheme="majorBidi"/>
      <w:spacing w:val="5"/>
      <w:sz w:val="52"/>
      <w:szCs w:val="52"/>
    </w:rPr>
  </w:style>
  <w:style w:type="character" w:customStyle="1" w:styleId="PodtytuZnak">
    <w:name w:val="Podtytuł Znak"/>
    <w:basedOn w:val="Domylnaczcionkaakapitu"/>
    <w:link w:val="Podtytu"/>
    <w:uiPriority w:val="11"/>
    <w:qFormat/>
    <w:rsid w:val="00967A98"/>
    <w:rPr>
      <w:rFonts w:asciiTheme="majorHAnsi" w:eastAsiaTheme="majorEastAsia" w:hAnsiTheme="majorHAnsi" w:cstheme="majorBidi"/>
      <w:i/>
      <w:iCs/>
      <w:spacing w:val="13"/>
      <w:sz w:val="24"/>
      <w:szCs w:val="24"/>
    </w:rPr>
  </w:style>
  <w:style w:type="character" w:styleId="Pogrubienie">
    <w:name w:val="Strong"/>
    <w:uiPriority w:val="22"/>
    <w:qFormat/>
    <w:rsid w:val="00967A98"/>
    <w:rPr>
      <w:b/>
      <w:bCs/>
    </w:rPr>
  </w:style>
  <w:style w:type="character" w:styleId="Uwydatnienie">
    <w:name w:val="Emphasis"/>
    <w:uiPriority w:val="20"/>
    <w:qFormat/>
    <w:rsid w:val="00967A98"/>
  </w:style>
  <w:style w:type="character" w:customStyle="1" w:styleId="CytatZnak">
    <w:name w:val="Cytat Znak"/>
    <w:basedOn w:val="Domylnaczcionkaakapitu"/>
    <w:link w:val="Cytat"/>
    <w:uiPriority w:val="29"/>
    <w:qFormat/>
    <w:rsid w:val="00967A98"/>
    <w:rPr>
      <w:i/>
      <w:iCs/>
    </w:rPr>
  </w:style>
  <w:style w:type="character" w:customStyle="1" w:styleId="CytatintensywnyZnak">
    <w:name w:val="Cytat intensywny Znak"/>
    <w:basedOn w:val="Domylnaczcionkaakapitu"/>
    <w:link w:val="Cytatintensywny"/>
    <w:uiPriority w:val="30"/>
    <w:qFormat/>
    <w:rsid w:val="00967A98"/>
    <w:rPr>
      <w:b/>
      <w:bCs/>
      <w:i/>
      <w:iCs/>
    </w:rPr>
  </w:style>
  <w:style w:type="character" w:styleId="Wyrnieniedelikatne">
    <w:name w:val="Subtle Emphasis"/>
    <w:uiPriority w:val="19"/>
    <w:qFormat/>
    <w:rsid w:val="00967A98"/>
    <w:rPr>
      <w:i/>
      <w:iCs/>
    </w:rPr>
  </w:style>
  <w:style w:type="character" w:styleId="Wyrnienieintensywne">
    <w:name w:val="Intense Emphasis"/>
    <w:uiPriority w:val="21"/>
    <w:qFormat/>
    <w:rsid w:val="00967A98"/>
    <w:rPr>
      <w:b/>
      <w:bCs/>
    </w:rPr>
  </w:style>
  <w:style w:type="character" w:styleId="Odwoaniedelikatne">
    <w:name w:val="Subtle Reference"/>
    <w:uiPriority w:val="31"/>
    <w:qFormat/>
    <w:rsid w:val="00967A98"/>
    <w:rPr>
      <w:smallCaps/>
    </w:rPr>
  </w:style>
  <w:style w:type="character" w:styleId="Odwoanieintensywne">
    <w:name w:val="Intense Reference"/>
    <w:uiPriority w:val="32"/>
    <w:qFormat/>
    <w:rsid w:val="00967A98"/>
    <w:rPr>
      <w:smallCaps/>
      <w:spacing w:val="5"/>
      <w:u w:val="single"/>
    </w:rPr>
  </w:style>
  <w:style w:type="character" w:styleId="Tytuksiki">
    <w:name w:val="Book Title"/>
    <w:uiPriority w:val="33"/>
    <w:qFormat/>
    <w:rsid w:val="00967A98"/>
    <w:rPr>
      <w:i/>
      <w:iCs/>
      <w:smallCaps/>
      <w:spacing w:val="5"/>
    </w:rPr>
  </w:style>
  <w:style w:type="character" w:customStyle="1" w:styleId="ListLabel1">
    <w:name w:val="ListLabel 1"/>
    <w:qFormat/>
    <w:rsid w:val="001B3998"/>
    <w:rPr>
      <w:rFonts w:cs="Symbol"/>
    </w:rPr>
  </w:style>
  <w:style w:type="character" w:customStyle="1" w:styleId="ListLabel2">
    <w:name w:val="ListLabel 2"/>
    <w:qFormat/>
    <w:rsid w:val="001B3998"/>
    <w:rPr>
      <w:rFonts w:cs="Courier New"/>
    </w:rPr>
  </w:style>
  <w:style w:type="character" w:customStyle="1" w:styleId="Bullets">
    <w:name w:val="Bullets"/>
    <w:qFormat/>
    <w:rsid w:val="001B3998"/>
    <w:rPr>
      <w:rFonts w:ascii="OpenSymbol" w:eastAsia="OpenSymbol" w:hAnsi="OpenSymbol" w:cs="OpenSymbol"/>
    </w:rPr>
  </w:style>
  <w:style w:type="paragraph" w:customStyle="1" w:styleId="Heading">
    <w:name w:val="Heading"/>
    <w:basedOn w:val="Standard"/>
    <w:next w:val="Standard"/>
    <w:qFormat/>
    <w:rsid w:val="00916453"/>
    <w:pPr>
      <w:spacing w:line="240" w:lineRule="auto"/>
      <w:jc w:val="center"/>
    </w:pPr>
    <w:rPr>
      <w:rFonts w:ascii="Arial" w:hAnsi="Arial" w:cs="Arial"/>
      <w:b/>
      <w:sz w:val="36"/>
    </w:rPr>
  </w:style>
  <w:style w:type="paragraph" w:customStyle="1" w:styleId="TextBody">
    <w:name w:val="Text Body"/>
    <w:basedOn w:val="Normalny"/>
    <w:rsid w:val="001B3998"/>
    <w:pPr>
      <w:spacing w:after="140" w:line="288" w:lineRule="auto"/>
    </w:pPr>
  </w:style>
  <w:style w:type="paragraph" w:styleId="Lista">
    <w:name w:val="List"/>
    <w:basedOn w:val="Textbody0"/>
    <w:rsid w:val="00916453"/>
    <w:rPr>
      <w:rFonts w:cs="FreeSans"/>
      <w:sz w:val="24"/>
    </w:rPr>
  </w:style>
  <w:style w:type="paragraph" w:styleId="Legenda">
    <w:name w:val="caption"/>
    <w:basedOn w:val="Standard"/>
    <w:qFormat/>
    <w:rsid w:val="00916453"/>
    <w:pPr>
      <w:suppressLineNumbers/>
      <w:spacing w:before="120" w:after="120"/>
    </w:pPr>
    <w:rPr>
      <w:rFonts w:cs="FreeSans"/>
      <w:i/>
      <w:iCs/>
      <w:sz w:val="24"/>
      <w:szCs w:val="24"/>
    </w:rPr>
  </w:style>
  <w:style w:type="paragraph" w:customStyle="1" w:styleId="Index">
    <w:name w:val="Index"/>
    <w:basedOn w:val="Standard"/>
    <w:qFormat/>
    <w:rsid w:val="00916453"/>
    <w:pPr>
      <w:suppressLineNumbers/>
    </w:pPr>
    <w:rPr>
      <w:rFonts w:cs="FreeSans"/>
      <w:sz w:val="24"/>
    </w:rPr>
  </w:style>
  <w:style w:type="paragraph" w:customStyle="1" w:styleId="Standard">
    <w:name w:val="Standard"/>
    <w:qFormat/>
    <w:rsid w:val="00916453"/>
    <w:pPr>
      <w:spacing w:after="200" w:line="240" w:lineRule="atLeast"/>
    </w:pPr>
    <w:rPr>
      <w:rFonts w:ascii="Times New Roman" w:eastAsia="Times New Roman" w:hAnsi="Times New Roman" w:cs="Times New Roman"/>
      <w:sz w:val="20"/>
      <w:szCs w:val="20"/>
      <w:lang w:bidi="ar-SA"/>
    </w:rPr>
  </w:style>
  <w:style w:type="paragraph" w:customStyle="1" w:styleId="Textbody0">
    <w:name w:val="Text body"/>
    <w:basedOn w:val="Standard"/>
    <w:qFormat/>
    <w:rsid w:val="00916453"/>
    <w:pPr>
      <w:keepLines/>
      <w:spacing w:after="120"/>
      <w:ind w:left="720"/>
    </w:pPr>
  </w:style>
  <w:style w:type="paragraph" w:customStyle="1" w:styleId="Paragraph2">
    <w:name w:val="Paragraph2"/>
    <w:basedOn w:val="Standard"/>
    <w:qFormat/>
    <w:rsid w:val="00916453"/>
    <w:pPr>
      <w:spacing w:before="80"/>
      <w:ind w:left="720"/>
      <w:jc w:val="both"/>
    </w:pPr>
    <w:rPr>
      <w:color w:val="000000"/>
      <w:lang w:val="en-AU"/>
    </w:rPr>
  </w:style>
  <w:style w:type="paragraph" w:styleId="Podtytu">
    <w:name w:val="Subtitle"/>
    <w:basedOn w:val="Normalny"/>
    <w:link w:val="PodtytuZnak"/>
    <w:uiPriority w:val="11"/>
    <w:qFormat/>
    <w:rsid w:val="00967A98"/>
    <w:pPr>
      <w:spacing w:after="600"/>
    </w:pPr>
    <w:rPr>
      <w:rFonts w:asciiTheme="majorHAnsi" w:eastAsiaTheme="majorEastAsia" w:hAnsiTheme="majorHAnsi" w:cstheme="majorBidi"/>
      <w:i/>
      <w:iCs/>
      <w:spacing w:val="13"/>
      <w:sz w:val="24"/>
      <w:szCs w:val="24"/>
    </w:rPr>
  </w:style>
  <w:style w:type="paragraph" w:styleId="Wcicienormalne">
    <w:name w:val="Normal Indent"/>
    <w:basedOn w:val="Standard"/>
    <w:qFormat/>
    <w:rsid w:val="00916453"/>
    <w:pPr>
      <w:ind w:left="900" w:hanging="900"/>
    </w:pPr>
  </w:style>
  <w:style w:type="paragraph" w:customStyle="1" w:styleId="Contents1">
    <w:name w:val="Contents 1"/>
    <w:basedOn w:val="Standard"/>
    <w:next w:val="Standard"/>
    <w:rsid w:val="00916453"/>
    <w:pPr>
      <w:tabs>
        <w:tab w:val="right" w:pos="9360"/>
      </w:tabs>
      <w:spacing w:before="240" w:after="60"/>
      <w:ind w:right="720"/>
    </w:pPr>
  </w:style>
  <w:style w:type="paragraph" w:customStyle="1" w:styleId="Contents2">
    <w:name w:val="Contents 2"/>
    <w:basedOn w:val="Standard"/>
    <w:next w:val="Standard"/>
    <w:rsid w:val="00916453"/>
    <w:pPr>
      <w:tabs>
        <w:tab w:val="right" w:pos="9792"/>
      </w:tabs>
      <w:ind w:left="432" w:right="720"/>
    </w:pPr>
  </w:style>
  <w:style w:type="paragraph" w:customStyle="1" w:styleId="Contents3">
    <w:name w:val="Contents 3"/>
    <w:basedOn w:val="Standard"/>
    <w:next w:val="Standard"/>
    <w:rsid w:val="00916453"/>
    <w:pPr>
      <w:tabs>
        <w:tab w:val="left" w:pos="2304"/>
        <w:tab w:val="right" w:pos="10224"/>
      </w:tabs>
      <w:ind w:left="864"/>
    </w:pPr>
  </w:style>
  <w:style w:type="paragraph" w:styleId="Nagwek">
    <w:name w:val="header"/>
    <w:basedOn w:val="Standard"/>
    <w:rsid w:val="00916453"/>
    <w:pPr>
      <w:tabs>
        <w:tab w:val="center" w:pos="4320"/>
        <w:tab w:val="right" w:pos="8640"/>
      </w:tabs>
    </w:pPr>
  </w:style>
  <w:style w:type="paragraph" w:styleId="Stopka">
    <w:name w:val="footer"/>
    <w:basedOn w:val="Standard"/>
    <w:rsid w:val="00916453"/>
    <w:pPr>
      <w:tabs>
        <w:tab w:val="center" w:pos="4320"/>
        <w:tab w:val="right" w:pos="8640"/>
      </w:tabs>
    </w:pPr>
  </w:style>
  <w:style w:type="paragraph" w:customStyle="1" w:styleId="Bullet1">
    <w:name w:val="Bullet1"/>
    <w:basedOn w:val="Standard"/>
    <w:qFormat/>
    <w:rsid w:val="00916453"/>
  </w:style>
  <w:style w:type="paragraph" w:customStyle="1" w:styleId="Bullet2">
    <w:name w:val="Bullet2"/>
    <w:basedOn w:val="Standard"/>
    <w:qFormat/>
    <w:rsid w:val="00916453"/>
    <w:rPr>
      <w:color w:val="000080"/>
    </w:rPr>
  </w:style>
  <w:style w:type="paragraph" w:customStyle="1" w:styleId="Tabletext">
    <w:name w:val="Tabletext"/>
    <w:basedOn w:val="Standard"/>
    <w:qFormat/>
    <w:rsid w:val="00916453"/>
    <w:pPr>
      <w:keepLines/>
      <w:spacing w:after="120"/>
    </w:pPr>
  </w:style>
  <w:style w:type="paragraph" w:customStyle="1" w:styleId="Plandokumentu1">
    <w:name w:val="Plan dokumentu1"/>
    <w:basedOn w:val="Standard"/>
    <w:qFormat/>
    <w:rsid w:val="00916453"/>
    <w:pPr>
      <w:shd w:val="clear" w:color="auto" w:fill="000080"/>
    </w:pPr>
    <w:rPr>
      <w:rFonts w:ascii="Tahoma" w:hAnsi="Tahoma" w:cs="Tahoma"/>
    </w:rPr>
  </w:style>
  <w:style w:type="paragraph" w:customStyle="1" w:styleId="Footnote">
    <w:name w:val="Footnote"/>
    <w:basedOn w:val="Standard"/>
    <w:rsid w:val="00916453"/>
    <w:pPr>
      <w:keepNext/>
      <w:keepLines/>
      <w:spacing w:before="40" w:after="40"/>
      <w:ind w:left="360" w:hanging="360"/>
    </w:pPr>
    <w:rPr>
      <w:rFonts w:ascii="Helvetica" w:hAnsi="Helvetica" w:cs="Helvetica"/>
      <w:sz w:val="16"/>
    </w:rPr>
  </w:style>
  <w:style w:type="paragraph" w:customStyle="1" w:styleId="MainTitle">
    <w:name w:val="Main Title"/>
    <w:basedOn w:val="Standard"/>
    <w:qFormat/>
    <w:rsid w:val="00916453"/>
    <w:pPr>
      <w:spacing w:before="480" w:after="60" w:line="240" w:lineRule="auto"/>
      <w:jc w:val="center"/>
    </w:pPr>
    <w:rPr>
      <w:rFonts w:ascii="Arial" w:hAnsi="Arial" w:cs="Arial"/>
      <w:b/>
      <w:sz w:val="32"/>
    </w:rPr>
  </w:style>
  <w:style w:type="paragraph" w:customStyle="1" w:styleId="Paragraph1">
    <w:name w:val="Paragraph1"/>
    <w:basedOn w:val="Standard"/>
    <w:qFormat/>
    <w:rsid w:val="00916453"/>
    <w:pPr>
      <w:spacing w:before="80" w:line="240" w:lineRule="auto"/>
      <w:jc w:val="both"/>
    </w:pPr>
  </w:style>
  <w:style w:type="paragraph" w:customStyle="1" w:styleId="Paragraph3">
    <w:name w:val="Paragraph3"/>
    <w:basedOn w:val="Standard"/>
    <w:qFormat/>
    <w:rsid w:val="00916453"/>
    <w:pPr>
      <w:spacing w:before="80" w:line="240" w:lineRule="auto"/>
      <w:ind w:left="1530"/>
      <w:jc w:val="both"/>
    </w:pPr>
  </w:style>
  <w:style w:type="paragraph" w:customStyle="1" w:styleId="Paragraph4">
    <w:name w:val="Paragraph4"/>
    <w:basedOn w:val="Standard"/>
    <w:qFormat/>
    <w:rsid w:val="00916453"/>
    <w:pPr>
      <w:spacing w:before="80" w:line="240" w:lineRule="auto"/>
      <w:ind w:left="2250"/>
      <w:jc w:val="both"/>
    </w:pPr>
  </w:style>
  <w:style w:type="paragraph" w:customStyle="1" w:styleId="Contents4">
    <w:name w:val="Contents 4"/>
    <w:basedOn w:val="Standard"/>
    <w:next w:val="Standard"/>
    <w:rsid w:val="00916453"/>
    <w:pPr>
      <w:ind w:left="600"/>
    </w:pPr>
  </w:style>
  <w:style w:type="paragraph" w:customStyle="1" w:styleId="Contents5">
    <w:name w:val="Contents 5"/>
    <w:basedOn w:val="Standard"/>
    <w:next w:val="Standard"/>
    <w:rsid w:val="00916453"/>
    <w:pPr>
      <w:ind w:left="800"/>
    </w:pPr>
  </w:style>
  <w:style w:type="paragraph" w:customStyle="1" w:styleId="Contents6">
    <w:name w:val="Contents 6"/>
    <w:basedOn w:val="Standard"/>
    <w:next w:val="Standard"/>
    <w:rsid w:val="00916453"/>
    <w:pPr>
      <w:ind w:left="1000"/>
    </w:pPr>
  </w:style>
  <w:style w:type="paragraph" w:customStyle="1" w:styleId="Contents7">
    <w:name w:val="Contents 7"/>
    <w:basedOn w:val="Standard"/>
    <w:next w:val="Standard"/>
    <w:rsid w:val="00916453"/>
    <w:pPr>
      <w:ind w:left="1200"/>
    </w:pPr>
  </w:style>
  <w:style w:type="paragraph" w:customStyle="1" w:styleId="Contents8">
    <w:name w:val="Contents 8"/>
    <w:basedOn w:val="Standard"/>
    <w:next w:val="Standard"/>
    <w:rsid w:val="00916453"/>
    <w:pPr>
      <w:ind w:left="1400"/>
    </w:pPr>
  </w:style>
  <w:style w:type="paragraph" w:customStyle="1" w:styleId="Contents9">
    <w:name w:val="Contents 9"/>
    <w:basedOn w:val="Standard"/>
    <w:next w:val="Standard"/>
    <w:rsid w:val="00916453"/>
    <w:pPr>
      <w:ind w:left="1600"/>
    </w:pPr>
  </w:style>
  <w:style w:type="paragraph" w:customStyle="1" w:styleId="Body">
    <w:name w:val="Body"/>
    <w:basedOn w:val="Standard"/>
    <w:qFormat/>
    <w:rsid w:val="00916453"/>
    <w:pPr>
      <w:spacing w:before="120" w:line="240" w:lineRule="auto"/>
      <w:jc w:val="both"/>
    </w:pPr>
    <w:rPr>
      <w:rFonts w:ascii="Book Antiqua" w:hAnsi="Book Antiqua" w:cs="Book Antiqua"/>
    </w:rPr>
  </w:style>
  <w:style w:type="paragraph" w:customStyle="1" w:styleId="Bullet">
    <w:name w:val="Bullet"/>
    <w:basedOn w:val="Standard"/>
    <w:qFormat/>
    <w:rsid w:val="00916453"/>
    <w:pPr>
      <w:tabs>
        <w:tab w:val="left" w:pos="1440"/>
      </w:tabs>
      <w:spacing w:before="120" w:line="240" w:lineRule="auto"/>
      <w:ind w:left="720" w:right="360"/>
      <w:jc w:val="both"/>
    </w:pPr>
    <w:rPr>
      <w:rFonts w:ascii="Book Antiqua" w:hAnsi="Book Antiqua" w:cs="Book Antiqua"/>
    </w:rPr>
  </w:style>
  <w:style w:type="paragraph" w:styleId="Tekstpodstawowy2">
    <w:name w:val="Body Text 2"/>
    <w:basedOn w:val="Standard"/>
    <w:qFormat/>
    <w:rsid w:val="00916453"/>
    <w:rPr>
      <w:i/>
      <w:color w:val="0000FF"/>
    </w:rPr>
  </w:style>
  <w:style w:type="paragraph" w:customStyle="1" w:styleId="InfoBlue">
    <w:name w:val="InfoBlue"/>
    <w:basedOn w:val="Standard"/>
    <w:qFormat/>
    <w:rsid w:val="00916453"/>
    <w:pPr>
      <w:spacing w:after="120"/>
      <w:ind w:left="720"/>
    </w:pPr>
    <w:rPr>
      <w:i/>
      <w:color w:val="0000FF"/>
    </w:rPr>
  </w:style>
  <w:style w:type="paragraph" w:customStyle="1" w:styleId="Textbodyindent">
    <w:name w:val="Text body indent"/>
    <w:basedOn w:val="Standard"/>
    <w:qFormat/>
    <w:rsid w:val="00916453"/>
    <w:pPr>
      <w:ind w:left="720"/>
    </w:pPr>
    <w:rPr>
      <w:i/>
      <w:color w:val="0000FF"/>
      <w:u w:val="single"/>
    </w:rPr>
  </w:style>
  <w:style w:type="paragraph" w:customStyle="1" w:styleId="TableContents">
    <w:name w:val="Table Contents"/>
    <w:basedOn w:val="Standard"/>
    <w:qFormat/>
    <w:rsid w:val="00916453"/>
    <w:pPr>
      <w:suppressLineNumbers/>
    </w:pPr>
  </w:style>
  <w:style w:type="paragraph" w:customStyle="1" w:styleId="TableHeading">
    <w:name w:val="Table Heading"/>
    <w:basedOn w:val="TableContents"/>
    <w:qFormat/>
    <w:rsid w:val="00916453"/>
    <w:pPr>
      <w:jc w:val="center"/>
    </w:pPr>
    <w:rPr>
      <w:b/>
      <w:bCs/>
    </w:rPr>
  </w:style>
  <w:style w:type="paragraph" w:customStyle="1" w:styleId="Contents10">
    <w:name w:val="Contents 10"/>
    <w:basedOn w:val="Index"/>
    <w:qFormat/>
    <w:rsid w:val="00916453"/>
    <w:pPr>
      <w:tabs>
        <w:tab w:val="right" w:leader="dot" w:pos="9638"/>
      </w:tabs>
      <w:ind w:left="2547"/>
    </w:pPr>
  </w:style>
  <w:style w:type="paragraph" w:styleId="Tekstdymka">
    <w:name w:val="Balloon Text"/>
    <w:basedOn w:val="Normalny"/>
    <w:link w:val="TekstdymkaZnak"/>
    <w:uiPriority w:val="99"/>
    <w:semiHidden/>
    <w:unhideWhenUsed/>
    <w:qFormat/>
    <w:rsid w:val="00560EA7"/>
    <w:rPr>
      <w:rFonts w:ascii="Tahoma" w:hAnsi="Tahoma" w:cs="Mangal"/>
      <w:sz w:val="16"/>
      <w:szCs w:val="14"/>
    </w:rPr>
  </w:style>
  <w:style w:type="paragraph" w:styleId="Tytu">
    <w:name w:val="Title"/>
    <w:basedOn w:val="Normalny"/>
    <w:link w:val="TytuZnak"/>
    <w:uiPriority w:val="10"/>
    <w:qFormat/>
    <w:rsid w:val="00967A98"/>
    <w:pPr>
      <w:pBdr>
        <w:bottom w:val="single" w:sz="4" w:space="1" w:color="00000A"/>
      </w:pBdr>
      <w:spacing w:line="240" w:lineRule="auto"/>
      <w:contextualSpacing/>
    </w:pPr>
    <w:rPr>
      <w:rFonts w:asciiTheme="majorHAnsi" w:eastAsiaTheme="majorEastAsia" w:hAnsiTheme="majorHAnsi" w:cstheme="majorBidi"/>
      <w:spacing w:val="5"/>
      <w:sz w:val="52"/>
      <w:szCs w:val="52"/>
    </w:rPr>
  </w:style>
  <w:style w:type="paragraph" w:styleId="Bezodstpw">
    <w:name w:val="No Spacing"/>
    <w:basedOn w:val="Normalny"/>
    <w:uiPriority w:val="1"/>
    <w:qFormat/>
    <w:rsid w:val="00967A98"/>
    <w:pPr>
      <w:spacing w:after="0" w:line="240" w:lineRule="auto"/>
    </w:pPr>
  </w:style>
  <w:style w:type="paragraph" w:styleId="Akapitzlist">
    <w:name w:val="List Paragraph"/>
    <w:basedOn w:val="Normalny"/>
    <w:uiPriority w:val="34"/>
    <w:qFormat/>
    <w:rsid w:val="00967A98"/>
    <w:pPr>
      <w:ind w:left="720"/>
      <w:contextualSpacing/>
    </w:pPr>
  </w:style>
  <w:style w:type="paragraph" w:styleId="Cytat">
    <w:name w:val="Quote"/>
    <w:basedOn w:val="Normalny"/>
    <w:link w:val="CytatZnak"/>
    <w:uiPriority w:val="29"/>
    <w:qFormat/>
    <w:rsid w:val="00967A98"/>
    <w:pPr>
      <w:spacing w:before="200" w:after="0"/>
      <w:ind w:left="360" w:right="360"/>
    </w:pPr>
    <w:rPr>
      <w:i/>
      <w:iCs/>
    </w:rPr>
  </w:style>
  <w:style w:type="paragraph" w:styleId="Cytatintensywny">
    <w:name w:val="Intense Quote"/>
    <w:basedOn w:val="Normalny"/>
    <w:link w:val="CytatintensywnyZnak"/>
    <w:uiPriority w:val="30"/>
    <w:qFormat/>
    <w:rsid w:val="00967A98"/>
    <w:pPr>
      <w:pBdr>
        <w:bottom w:val="single" w:sz="4" w:space="1" w:color="00000A"/>
      </w:pBdr>
      <w:spacing w:before="200" w:after="280"/>
      <w:ind w:left="1008" w:right="1152"/>
      <w:jc w:val="both"/>
    </w:pPr>
    <w:rPr>
      <w:b/>
      <w:bCs/>
      <w:i/>
      <w:iCs/>
    </w:rPr>
  </w:style>
  <w:style w:type="paragraph" w:customStyle="1" w:styleId="ContentsHeading">
    <w:name w:val="Contents Heading"/>
    <w:basedOn w:val="Nagwek1"/>
    <w:uiPriority w:val="39"/>
    <w:semiHidden/>
    <w:unhideWhenUsed/>
    <w:qFormat/>
    <w:rsid w:val="00967A98"/>
    <w:rPr>
      <w:lang w:bidi="en-US"/>
    </w:rPr>
  </w:style>
  <w:style w:type="numbering" w:customStyle="1" w:styleId="WWOutlineListStyle">
    <w:name w:val="WW_OutlineListStyle"/>
    <w:rsid w:val="00916453"/>
  </w:style>
  <w:style w:type="numbering" w:customStyle="1" w:styleId="WW8Num1">
    <w:name w:val="WW8Num1"/>
    <w:rsid w:val="00916453"/>
  </w:style>
  <w:style w:type="numbering" w:customStyle="1" w:styleId="WW8Num2">
    <w:name w:val="WW8Num2"/>
    <w:rsid w:val="00916453"/>
  </w:style>
  <w:style w:type="numbering" w:customStyle="1" w:styleId="WW8Num3">
    <w:name w:val="WW8Num3"/>
    <w:rsid w:val="00916453"/>
  </w:style>
  <w:style w:type="numbering" w:customStyle="1" w:styleId="WW8Num4">
    <w:name w:val="WW8Num4"/>
    <w:rsid w:val="00916453"/>
  </w:style>
  <w:style w:type="numbering" w:customStyle="1" w:styleId="WW8Num5">
    <w:name w:val="WW8Num5"/>
    <w:rsid w:val="00916453"/>
  </w:style>
  <w:style w:type="numbering" w:customStyle="1" w:styleId="WW8Num6">
    <w:name w:val="WW8Num6"/>
    <w:rsid w:val="00916453"/>
  </w:style>
  <w:style w:type="numbering" w:customStyle="1" w:styleId="WW8Num7">
    <w:name w:val="WW8Num7"/>
    <w:rsid w:val="00916453"/>
  </w:style>
  <w:style w:type="numbering" w:customStyle="1" w:styleId="WW8Num8">
    <w:name w:val="WW8Num8"/>
    <w:rsid w:val="00916453"/>
  </w:style>
  <w:style w:type="numbering" w:customStyle="1" w:styleId="WW8Num9">
    <w:name w:val="WW8Num9"/>
    <w:rsid w:val="00916453"/>
  </w:style>
  <w:style w:type="numbering" w:customStyle="1" w:styleId="WW8Num10">
    <w:name w:val="WW8Num10"/>
    <w:rsid w:val="00916453"/>
  </w:style>
  <w:style w:type="numbering" w:customStyle="1" w:styleId="WW8Num11">
    <w:name w:val="WW8Num11"/>
    <w:rsid w:val="00916453"/>
  </w:style>
  <w:style w:type="numbering" w:customStyle="1" w:styleId="WW8Num12">
    <w:name w:val="WW8Num12"/>
    <w:rsid w:val="00916453"/>
  </w:style>
  <w:style w:type="numbering" w:customStyle="1" w:styleId="WW8Num13">
    <w:name w:val="WW8Num13"/>
    <w:rsid w:val="00916453"/>
  </w:style>
  <w:style w:type="numbering" w:customStyle="1" w:styleId="WW8Num14">
    <w:name w:val="WW8Num14"/>
    <w:rsid w:val="00916453"/>
  </w:style>
  <w:style w:type="numbering" w:customStyle="1" w:styleId="WW8Num15">
    <w:name w:val="WW8Num15"/>
    <w:rsid w:val="00916453"/>
  </w:style>
  <w:style w:type="numbering" w:customStyle="1" w:styleId="WW8Num16">
    <w:name w:val="WW8Num16"/>
    <w:rsid w:val="00916453"/>
  </w:style>
  <w:style w:type="numbering" w:customStyle="1" w:styleId="WW8Num17">
    <w:name w:val="WW8Num17"/>
    <w:rsid w:val="00916453"/>
  </w:style>
  <w:style w:type="numbering" w:customStyle="1" w:styleId="WW8Num18">
    <w:name w:val="WW8Num18"/>
    <w:rsid w:val="00916453"/>
  </w:style>
  <w:style w:type="numbering" w:customStyle="1" w:styleId="WW8Num19">
    <w:name w:val="WW8Num19"/>
    <w:rsid w:val="00916453"/>
  </w:style>
  <w:style w:type="numbering" w:customStyle="1" w:styleId="WW8Num20">
    <w:name w:val="WW8Num20"/>
    <w:rsid w:val="00916453"/>
  </w:style>
  <w:style w:type="numbering" w:customStyle="1" w:styleId="WW8StyleNum">
    <w:name w:val="WW8StyleNum"/>
    <w:rsid w:val="00916453"/>
  </w:style>
  <w:style w:type="numbering" w:customStyle="1" w:styleId="WW8StyleNum1">
    <w:name w:val="WW8StyleNum1"/>
    <w:rsid w:val="00916453"/>
  </w:style>
  <w:style w:type="paragraph" w:styleId="Nagwekspisutreci">
    <w:name w:val="TOC Heading"/>
    <w:basedOn w:val="Nagwek1"/>
    <w:next w:val="Normalny"/>
    <w:uiPriority w:val="39"/>
    <w:semiHidden/>
    <w:unhideWhenUsed/>
    <w:qFormat/>
    <w:rsid w:val="0093227A"/>
    <w:pPr>
      <w:keepNext/>
      <w:keepLines/>
      <w:contextualSpacing w:val="0"/>
      <w:outlineLvl w:val="9"/>
    </w:pPr>
    <w:rPr>
      <w:color w:val="365F91" w:themeColor="accent1" w:themeShade="BF"/>
      <w:lang w:val="pl-PL" w:eastAsia="en-US" w:bidi="ar-SA"/>
    </w:rPr>
  </w:style>
  <w:style w:type="paragraph" w:styleId="Spistreci1">
    <w:name w:val="toc 1"/>
    <w:basedOn w:val="Normalny"/>
    <w:next w:val="Normalny"/>
    <w:autoRedefine/>
    <w:uiPriority w:val="39"/>
    <w:unhideWhenUsed/>
    <w:rsid w:val="0093227A"/>
    <w:pPr>
      <w:spacing w:after="100"/>
    </w:pPr>
    <w:rPr>
      <w:rFonts w:cs="Mangal"/>
      <w:szCs w:val="20"/>
    </w:rPr>
  </w:style>
  <w:style w:type="character" w:styleId="Hipercze">
    <w:name w:val="Hyperlink"/>
    <w:basedOn w:val="Domylnaczcionkaakapitu"/>
    <w:uiPriority w:val="99"/>
    <w:unhideWhenUsed/>
    <w:rsid w:val="0093227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458C9-62B9-4A04-B69B-D4B032CA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9</Pages>
  <Words>666</Words>
  <Characters>4001</Characters>
  <Application>Microsoft Office Word</Application>
  <DocSecurity>0</DocSecurity>
  <Lines>33</Lines>
  <Paragraphs>9</Paragraphs>
  <ScaleCrop>false</ScaleCrop>
  <Company>Accenture</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uzupełniająca</dc:title>
  <dc:subject>System Płacowy</dc:subject>
  <dc:creator>KIS</dc:creator>
  <cp:lastModifiedBy>Adam</cp:lastModifiedBy>
  <cp:revision>38</cp:revision>
  <dcterms:created xsi:type="dcterms:W3CDTF">2003-02-14T10:37:00Z</dcterms:created>
  <dcterms:modified xsi:type="dcterms:W3CDTF">2016-06-21T11:47:00Z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