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6B5F3" w14:textId="549BF29D" w:rsidR="00CC43B2" w:rsidRPr="00BD0701" w:rsidRDefault="009A6A82" w:rsidP="009A6A82">
      <w:pPr>
        <w:jc w:val="center"/>
        <w:rPr>
          <w:rFonts w:ascii="Upheaval TT (BRK)" w:hAnsi="Upheaval TT (BRK)" w:cs="Times New Roman"/>
          <w:sz w:val="120"/>
          <w:szCs w:val="120"/>
        </w:rPr>
      </w:pPr>
      <w:r w:rsidRPr="00BD0701">
        <w:rPr>
          <w:rFonts w:ascii="Upheaval TT (BRK)" w:hAnsi="Upheaval TT (BRK)" w:cs="Times New Roman"/>
          <w:sz w:val="120"/>
          <w:szCs w:val="120"/>
        </w:rPr>
        <w:t>PING PONG!</w:t>
      </w:r>
    </w:p>
    <w:p w14:paraId="412BEB61" w14:textId="7C79267B" w:rsidR="009A6A82" w:rsidRPr="00BD0701" w:rsidRDefault="009A6A82" w:rsidP="009A6A82">
      <w:pPr>
        <w:jc w:val="center"/>
        <w:rPr>
          <w:rFonts w:ascii="Upheaval TT (BRK)" w:hAnsi="Upheaval TT (BRK)" w:cs="Times New Roman"/>
          <w:sz w:val="20"/>
          <w:szCs w:val="20"/>
        </w:rPr>
      </w:pPr>
    </w:p>
    <w:p w14:paraId="48CF8B3D" w14:textId="3CB916BD" w:rsidR="009A6A82" w:rsidRPr="00BD0701" w:rsidRDefault="009A6A82" w:rsidP="009A6A82">
      <w:pPr>
        <w:jc w:val="center"/>
        <w:rPr>
          <w:rFonts w:ascii="Upheaval TT (BRK)" w:hAnsi="Upheaval TT (BRK)" w:cs="Times New Roman"/>
          <w:sz w:val="70"/>
          <w:szCs w:val="70"/>
        </w:rPr>
      </w:pPr>
      <w:r w:rsidRPr="00BD0701">
        <w:rPr>
          <w:rFonts w:ascii="Upheaval TT (BRK)" w:hAnsi="Upheaval TT (BRK)" w:cs="Times New Roman"/>
          <w:sz w:val="70"/>
          <w:szCs w:val="70"/>
        </w:rPr>
        <w:t>Game design document</w:t>
      </w:r>
    </w:p>
    <w:p w14:paraId="71FA1309" w14:textId="23AA2CF9" w:rsidR="009A6A82" w:rsidRPr="00BD0701" w:rsidRDefault="00046C69" w:rsidP="009A6A82">
      <w:pPr>
        <w:rPr>
          <w:rFonts w:ascii="Upheaval TT (BRK)" w:hAnsi="Upheaval TT (BRK)" w:cs="Times New Roman"/>
          <w:sz w:val="20"/>
          <w:szCs w:val="20"/>
        </w:rPr>
      </w:pPr>
      <w:r w:rsidRPr="00BD0701">
        <w:rPr>
          <w:rFonts w:ascii="Upheaval TT (BRK)" w:hAnsi="Upheaval TT (BRK)" w:cs="Times New Roman"/>
          <w:noProof/>
          <w:sz w:val="24"/>
          <w:szCs w:val="24"/>
        </w:rPr>
        <w:drawing>
          <wp:anchor distT="0" distB="0" distL="114300" distR="114300" simplePos="0" relativeHeight="251658240" behindDoc="1" locked="0" layoutInCell="1" allowOverlap="1" wp14:anchorId="315193A0" wp14:editId="35D9E431">
            <wp:simplePos x="0" y="0"/>
            <wp:positionH relativeFrom="column">
              <wp:posOffset>-4078682</wp:posOffset>
            </wp:positionH>
            <wp:positionV relativeFrom="paragraph">
              <wp:posOffset>508746</wp:posOffset>
            </wp:positionV>
            <wp:extent cx="14162261" cy="7966272"/>
            <wp:effectExtent l="0" t="7303" r="4128" b="4127"/>
            <wp:wrapNone/>
            <wp:docPr id="1153077619" name="Obraz 2" descr="Obraz zawierający gwiazda, miejsce parkingowe/przestrzeń, konstelacja, Wszechświa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77619" name="Obraz 2" descr="Obraz zawierający gwiazda, miejsce parkingowe/przestrzeń, konstelacja, Wszechświat&#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rot="5400000">
                      <a:off x="0" y="0"/>
                      <a:ext cx="14162261" cy="7966272"/>
                    </a:xfrm>
                    <a:prstGeom prst="rect">
                      <a:avLst/>
                    </a:prstGeom>
                  </pic:spPr>
                </pic:pic>
              </a:graphicData>
            </a:graphic>
            <wp14:sizeRelH relativeFrom="margin">
              <wp14:pctWidth>0</wp14:pctWidth>
            </wp14:sizeRelH>
            <wp14:sizeRelV relativeFrom="margin">
              <wp14:pctHeight>0</wp14:pctHeight>
            </wp14:sizeRelV>
          </wp:anchor>
        </w:drawing>
      </w:r>
    </w:p>
    <w:p w14:paraId="23DE30AB" w14:textId="77777777" w:rsidR="00A14E3B" w:rsidRDefault="00A14E3B" w:rsidP="00A14E3B">
      <w:pPr>
        <w:pStyle w:val="ListParagraph"/>
        <w:spacing w:before="240"/>
        <w:ind w:left="360"/>
        <w:contextualSpacing w:val="0"/>
        <w:jc w:val="center"/>
        <w:rPr>
          <w:rFonts w:ascii="Upheaval TT (BRK)" w:hAnsi="Upheaval TT (BRK)" w:cs="Times New Roman"/>
          <w:sz w:val="26"/>
          <w:szCs w:val="26"/>
        </w:rPr>
      </w:pPr>
      <w:r w:rsidRPr="00A14E3B">
        <w:rPr>
          <w:rFonts w:ascii="Upheaval TT (BRK)" w:hAnsi="Upheaval TT (BRK)" w:cs="Times New Roman"/>
          <w:sz w:val="26"/>
          <w:szCs w:val="26"/>
        </w:rPr>
        <w:t>This project is inspired by a very popular arcade game from 1972 - Pong by Atari. It is created solely for learning and portfolio purposes. I have no intention of profiting from this project or capitalizing on someone else's success</w:t>
      </w:r>
    </w:p>
    <w:p w14:paraId="067776B0" w14:textId="77777777" w:rsidR="00A14E3B" w:rsidRPr="00A14E3B" w:rsidRDefault="00A14E3B" w:rsidP="00A14E3B">
      <w:pPr>
        <w:pStyle w:val="ListParagraph"/>
        <w:spacing w:before="240"/>
        <w:ind w:left="360"/>
        <w:contextualSpacing w:val="0"/>
        <w:jc w:val="center"/>
        <w:rPr>
          <w:rFonts w:ascii="Upheaval TT (BRK)" w:hAnsi="Upheaval TT (BRK)" w:cs="Times New Roman"/>
          <w:sz w:val="40"/>
          <w:szCs w:val="40"/>
        </w:rPr>
      </w:pPr>
    </w:p>
    <w:p w14:paraId="1D7AEFD7" w14:textId="0BC51C5F" w:rsidR="004D4389" w:rsidRPr="00BD0701" w:rsidRDefault="004D4389" w:rsidP="004D4389">
      <w:pPr>
        <w:pStyle w:val="ListParagraph"/>
        <w:numPr>
          <w:ilvl w:val="0"/>
          <w:numId w:val="7"/>
        </w:numPr>
        <w:spacing w:before="240"/>
        <w:contextualSpacing w:val="0"/>
        <w:rPr>
          <w:rFonts w:ascii="Upheaval TT (BRK)" w:hAnsi="Upheaval TT (BRK)" w:cs="Times New Roman"/>
          <w:sz w:val="40"/>
          <w:szCs w:val="40"/>
        </w:rPr>
      </w:pPr>
      <w:r w:rsidRPr="00BD0701">
        <w:rPr>
          <w:rFonts w:ascii="Upheaval TT (BRK)" w:hAnsi="Upheaval TT (BRK)" w:cs="Times New Roman"/>
          <w:sz w:val="40"/>
          <w:szCs w:val="40"/>
        </w:rPr>
        <w:t>Game summary</w:t>
      </w:r>
    </w:p>
    <w:p w14:paraId="5B053DAE" w14:textId="5BD4F390" w:rsidR="004D4389" w:rsidRPr="00BD0701" w:rsidRDefault="00512FCF" w:rsidP="004D4389">
      <w:pPr>
        <w:pStyle w:val="ListParagraph"/>
        <w:spacing w:before="240"/>
        <w:contextualSpacing w:val="0"/>
        <w:rPr>
          <w:rFonts w:ascii="Upheaval TT (BRK)" w:hAnsi="Upheaval TT (BRK)" w:cs="Times New Roman"/>
          <w:sz w:val="26"/>
          <w:szCs w:val="26"/>
        </w:rPr>
      </w:pPr>
      <w:r w:rsidRPr="00BD0701">
        <w:rPr>
          <w:rFonts w:ascii="Upheaval TT (BRK)" w:hAnsi="Upheaval TT (BRK)" w:cs="Times New Roman"/>
          <w:sz w:val="26"/>
          <w:szCs w:val="26"/>
        </w:rPr>
        <w:t xml:space="preserve">PING PONG! is fast, arcade style game, where you can compete with your friend or against ai. </w:t>
      </w:r>
      <w:r w:rsidR="0046570D" w:rsidRPr="00BD0701">
        <w:rPr>
          <w:rFonts w:ascii="Upheaval TT (BRK)" w:hAnsi="Upheaval TT (BRK)" w:cs="Times New Roman"/>
          <w:sz w:val="26"/>
          <w:szCs w:val="26"/>
        </w:rPr>
        <w:t>D</w:t>
      </w:r>
      <w:r w:rsidRPr="00BD0701">
        <w:rPr>
          <w:rFonts w:ascii="Upheaval TT (BRK)" w:hAnsi="Upheaval TT (BRK)" w:cs="Times New Roman"/>
          <w:sz w:val="26"/>
          <w:szCs w:val="26"/>
        </w:rPr>
        <w:t xml:space="preserve">on’t let </w:t>
      </w:r>
      <w:r w:rsidR="0046570D" w:rsidRPr="00BD0701">
        <w:rPr>
          <w:rFonts w:ascii="Upheaval TT (BRK)" w:hAnsi="Upheaval TT (BRK)" w:cs="Times New Roman"/>
          <w:sz w:val="26"/>
          <w:szCs w:val="26"/>
        </w:rPr>
        <w:t xml:space="preserve">the </w:t>
      </w:r>
      <w:r w:rsidRPr="00BD0701">
        <w:rPr>
          <w:rFonts w:ascii="Upheaval TT (BRK)" w:hAnsi="Upheaval TT (BRK)" w:cs="Times New Roman"/>
          <w:sz w:val="26"/>
          <w:szCs w:val="26"/>
        </w:rPr>
        <w:t xml:space="preserve">ball get to your goal and you will be victorious. </w:t>
      </w:r>
    </w:p>
    <w:p w14:paraId="6D980C2E" w14:textId="22BF0DF4" w:rsidR="004D4389" w:rsidRPr="00BD0701" w:rsidRDefault="004D4389" w:rsidP="004D4389">
      <w:pPr>
        <w:pStyle w:val="ListParagraph"/>
        <w:spacing w:before="240"/>
        <w:ind w:left="1416"/>
        <w:rPr>
          <w:rFonts w:ascii="Upheaval TT (BRK)" w:hAnsi="Upheaval TT (BRK)" w:cs="Times New Roman"/>
          <w:sz w:val="24"/>
          <w:szCs w:val="24"/>
        </w:rPr>
      </w:pPr>
    </w:p>
    <w:p w14:paraId="3E2E16AB" w14:textId="47D1C186" w:rsidR="004D4389" w:rsidRPr="00BD0701" w:rsidRDefault="0046570D" w:rsidP="004D4389">
      <w:pPr>
        <w:pStyle w:val="ListParagraph"/>
        <w:numPr>
          <w:ilvl w:val="0"/>
          <w:numId w:val="7"/>
        </w:numPr>
        <w:spacing w:before="240"/>
        <w:contextualSpacing w:val="0"/>
        <w:rPr>
          <w:rFonts w:ascii="Upheaval TT (BRK)" w:hAnsi="Upheaval TT (BRK)" w:cs="Times New Roman"/>
          <w:sz w:val="40"/>
          <w:szCs w:val="40"/>
        </w:rPr>
      </w:pPr>
      <w:r w:rsidRPr="00BD0701">
        <w:rPr>
          <w:rFonts w:ascii="Upheaval TT (BRK)" w:hAnsi="Upheaval TT (BRK)" w:cs="Times New Roman"/>
          <w:sz w:val="40"/>
          <w:szCs w:val="40"/>
        </w:rPr>
        <w:t>Game outline</w:t>
      </w:r>
    </w:p>
    <w:p w14:paraId="20C4F232" w14:textId="45F2B170" w:rsidR="004D4389" w:rsidRPr="00BD0701" w:rsidRDefault="0046570D" w:rsidP="004D4389">
      <w:pPr>
        <w:pStyle w:val="ListParagraph"/>
        <w:spacing w:before="240"/>
        <w:contextualSpacing w:val="0"/>
        <w:rPr>
          <w:rFonts w:ascii="Upheaval TT (BRK)" w:hAnsi="Upheaval TT (BRK)" w:cs="Times New Roman"/>
          <w:sz w:val="26"/>
          <w:szCs w:val="26"/>
        </w:rPr>
      </w:pPr>
      <w:r w:rsidRPr="00BD0701">
        <w:rPr>
          <w:rFonts w:ascii="Upheaval TT (BRK)" w:hAnsi="Upheaval TT (BRK)" w:cs="Times New Roman"/>
          <w:sz w:val="26"/>
          <w:szCs w:val="26"/>
        </w:rPr>
        <w:t>As one of the paddles prevent ball from getting to your goal and score to the opposite one. For each one you get a point and first one to get 10 points wins. Player can only move in</w:t>
      </w:r>
      <w:r w:rsidR="00BD0701" w:rsidRPr="00BD0701">
        <w:rPr>
          <w:rFonts w:ascii="Upheaval TT (BRK)" w:hAnsi="Upheaval TT (BRK)" w:cs="Times New Roman"/>
          <w:sz w:val="26"/>
          <w:szCs w:val="26"/>
        </w:rPr>
        <w:t xml:space="preserve"> </w:t>
      </w:r>
      <w:r w:rsidRPr="00BD0701">
        <w:rPr>
          <w:rFonts w:ascii="Upheaval TT (BRK)" w:hAnsi="Upheaval TT (BRK)" w:cs="Times New Roman"/>
          <w:sz w:val="26"/>
          <w:szCs w:val="26"/>
        </w:rPr>
        <w:t xml:space="preserve">1 dimension – </w:t>
      </w:r>
      <w:r w:rsidR="00A14E3B">
        <w:rPr>
          <w:rFonts w:ascii="Upheaval TT (BRK)" w:hAnsi="Upheaval TT (BRK)" w:cs="Times New Roman"/>
          <w:sz w:val="26"/>
          <w:szCs w:val="26"/>
        </w:rPr>
        <w:t>up</w:t>
      </w:r>
      <w:r w:rsidRPr="00BD0701">
        <w:rPr>
          <w:rFonts w:ascii="Upheaval TT (BRK)" w:hAnsi="Upheaval TT (BRK)" w:cs="Times New Roman"/>
          <w:sz w:val="26"/>
          <w:szCs w:val="26"/>
        </w:rPr>
        <w:t xml:space="preserve"> and </w:t>
      </w:r>
      <w:r w:rsidR="00A14E3B">
        <w:rPr>
          <w:rFonts w:ascii="Upheaval TT (BRK)" w:hAnsi="Upheaval TT (BRK)" w:cs="Times New Roman"/>
          <w:sz w:val="26"/>
          <w:szCs w:val="26"/>
        </w:rPr>
        <w:t>down</w:t>
      </w:r>
      <w:r w:rsidRPr="00BD0701">
        <w:rPr>
          <w:rFonts w:ascii="Upheaval TT (BRK)" w:hAnsi="Upheaval TT (BRK)" w:cs="Times New Roman"/>
          <w:sz w:val="26"/>
          <w:szCs w:val="26"/>
        </w:rPr>
        <w:t>.</w:t>
      </w:r>
    </w:p>
    <w:p w14:paraId="3D1DF435" w14:textId="17490BF7" w:rsidR="004D4389" w:rsidRPr="00BD0701" w:rsidRDefault="0046570D" w:rsidP="004D4389">
      <w:pPr>
        <w:pStyle w:val="ListParagraph"/>
        <w:numPr>
          <w:ilvl w:val="0"/>
          <w:numId w:val="7"/>
        </w:numPr>
        <w:spacing w:before="240"/>
        <w:contextualSpacing w:val="0"/>
        <w:rPr>
          <w:rFonts w:ascii="Upheaval TT (BRK)" w:hAnsi="Upheaval TT (BRK)" w:cs="Times New Roman"/>
          <w:sz w:val="40"/>
          <w:szCs w:val="40"/>
        </w:rPr>
      </w:pPr>
      <w:r w:rsidRPr="00BD0701">
        <w:rPr>
          <w:rFonts w:ascii="Upheaval TT (BRK)" w:hAnsi="Upheaval TT (BRK)" w:cs="Times New Roman"/>
          <w:sz w:val="40"/>
          <w:szCs w:val="40"/>
        </w:rPr>
        <w:t>Unique systems</w:t>
      </w:r>
    </w:p>
    <w:p w14:paraId="7A50944D" w14:textId="7A05605E" w:rsidR="0046570D" w:rsidRPr="00BD0701" w:rsidRDefault="0046570D" w:rsidP="00036CAB">
      <w:pPr>
        <w:pStyle w:val="ListParagraph"/>
        <w:numPr>
          <w:ilvl w:val="1"/>
          <w:numId w:val="7"/>
        </w:numPr>
        <w:spacing w:before="240" w:after="360"/>
        <w:ind w:left="788" w:hanging="431"/>
        <w:contextualSpacing w:val="0"/>
        <w:rPr>
          <w:rFonts w:ascii="Upheaval TT (BRK)" w:hAnsi="Upheaval TT (BRK)" w:cs="Times New Roman"/>
          <w:sz w:val="26"/>
          <w:szCs w:val="26"/>
        </w:rPr>
      </w:pPr>
      <w:r w:rsidRPr="00BD0701">
        <w:rPr>
          <w:rFonts w:ascii="Upheaval TT (BRK)" w:hAnsi="Upheaval TT (BRK)" w:cs="Times New Roman"/>
          <w:sz w:val="26"/>
          <w:szCs w:val="26"/>
        </w:rPr>
        <w:t xml:space="preserve">Pause – </w:t>
      </w:r>
      <w:r w:rsidR="00EF2DA7" w:rsidRPr="00BD0701">
        <w:rPr>
          <w:rFonts w:ascii="Upheaval TT (BRK)" w:hAnsi="Upheaval TT (BRK)" w:cs="Times New Roman"/>
          <w:sz w:val="26"/>
          <w:szCs w:val="26"/>
        </w:rPr>
        <w:t>The p</w:t>
      </w:r>
      <w:r w:rsidRPr="00BD0701">
        <w:rPr>
          <w:rFonts w:ascii="Upheaval TT (BRK)" w:hAnsi="Upheaval TT (BRK)" w:cs="Times New Roman"/>
          <w:sz w:val="26"/>
          <w:szCs w:val="26"/>
        </w:rPr>
        <w:t xml:space="preserve">layer will be able to pause game and </w:t>
      </w:r>
      <w:r w:rsidR="00EF2DA7" w:rsidRPr="00BD0701">
        <w:rPr>
          <w:rFonts w:ascii="Upheaval TT (BRK)" w:hAnsi="Upheaval TT (BRK)" w:cs="Times New Roman"/>
          <w:sz w:val="26"/>
          <w:szCs w:val="26"/>
        </w:rPr>
        <w:t>access the</w:t>
      </w:r>
      <w:r w:rsidRPr="00BD0701">
        <w:rPr>
          <w:rFonts w:ascii="Upheaval TT (BRK)" w:hAnsi="Upheaval TT (BRK)" w:cs="Times New Roman"/>
          <w:sz w:val="26"/>
          <w:szCs w:val="26"/>
        </w:rPr>
        <w:t xml:space="preserve"> main menu, </w:t>
      </w:r>
      <w:r w:rsidR="00EF2DA7" w:rsidRPr="00BD0701">
        <w:rPr>
          <w:rFonts w:ascii="Upheaval TT (BRK)" w:hAnsi="Upheaval TT (BRK)" w:cs="Times New Roman"/>
          <w:sz w:val="26"/>
          <w:szCs w:val="26"/>
        </w:rPr>
        <w:t>options or exit the game.</w:t>
      </w:r>
    </w:p>
    <w:p w14:paraId="44A52E07" w14:textId="75D30226" w:rsidR="0046570D" w:rsidRDefault="0046570D" w:rsidP="00046C69">
      <w:pPr>
        <w:pStyle w:val="ListParagraph"/>
        <w:numPr>
          <w:ilvl w:val="1"/>
          <w:numId w:val="7"/>
        </w:numPr>
        <w:spacing w:before="240" w:after="360"/>
        <w:rPr>
          <w:rFonts w:ascii="Upheaval TT (BRK)" w:hAnsi="Upheaval TT (BRK)" w:cs="Times New Roman"/>
          <w:sz w:val="26"/>
          <w:szCs w:val="26"/>
        </w:rPr>
      </w:pPr>
      <w:r w:rsidRPr="00046C69">
        <w:rPr>
          <w:rFonts w:ascii="Upheaval TT (BRK)" w:hAnsi="Upheaval TT (BRK)" w:cs="Times New Roman"/>
          <w:sz w:val="26"/>
          <w:szCs w:val="26"/>
        </w:rPr>
        <w:t xml:space="preserve">Basic </w:t>
      </w:r>
      <w:r w:rsidR="004A4B74" w:rsidRPr="00046C69">
        <w:rPr>
          <w:rFonts w:ascii="Upheaval TT (BRK)" w:hAnsi="Upheaval TT (BRK)" w:cs="Times New Roman"/>
          <w:sz w:val="26"/>
          <w:szCs w:val="26"/>
        </w:rPr>
        <w:t>O</w:t>
      </w:r>
      <w:r w:rsidRPr="00046C69">
        <w:rPr>
          <w:rFonts w:ascii="Upheaval TT (BRK)" w:hAnsi="Upheaval TT (BRK)" w:cs="Times New Roman"/>
          <w:sz w:val="26"/>
          <w:szCs w:val="26"/>
        </w:rPr>
        <w:t xml:space="preserve">ptions – </w:t>
      </w:r>
      <w:r w:rsidR="00CB57A3">
        <w:rPr>
          <w:rFonts w:ascii="Upheaval TT (BRK)" w:hAnsi="Upheaval TT (BRK)" w:cs="Times New Roman"/>
          <w:sz w:val="26"/>
          <w:szCs w:val="26"/>
        </w:rPr>
        <w:t>The p</w:t>
      </w:r>
      <w:r w:rsidR="00CB57A3" w:rsidRPr="00CB57A3">
        <w:rPr>
          <w:rFonts w:ascii="Upheaval TT (BRK)" w:hAnsi="Upheaval TT (BRK)" w:cs="Times New Roman"/>
          <w:sz w:val="26"/>
          <w:szCs w:val="26"/>
        </w:rPr>
        <w:t>layer can customize their experience by adjusting the game's resolution, enabling or disabling visual effects, modifying sound effects volume, and selecting from four preset colo</w:t>
      </w:r>
      <w:r w:rsidR="00CB57A3">
        <w:rPr>
          <w:rFonts w:ascii="Upheaval TT (BRK)" w:hAnsi="Upheaval TT (BRK)" w:cs="Times New Roman"/>
          <w:sz w:val="26"/>
          <w:szCs w:val="26"/>
        </w:rPr>
        <w:t>u</w:t>
      </w:r>
      <w:r w:rsidR="00CB57A3" w:rsidRPr="00CB57A3">
        <w:rPr>
          <w:rFonts w:ascii="Upheaval TT (BRK)" w:hAnsi="Upheaval TT (BRK)" w:cs="Times New Roman"/>
          <w:sz w:val="26"/>
          <w:szCs w:val="26"/>
        </w:rPr>
        <w:t>r schemes for VFX</w:t>
      </w:r>
      <w:r w:rsidR="00046C69">
        <w:rPr>
          <w:rFonts w:ascii="Upheaval TT (BRK)" w:hAnsi="Upheaval TT (BRK)" w:cs="Times New Roman"/>
          <w:sz w:val="26"/>
          <w:szCs w:val="26"/>
        </w:rPr>
        <w:t>.</w:t>
      </w:r>
    </w:p>
    <w:p w14:paraId="4969B339" w14:textId="77777777" w:rsidR="00046C69" w:rsidRPr="00046C69" w:rsidRDefault="00046C69" w:rsidP="00046C69">
      <w:pPr>
        <w:pStyle w:val="ListParagraph"/>
        <w:spacing w:before="240" w:after="360"/>
        <w:ind w:left="792"/>
        <w:rPr>
          <w:rFonts w:ascii="Upheaval TT (BRK)" w:hAnsi="Upheaval TT (BRK)" w:cs="Times New Roman"/>
          <w:sz w:val="26"/>
          <w:szCs w:val="26"/>
        </w:rPr>
      </w:pPr>
    </w:p>
    <w:p w14:paraId="5B74417A" w14:textId="6E929C87" w:rsidR="0046570D" w:rsidRPr="00BD0701" w:rsidRDefault="004A4B74" w:rsidP="00036CAB">
      <w:pPr>
        <w:pStyle w:val="ListParagraph"/>
        <w:numPr>
          <w:ilvl w:val="1"/>
          <w:numId w:val="7"/>
        </w:numPr>
        <w:spacing w:before="240" w:after="360"/>
        <w:ind w:left="788" w:hanging="431"/>
        <w:contextualSpacing w:val="0"/>
        <w:rPr>
          <w:rFonts w:ascii="Upheaval TT (BRK)" w:hAnsi="Upheaval TT (BRK)" w:cs="Times New Roman"/>
          <w:sz w:val="26"/>
          <w:szCs w:val="26"/>
        </w:rPr>
      </w:pPr>
      <w:r w:rsidRPr="00BD0701">
        <w:rPr>
          <w:rFonts w:ascii="Upheaval TT (BRK)" w:hAnsi="Upheaval TT (BRK)" w:cs="Times New Roman"/>
          <w:sz w:val="26"/>
          <w:szCs w:val="26"/>
        </w:rPr>
        <w:t xml:space="preserve">Continue Last Game </w:t>
      </w:r>
      <w:r w:rsidR="0046570D" w:rsidRPr="00BD0701">
        <w:rPr>
          <w:rFonts w:ascii="Upheaval TT (BRK)" w:hAnsi="Upheaval TT (BRK)" w:cs="Times New Roman"/>
          <w:sz w:val="26"/>
          <w:szCs w:val="26"/>
        </w:rPr>
        <w:t xml:space="preserve">– </w:t>
      </w:r>
      <w:r w:rsidR="00DC4FC9" w:rsidRPr="00BD0701">
        <w:rPr>
          <w:rFonts w:ascii="Upheaval TT (BRK)" w:hAnsi="Upheaval TT (BRK)" w:cs="Times New Roman"/>
          <w:sz w:val="26"/>
          <w:szCs w:val="26"/>
        </w:rPr>
        <w:t xml:space="preserve">When the </w:t>
      </w:r>
      <w:r w:rsidR="0046570D" w:rsidRPr="00BD0701">
        <w:rPr>
          <w:rFonts w:ascii="Upheaval TT (BRK)" w:hAnsi="Upheaval TT (BRK)" w:cs="Times New Roman"/>
          <w:sz w:val="26"/>
          <w:szCs w:val="26"/>
        </w:rPr>
        <w:t xml:space="preserve">player </w:t>
      </w:r>
      <w:r w:rsidR="00DC4FC9" w:rsidRPr="00BD0701">
        <w:rPr>
          <w:rFonts w:ascii="Upheaval TT (BRK)" w:hAnsi="Upheaval TT (BRK)" w:cs="Times New Roman"/>
          <w:sz w:val="26"/>
          <w:szCs w:val="26"/>
        </w:rPr>
        <w:t>returns to the menu or exits the game, current score will be saved. The next time the player starts the game, they will be able to resume from where they left off.</w:t>
      </w:r>
    </w:p>
    <w:p w14:paraId="0345453A" w14:textId="204454D2" w:rsidR="00272D34" w:rsidRPr="00BD0701" w:rsidRDefault="00272D34" w:rsidP="00272D34">
      <w:pPr>
        <w:pStyle w:val="ListParagraph"/>
        <w:numPr>
          <w:ilvl w:val="1"/>
          <w:numId w:val="7"/>
        </w:numPr>
        <w:spacing w:before="240" w:after="360"/>
        <w:ind w:left="788" w:hanging="431"/>
        <w:contextualSpacing w:val="0"/>
        <w:rPr>
          <w:rFonts w:ascii="Upheaval TT (BRK)" w:hAnsi="Upheaval TT (BRK)" w:cs="Times New Roman"/>
          <w:sz w:val="26"/>
          <w:szCs w:val="26"/>
        </w:rPr>
      </w:pPr>
      <w:r w:rsidRPr="00BD0701">
        <w:rPr>
          <w:rFonts w:ascii="Upheaval TT (BRK)" w:hAnsi="Upheaval TT (BRK)" w:cs="Times New Roman"/>
          <w:sz w:val="26"/>
          <w:szCs w:val="26"/>
        </w:rPr>
        <w:t xml:space="preserve">Dynamic Ball </w:t>
      </w:r>
      <w:r w:rsidR="00BD0701" w:rsidRPr="00BD0701">
        <w:rPr>
          <w:rFonts w:ascii="Upheaval TT (BRK)" w:hAnsi="Upheaval TT (BRK)" w:cs="Times New Roman"/>
          <w:sz w:val="26"/>
          <w:szCs w:val="26"/>
        </w:rPr>
        <w:t>S</w:t>
      </w:r>
      <w:r w:rsidRPr="00BD0701">
        <w:rPr>
          <w:rFonts w:ascii="Upheaval TT (BRK)" w:hAnsi="Upheaval TT (BRK)" w:cs="Times New Roman"/>
          <w:sz w:val="26"/>
          <w:szCs w:val="26"/>
        </w:rPr>
        <w:t xml:space="preserve">peed – Ball speeds up after each bounce and is given random force when it hits the player’s paddle. This will add </w:t>
      </w:r>
      <w:r w:rsidR="00BD0701" w:rsidRPr="00BD0701">
        <w:rPr>
          <w:rFonts w:ascii="Upheaval TT (BRK)" w:hAnsi="Upheaval TT (BRK)" w:cs="Times New Roman"/>
          <w:sz w:val="26"/>
          <w:szCs w:val="26"/>
        </w:rPr>
        <w:t>u</w:t>
      </w:r>
      <w:r w:rsidRPr="00BD0701">
        <w:rPr>
          <w:rFonts w:ascii="Upheaval TT (BRK)" w:hAnsi="Upheaval TT (BRK)" w:cs="Times New Roman"/>
          <w:sz w:val="26"/>
          <w:szCs w:val="26"/>
        </w:rPr>
        <w:t>npredictability and excitement to the gameplay</w:t>
      </w:r>
      <w:r w:rsidR="00BD0701" w:rsidRPr="00BD0701">
        <w:rPr>
          <w:rFonts w:ascii="Upheaval TT (BRK)" w:hAnsi="Upheaval TT (BRK)" w:cs="Times New Roman"/>
          <w:sz w:val="26"/>
          <w:szCs w:val="26"/>
        </w:rPr>
        <w:t>.</w:t>
      </w:r>
    </w:p>
    <w:p w14:paraId="44A4E90A" w14:textId="2BDDB81F" w:rsidR="00432510" w:rsidRPr="00BD0701" w:rsidRDefault="00432510" w:rsidP="00432510">
      <w:pPr>
        <w:pStyle w:val="ListParagraph"/>
        <w:numPr>
          <w:ilvl w:val="0"/>
          <w:numId w:val="7"/>
        </w:numPr>
        <w:spacing w:before="240" w:after="360"/>
        <w:contextualSpacing w:val="0"/>
        <w:rPr>
          <w:rFonts w:ascii="Upheaval TT (BRK)" w:hAnsi="Upheaval TT (BRK)" w:cs="Times New Roman"/>
          <w:sz w:val="40"/>
          <w:szCs w:val="40"/>
        </w:rPr>
      </w:pPr>
      <w:r w:rsidRPr="00BD0701">
        <w:rPr>
          <w:rFonts w:ascii="Upheaval TT (BRK)" w:hAnsi="Upheaval TT (BRK)" w:cs="Times New Roman"/>
          <w:sz w:val="40"/>
          <w:szCs w:val="40"/>
        </w:rPr>
        <w:lastRenderedPageBreak/>
        <w:t xml:space="preserve">In the future </w:t>
      </w:r>
    </w:p>
    <w:p w14:paraId="72D47662" w14:textId="4790E239" w:rsidR="00432510" w:rsidRPr="00BD0701" w:rsidRDefault="003A2FC5" w:rsidP="00432510">
      <w:pPr>
        <w:pStyle w:val="ListParagraph"/>
        <w:numPr>
          <w:ilvl w:val="1"/>
          <w:numId w:val="7"/>
        </w:numPr>
        <w:spacing w:before="240" w:after="360"/>
        <w:ind w:left="788" w:hanging="431"/>
        <w:contextualSpacing w:val="0"/>
        <w:rPr>
          <w:rFonts w:ascii="Upheaval TT (BRK)" w:hAnsi="Upheaval TT (BRK)" w:cs="Times New Roman"/>
          <w:sz w:val="26"/>
          <w:szCs w:val="26"/>
        </w:rPr>
      </w:pPr>
      <w:r w:rsidRPr="00BD0701">
        <w:rPr>
          <w:rFonts w:ascii="Upheaval TT (BRK)" w:hAnsi="Upheaval TT (BRK)" w:cs="Times New Roman"/>
          <w:noProof/>
          <w:sz w:val="24"/>
          <w:szCs w:val="24"/>
        </w:rPr>
        <w:drawing>
          <wp:anchor distT="0" distB="0" distL="114300" distR="114300" simplePos="0" relativeHeight="251660288" behindDoc="1" locked="0" layoutInCell="1" allowOverlap="1" wp14:anchorId="52611C1B" wp14:editId="10DA5E3A">
            <wp:simplePos x="0" y="0"/>
            <wp:positionH relativeFrom="column">
              <wp:posOffset>-4209950</wp:posOffset>
            </wp:positionH>
            <wp:positionV relativeFrom="paragraph">
              <wp:posOffset>1136246</wp:posOffset>
            </wp:positionV>
            <wp:extent cx="14162261" cy="7966272"/>
            <wp:effectExtent l="0" t="7303" r="4128" b="4127"/>
            <wp:wrapNone/>
            <wp:docPr id="518645952" name="Obraz 2" descr="Obraz zawierający gwiazda, miejsce parkingowe/przestrzeń, konstelacja, Wszechświa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77619" name="Obraz 2" descr="Obraz zawierający gwiazda, miejsce parkingowe/przestrzeń, konstelacja, Wszechświat&#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rot="16200000" flipH="1">
                      <a:off x="0" y="0"/>
                      <a:ext cx="14162261" cy="7966272"/>
                    </a:xfrm>
                    <a:prstGeom prst="rect">
                      <a:avLst/>
                    </a:prstGeom>
                  </pic:spPr>
                </pic:pic>
              </a:graphicData>
            </a:graphic>
            <wp14:sizeRelH relativeFrom="margin">
              <wp14:pctWidth>0</wp14:pctWidth>
            </wp14:sizeRelH>
            <wp14:sizeRelV relativeFrom="margin">
              <wp14:pctHeight>0</wp14:pctHeight>
            </wp14:sizeRelV>
          </wp:anchor>
        </w:drawing>
      </w:r>
      <w:r w:rsidR="00432510" w:rsidRPr="00BD0701">
        <w:rPr>
          <w:rFonts w:ascii="Upheaval TT (BRK)" w:hAnsi="Upheaval TT (BRK)" w:cs="Times New Roman"/>
          <w:sz w:val="24"/>
          <w:szCs w:val="24"/>
        </w:rPr>
        <w:t xml:space="preserve">Basic AI – The player can choose to play against computer </w:t>
      </w:r>
      <w:r w:rsidR="00432510" w:rsidRPr="00BD0701">
        <w:rPr>
          <w:rFonts w:ascii="Upheaval TT (BRK)" w:hAnsi="Upheaval TT (BRK)" w:cs="Times New Roman"/>
          <w:sz w:val="26"/>
          <w:szCs w:val="26"/>
        </w:rPr>
        <w:t>instead of another player. The AI will have 2 modes with different behaviour. The first mode tracks the ball and positions itself based on the ball’s Y coordinates. The second mode predicts where the ball will be when it reaches the AI's goal.</w:t>
      </w:r>
    </w:p>
    <w:p w14:paraId="6B7AF2AF" w14:textId="7D91E9A8" w:rsidR="00272D34" w:rsidRPr="00BD0701" w:rsidRDefault="00272D34" w:rsidP="00432510">
      <w:pPr>
        <w:pStyle w:val="ListParagraph"/>
        <w:numPr>
          <w:ilvl w:val="1"/>
          <w:numId w:val="7"/>
        </w:numPr>
        <w:spacing w:before="240" w:after="360"/>
        <w:ind w:left="788" w:hanging="431"/>
        <w:contextualSpacing w:val="0"/>
        <w:rPr>
          <w:rFonts w:ascii="Upheaval TT (BRK)" w:hAnsi="Upheaval TT (BRK)" w:cs="Times New Roman"/>
          <w:sz w:val="26"/>
          <w:szCs w:val="26"/>
        </w:rPr>
      </w:pPr>
      <w:r w:rsidRPr="00BD0701">
        <w:rPr>
          <w:rFonts w:ascii="Upheaval TT (BRK)" w:hAnsi="Upheaval TT (BRK)" w:cs="Times New Roman"/>
          <w:sz w:val="26"/>
          <w:szCs w:val="26"/>
        </w:rPr>
        <w:t xml:space="preserve">Customizable </w:t>
      </w:r>
      <w:r w:rsidR="00BD0701" w:rsidRPr="00BD0701">
        <w:rPr>
          <w:rFonts w:ascii="Upheaval TT (BRK)" w:hAnsi="Upheaval TT (BRK)" w:cs="Times New Roman"/>
          <w:sz w:val="26"/>
          <w:szCs w:val="26"/>
        </w:rPr>
        <w:t>W</w:t>
      </w:r>
      <w:r w:rsidRPr="00BD0701">
        <w:rPr>
          <w:rFonts w:ascii="Upheaval TT (BRK)" w:hAnsi="Upheaval TT (BRK)" w:cs="Times New Roman"/>
          <w:sz w:val="26"/>
          <w:szCs w:val="26"/>
        </w:rPr>
        <w:t xml:space="preserve">inning </w:t>
      </w:r>
      <w:r w:rsidR="00BD0701" w:rsidRPr="00BD0701">
        <w:rPr>
          <w:rFonts w:ascii="Upheaval TT (BRK)" w:hAnsi="Upheaval TT (BRK)" w:cs="Times New Roman"/>
          <w:sz w:val="26"/>
          <w:szCs w:val="26"/>
        </w:rPr>
        <w:t>S</w:t>
      </w:r>
      <w:r w:rsidRPr="00BD0701">
        <w:rPr>
          <w:rFonts w:ascii="Upheaval TT (BRK)" w:hAnsi="Upheaval TT (BRK)" w:cs="Times New Roman"/>
          <w:sz w:val="26"/>
          <w:szCs w:val="26"/>
        </w:rPr>
        <w:t>cores – Introduce a setting before the game starts where players can choose the winning score. Options will range from a quick game of 3 points to a longer game of 10 points, providing flexibility in game length.</w:t>
      </w:r>
    </w:p>
    <w:p w14:paraId="24F3C600" w14:textId="7455D44C" w:rsidR="00272D34" w:rsidRPr="00BD0701" w:rsidRDefault="00272D34" w:rsidP="00432510">
      <w:pPr>
        <w:pStyle w:val="ListParagraph"/>
        <w:numPr>
          <w:ilvl w:val="1"/>
          <w:numId w:val="7"/>
        </w:numPr>
        <w:spacing w:before="240" w:after="360"/>
        <w:ind w:left="788" w:hanging="431"/>
        <w:contextualSpacing w:val="0"/>
        <w:rPr>
          <w:rFonts w:ascii="Upheaval TT (BRK)" w:hAnsi="Upheaval TT (BRK)" w:cs="Times New Roman"/>
          <w:sz w:val="26"/>
          <w:szCs w:val="26"/>
        </w:rPr>
      </w:pPr>
      <w:r w:rsidRPr="00BD0701">
        <w:rPr>
          <w:rFonts w:ascii="Upheaval TT (BRK)" w:hAnsi="Upheaval TT (BRK)" w:cs="Times New Roman"/>
          <w:sz w:val="26"/>
          <w:szCs w:val="26"/>
        </w:rPr>
        <w:t xml:space="preserve">Best </w:t>
      </w:r>
      <w:r w:rsidR="00BD0701" w:rsidRPr="00BD0701">
        <w:rPr>
          <w:rFonts w:ascii="Upheaval TT (BRK)" w:hAnsi="Upheaval TT (BRK)" w:cs="Times New Roman"/>
          <w:sz w:val="26"/>
          <w:szCs w:val="26"/>
        </w:rPr>
        <w:t>O</w:t>
      </w:r>
      <w:r w:rsidRPr="00BD0701">
        <w:rPr>
          <w:rFonts w:ascii="Upheaval TT (BRK)" w:hAnsi="Upheaval TT (BRK)" w:cs="Times New Roman"/>
          <w:sz w:val="26"/>
          <w:szCs w:val="26"/>
        </w:rPr>
        <w:t xml:space="preserve">f </w:t>
      </w:r>
      <w:r w:rsidR="00BD0701" w:rsidRPr="00BD0701">
        <w:rPr>
          <w:rFonts w:ascii="Upheaval TT (BRK)" w:hAnsi="Upheaval TT (BRK)" w:cs="Times New Roman"/>
          <w:sz w:val="26"/>
          <w:szCs w:val="26"/>
        </w:rPr>
        <w:t>S</w:t>
      </w:r>
      <w:r w:rsidRPr="00BD0701">
        <w:rPr>
          <w:rFonts w:ascii="Upheaval TT (BRK)" w:hAnsi="Upheaval TT (BRK)" w:cs="Times New Roman"/>
          <w:sz w:val="26"/>
          <w:szCs w:val="26"/>
        </w:rPr>
        <w:t>eries – Implementation of “Best of” series options (1, 3, or 5 games) to enhance competitive play.</w:t>
      </w:r>
    </w:p>
    <w:sectPr w:rsidR="00272D34" w:rsidRPr="00BD070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9B131" w14:textId="77777777" w:rsidR="00C17530" w:rsidRPr="009A6A82" w:rsidRDefault="00C17530" w:rsidP="009A6A82">
      <w:pPr>
        <w:spacing w:after="0" w:line="240" w:lineRule="auto"/>
      </w:pPr>
      <w:r w:rsidRPr="009A6A82">
        <w:separator/>
      </w:r>
    </w:p>
  </w:endnote>
  <w:endnote w:type="continuationSeparator" w:id="0">
    <w:p w14:paraId="133A1F07" w14:textId="77777777" w:rsidR="00C17530" w:rsidRPr="009A6A82" w:rsidRDefault="00C17530" w:rsidP="009A6A82">
      <w:pPr>
        <w:spacing w:after="0" w:line="240" w:lineRule="auto"/>
      </w:pPr>
      <w:r w:rsidRPr="009A6A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pheaval TT (BRK)">
    <w:panose1 w:val="00000000000000000000"/>
    <w:charset w:val="00"/>
    <w:family w:val="auto"/>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7133F" w14:textId="77777777" w:rsidR="009A6A82" w:rsidRPr="009A6A82" w:rsidRDefault="009A6A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D7B32" w14:textId="77777777" w:rsidR="009A6A82" w:rsidRPr="009A6A82" w:rsidRDefault="009A6A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D69D8" w14:textId="77777777" w:rsidR="009A6A82" w:rsidRPr="009A6A82" w:rsidRDefault="009A6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743D84" w14:textId="77777777" w:rsidR="00C17530" w:rsidRPr="009A6A82" w:rsidRDefault="00C17530" w:rsidP="009A6A82">
      <w:pPr>
        <w:spacing w:after="0" w:line="240" w:lineRule="auto"/>
      </w:pPr>
      <w:r w:rsidRPr="009A6A82">
        <w:separator/>
      </w:r>
    </w:p>
  </w:footnote>
  <w:footnote w:type="continuationSeparator" w:id="0">
    <w:p w14:paraId="0A198360" w14:textId="77777777" w:rsidR="00C17530" w:rsidRPr="009A6A82" w:rsidRDefault="00C17530" w:rsidP="009A6A82">
      <w:pPr>
        <w:spacing w:after="0" w:line="240" w:lineRule="auto"/>
      </w:pPr>
      <w:r w:rsidRPr="009A6A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4BE39" w14:textId="77777777" w:rsidR="009A6A82" w:rsidRPr="009A6A82" w:rsidRDefault="009A6A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68CB8" w14:textId="77777777" w:rsidR="009A6A82" w:rsidRPr="009A6A82" w:rsidRDefault="009A6A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06B2F" w14:textId="77777777" w:rsidR="009A6A82" w:rsidRPr="009A6A82" w:rsidRDefault="009A6A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E00D2"/>
    <w:multiLevelType w:val="hybridMultilevel"/>
    <w:tmpl w:val="E7B6CB0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EBB1BF2"/>
    <w:multiLevelType w:val="hybridMultilevel"/>
    <w:tmpl w:val="A27612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C0A4338"/>
    <w:multiLevelType w:val="hybridMultilevel"/>
    <w:tmpl w:val="64EE622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CC42726"/>
    <w:multiLevelType w:val="hybridMultilevel"/>
    <w:tmpl w:val="4D8ED50A"/>
    <w:lvl w:ilvl="0" w:tplc="D4463F92">
      <w:start w:val="1"/>
      <w:numFmt w:val="decimal"/>
      <w:lvlText w:val="%1."/>
      <w:lvlJc w:val="left"/>
      <w:pPr>
        <w:ind w:left="720" w:hanging="360"/>
      </w:pPr>
      <w:rPr>
        <w:rFonts w:ascii="Noto Sans" w:eastAsia="Times New Roman" w:hAnsi="Noto Sans" w:cs="Noto Sans"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680625F"/>
    <w:multiLevelType w:val="multilevel"/>
    <w:tmpl w:val="27B82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BB393D"/>
    <w:multiLevelType w:val="multilevel"/>
    <w:tmpl w:val="382EC4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EF177A"/>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9014554">
    <w:abstractNumId w:val="4"/>
  </w:num>
  <w:num w:numId="2" w16cid:durableId="1758943508">
    <w:abstractNumId w:val="5"/>
  </w:num>
  <w:num w:numId="3" w16cid:durableId="1437020946">
    <w:abstractNumId w:val="3"/>
  </w:num>
  <w:num w:numId="4" w16cid:durableId="1856531628">
    <w:abstractNumId w:val="1"/>
  </w:num>
  <w:num w:numId="5" w16cid:durableId="1464806947">
    <w:abstractNumId w:val="2"/>
  </w:num>
  <w:num w:numId="6" w16cid:durableId="1963687807">
    <w:abstractNumId w:val="0"/>
  </w:num>
  <w:num w:numId="7" w16cid:durableId="17944012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98"/>
    <w:rsid w:val="00036CAB"/>
    <w:rsid w:val="00046C69"/>
    <w:rsid w:val="000C64F1"/>
    <w:rsid w:val="001165B6"/>
    <w:rsid w:val="00236198"/>
    <w:rsid w:val="002534B1"/>
    <w:rsid w:val="00272D34"/>
    <w:rsid w:val="003553BC"/>
    <w:rsid w:val="003A2FC5"/>
    <w:rsid w:val="004277AC"/>
    <w:rsid w:val="00432510"/>
    <w:rsid w:val="0046570D"/>
    <w:rsid w:val="004A4B74"/>
    <w:rsid w:val="004C601D"/>
    <w:rsid w:val="004D4389"/>
    <w:rsid w:val="00512FCF"/>
    <w:rsid w:val="005650FE"/>
    <w:rsid w:val="0061293B"/>
    <w:rsid w:val="008158C8"/>
    <w:rsid w:val="0084048F"/>
    <w:rsid w:val="008442E5"/>
    <w:rsid w:val="009345B9"/>
    <w:rsid w:val="00966DE6"/>
    <w:rsid w:val="009A6A82"/>
    <w:rsid w:val="00A14E3B"/>
    <w:rsid w:val="00A254A5"/>
    <w:rsid w:val="00AD2AD1"/>
    <w:rsid w:val="00AF5EBA"/>
    <w:rsid w:val="00B114B7"/>
    <w:rsid w:val="00BA4A5D"/>
    <w:rsid w:val="00BD0701"/>
    <w:rsid w:val="00C17530"/>
    <w:rsid w:val="00C5796E"/>
    <w:rsid w:val="00CB57A3"/>
    <w:rsid w:val="00CC43B2"/>
    <w:rsid w:val="00CC55D3"/>
    <w:rsid w:val="00CC660B"/>
    <w:rsid w:val="00D76FCB"/>
    <w:rsid w:val="00D92DA9"/>
    <w:rsid w:val="00DC4FC9"/>
    <w:rsid w:val="00DF4DAD"/>
    <w:rsid w:val="00E8395E"/>
    <w:rsid w:val="00EF2DA7"/>
    <w:rsid w:val="00F10D05"/>
    <w:rsid w:val="00F27E19"/>
    <w:rsid w:val="00F91B0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E16BD"/>
  <w15:chartTrackingRefBased/>
  <w15:docId w15:val="{A486B75D-5A96-4AC6-8AE5-4C9077AE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361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1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1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1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1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1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1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1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1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1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1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1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1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1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1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1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1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198"/>
    <w:rPr>
      <w:rFonts w:eastAsiaTheme="majorEastAsia" w:cstheme="majorBidi"/>
      <w:color w:val="272727" w:themeColor="text1" w:themeTint="D8"/>
    </w:rPr>
  </w:style>
  <w:style w:type="paragraph" w:styleId="Title">
    <w:name w:val="Title"/>
    <w:basedOn w:val="Normal"/>
    <w:next w:val="Normal"/>
    <w:link w:val="TitleChar"/>
    <w:uiPriority w:val="10"/>
    <w:qFormat/>
    <w:rsid w:val="002361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1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198"/>
    <w:pPr>
      <w:spacing w:before="160"/>
      <w:jc w:val="center"/>
    </w:pPr>
    <w:rPr>
      <w:i/>
      <w:iCs/>
      <w:color w:val="404040" w:themeColor="text1" w:themeTint="BF"/>
    </w:rPr>
  </w:style>
  <w:style w:type="character" w:customStyle="1" w:styleId="QuoteChar">
    <w:name w:val="Quote Char"/>
    <w:basedOn w:val="DefaultParagraphFont"/>
    <w:link w:val="Quote"/>
    <w:uiPriority w:val="29"/>
    <w:rsid w:val="00236198"/>
    <w:rPr>
      <w:i/>
      <w:iCs/>
      <w:color w:val="404040" w:themeColor="text1" w:themeTint="BF"/>
    </w:rPr>
  </w:style>
  <w:style w:type="paragraph" w:styleId="ListParagraph">
    <w:name w:val="List Paragraph"/>
    <w:basedOn w:val="Normal"/>
    <w:uiPriority w:val="34"/>
    <w:qFormat/>
    <w:rsid w:val="00236198"/>
    <w:pPr>
      <w:ind w:left="720"/>
      <w:contextualSpacing/>
    </w:pPr>
  </w:style>
  <w:style w:type="character" w:styleId="IntenseEmphasis">
    <w:name w:val="Intense Emphasis"/>
    <w:basedOn w:val="DefaultParagraphFont"/>
    <w:uiPriority w:val="21"/>
    <w:qFormat/>
    <w:rsid w:val="00236198"/>
    <w:rPr>
      <w:i/>
      <w:iCs/>
      <w:color w:val="0F4761" w:themeColor="accent1" w:themeShade="BF"/>
    </w:rPr>
  </w:style>
  <w:style w:type="paragraph" w:styleId="IntenseQuote">
    <w:name w:val="Intense Quote"/>
    <w:basedOn w:val="Normal"/>
    <w:next w:val="Normal"/>
    <w:link w:val="IntenseQuoteChar"/>
    <w:uiPriority w:val="30"/>
    <w:qFormat/>
    <w:rsid w:val="002361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198"/>
    <w:rPr>
      <w:i/>
      <w:iCs/>
      <w:color w:val="0F4761" w:themeColor="accent1" w:themeShade="BF"/>
    </w:rPr>
  </w:style>
  <w:style w:type="character" w:styleId="IntenseReference">
    <w:name w:val="Intense Reference"/>
    <w:basedOn w:val="DefaultParagraphFont"/>
    <w:uiPriority w:val="32"/>
    <w:qFormat/>
    <w:rsid w:val="00236198"/>
    <w:rPr>
      <w:b/>
      <w:bCs/>
      <w:smallCaps/>
      <w:color w:val="0F4761" w:themeColor="accent1" w:themeShade="BF"/>
      <w:spacing w:val="5"/>
    </w:rPr>
  </w:style>
  <w:style w:type="paragraph" w:styleId="Header">
    <w:name w:val="header"/>
    <w:basedOn w:val="Normal"/>
    <w:link w:val="HeaderChar"/>
    <w:uiPriority w:val="99"/>
    <w:unhideWhenUsed/>
    <w:rsid w:val="009A6A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6A82"/>
  </w:style>
  <w:style w:type="paragraph" w:styleId="Footer">
    <w:name w:val="footer"/>
    <w:basedOn w:val="Normal"/>
    <w:link w:val="FooterChar"/>
    <w:uiPriority w:val="99"/>
    <w:unhideWhenUsed/>
    <w:rsid w:val="009A6A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A6A82"/>
  </w:style>
  <w:style w:type="character" w:styleId="Strong">
    <w:name w:val="Strong"/>
    <w:basedOn w:val="DefaultParagraphFont"/>
    <w:uiPriority w:val="22"/>
    <w:qFormat/>
    <w:rsid w:val="00272D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48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290</Words>
  <Characters>1745</Characters>
  <Application>Microsoft Office Word</Application>
  <DocSecurity>0</DocSecurity>
  <Lines>14</Lines>
  <Paragraphs>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Maciejewski</dc:creator>
  <cp:keywords/>
  <dc:description/>
  <cp:lastModifiedBy>Wojciech Maciejewski</cp:lastModifiedBy>
  <cp:revision>25</cp:revision>
  <dcterms:created xsi:type="dcterms:W3CDTF">2024-06-13T20:22:00Z</dcterms:created>
  <dcterms:modified xsi:type="dcterms:W3CDTF">2024-06-25T15:49:00Z</dcterms:modified>
</cp:coreProperties>
</file>