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E85DE"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宝可梦3、4代汉化中文联动程序发布</w:t>
      </w:r>
    </w:p>
    <w:p w14:paraId="1D4B022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程序设计组织：圈叉汉化组</w:t>
      </w:r>
    </w:p>
    <w:p w14:paraId="2A5CE9E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程序发布时间：2023.10.01</w:t>
      </w:r>
    </w:p>
    <w:p w14:paraId="31323C9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程序版本：v1.0.0</w:t>
      </w:r>
    </w:p>
    <w:p w14:paraId="37A31A8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平台：NDS</w:t>
      </w:r>
    </w:p>
    <w:p w14:paraId="31F9B3AE">
      <w:pPr>
        <w:jc w:val="left"/>
        <w:rPr>
          <w:rFonts w:hint="eastAsia"/>
          <w:lang w:val="en-US" w:eastAsia="zh-CN"/>
        </w:rPr>
      </w:pPr>
    </w:p>
    <w:p w14:paraId="4B41B7A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【更新日志】</w:t>
      </w:r>
    </w:p>
    <w:p w14:paraId="588485A4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2024.10.04 v2.0发布。自xzonn的汉化修正项目v2.0.0起，4代五作的字库均统一且扩容至足够数量，联动程序以4代修正v2.0.0起的版</w:t>
      </w:r>
      <w:bookmarkStart w:id="0" w:name="_GoBack"/>
      <w:bookmarkEnd w:id="0"/>
      <w:r>
        <w:rPr>
          <w:rFonts w:hint="eastAsia"/>
          <w:lang w:val="en-US" w:eastAsia="zh-CN"/>
        </w:rPr>
        <w:t>本为基准进行制作。联动程序v1.0仅适用于旧版本的DP汉化使用。</w:t>
      </w:r>
    </w:p>
    <w:p w14:paraId="34FB913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2023.10.01 v1.0发布。由于字库数量原因，仅适用于yyjoy汉化及xzonn基于前者修正的v0.9.0b版本号及之前的版本，不适用于当时任何版本的白金、心金、魂银的汉化。。</w:t>
      </w:r>
    </w:p>
    <w:p w14:paraId="2016F27D">
      <w:pPr>
        <w:jc w:val="left"/>
        <w:rPr>
          <w:rFonts w:hint="default"/>
          <w:lang w:val="en-US" w:eastAsia="zh-CN"/>
        </w:rPr>
      </w:pPr>
    </w:p>
    <w:p w14:paraId="44129C2F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【介绍】</w:t>
      </w:r>
    </w:p>
    <w:p w14:paraId="385A2FC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宝可梦经久不衰的一大魅力，便是可以将旧世代旧平台的伙伴，传送至新世代新平台继续旅行。</w:t>
      </w:r>
    </w:p>
    <w:p w14:paraId="6A796D43">
      <w:pPr>
        <w:jc w:val="left"/>
        <w:rPr>
          <w:rFonts w:hint="eastAsia"/>
          <w:lang w:val="en-US" w:eastAsia="zh-CN"/>
        </w:rPr>
      </w:pPr>
    </w:p>
    <w:p w14:paraId="4BEDA25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早期宝可梦跨代联动传送存在锁区限制，即前代的游戏与后代的游戏必须是同一语言，才能进行联动。如美版《绿宝石》可以与美版《钻石》联动，但无法与日版《钻石》联动，要么便只能将美版《绿宝石》的宝可梦传送至日版《绿宝石》后，再与日版《钻石》联动。</w:t>
      </w:r>
    </w:p>
    <w:p w14:paraId="3C3937FC">
      <w:pPr>
        <w:jc w:val="left"/>
        <w:rPr>
          <w:rFonts w:hint="eastAsia"/>
          <w:lang w:val="en-US" w:eastAsia="zh-CN"/>
        </w:rPr>
      </w:pPr>
    </w:p>
    <w:p w14:paraId="2638931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3、4世代的民间汉化版而言，一来3代汉化主要为美版汉化，4代汉化主要为日版汉化，联动上存在锁区限制，二来3、4代中文字符的码表不同，即便3代美版汉化转到日版后再与4代汉化联动，经过联动原生的转码程序后，也只能得到乱码的名字。</w:t>
      </w:r>
    </w:p>
    <w:p w14:paraId="00412266">
      <w:pPr>
        <w:jc w:val="left"/>
        <w:rPr>
          <w:rFonts w:hint="eastAsia"/>
          <w:lang w:val="en-US" w:eastAsia="zh-CN"/>
        </w:rPr>
      </w:pPr>
    </w:p>
    <w:p w14:paraId="7E2CF4E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所以要想解决第3、4世代汉化版的完美联动，需要解决2个方面的问题：</w:t>
      </w:r>
    </w:p>
    <w:p w14:paraId="1CEBAC6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1、联动的跨语言解限。</w:t>
      </w:r>
    </w:p>
    <w:p w14:paraId="5BC1A12D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2、联动的转码程序中文兼容。</w:t>
      </w:r>
    </w:p>
    <w:p w14:paraId="1C8B42A4">
      <w:pPr>
        <w:jc w:val="left"/>
        <w:rPr>
          <w:rFonts w:hint="default"/>
          <w:lang w:val="en-US" w:eastAsia="zh-CN"/>
        </w:rPr>
      </w:pPr>
    </w:p>
    <w:p w14:paraId="0CCE048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而现在，这两个问题均已得到解决，第1个问题可以在《【宝可梦】Gen4伙伴公园联动Gen3 跨语言解限的若干方法》内查看细节原理，第2个问题便是本文所发布的主要内容。</w:t>
      </w:r>
    </w:p>
    <w:p w14:paraId="3A7FF7CD">
      <w:pPr>
        <w:jc w:val="left"/>
        <w:rPr>
          <w:rFonts w:hint="eastAsia"/>
          <w:lang w:val="en-US" w:eastAsia="zh-CN"/>
        </w:rPr>
      </w:pPr>
    </w:p>
    <w:p w14:paraId="690A9CC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1：由于3代美版汉化采用gb2312的6k+汉字，4代日版汉化中目前仅有DP汉化同样拥有gb2312的6k+汉字，而PtHGSS字库仅有3、4k左右汉字（后续Xzonn修正或有扩容字库版的更新），故本程序目前暂时仅适用于DP汉化（YYjoy汉化及Xzonn基于前者的官译修正汉化）。</w:t>
      </w:r>
    </w:p>
    <w:p w14:paraId="68BE79F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注2：自2024年2月4日xzonn汉化修正v2.0.0发布，新版本的《钻石／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》、《白金》、《心金／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版均已统一字库，并扩容足够数量的字数（约7k）。3代美版汉化采用gb2312的6k+汉字均可以在新版本4代汉化中找到对应的汉字映射。但由于字库与旧版DP汉化不同，v1.0的联动程序不适用于新版本汉化，v2.0联动程序专门为新版本v2.0.0以上汉化使用，不可互串。</w:t>
      </w:r>
    </w:p>
    <w:p w14:paraId="4AAF75F8">
      <w:pPr>
        <w:jc w:val="left"/>
        <w:rPr>
          <w:rFonts w:hint="default"/>
          <w:lang w:val="en-US" w:eastAsia="zh-CN"/>
        </w:rPr>
      </w:pPr>
    </w:p>
    <w:p w14:paraId="6BFD405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【程序适用范围】</w:t>
      </w:r>
    </w:p>
    <w:p w14:paraId="35FAB8C5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联动程序v1.0：适用于YYjoy版《钻石／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》汉化、xzonn基于YYjoy版《钻石／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》汉化修正v0.9.0b及之前版本。</w:t>
      </w:r>
    </w:p>
    <w:p w14:paraId="5FB9BFD9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联动程序v2.0：适用于xzonn基于YYjoy版《钻石／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》汉化修正v2.0.0a、xzonn基于acg版《白金》、《心金／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》汉化修正v2.0.0。后续联动程序或将直接与xzonn之后更新的新正式版本进行整合。</w:t>
      </w:r>
    </w:p>
    <w:p w14:paraId="32A37ACD">
      <w:pPr>
        <w:jc w:val="left"/>
        <w:rPr>
          <w:rFonts w:hint="default"/>
          <w:lang w:val="en-US" w:eastAsia="zh-CN"/>
        </w:rPr>
      </w:pPr>
    </w:p>
    <w:p w14:paraId="185C4D02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【使用教程】</w:t>
      </w:r>
    </w:p>
    <w:p w14:paraId="6EE293AA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联动程序v2.0：</w:t>
      </w:r>
    </w:p>
    <w:p w14:paraId="69689F1B"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1、v2.0联动程序调整为补丁形式，您需自行获取xzonn的汉化修正v2.0.0版本的游戏rom（以.nds后缀的文件）（xzonn的4代汉化修正补丁主页为https://xzonn.top/PokemonChineseTranslationRevise/）。</w:t>
      </w:r>
    </w:p>
    <w:p w14:paraId="0F105D37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2、补丁为xdelta补丁，资源包内附带了delta patcher补丁工具（windows、linux、mac），您也可自行使用其他支持xdelta补丁的工具进行使用。</w:t>
      </w:r>
    </w:p>
    <w:p w14:paraId="7ACA4B8E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补丁工具，请依照工具提示选择“补丁前的汉化rom（.nds文件）”、“资源包内对应的xdelta补丁（.xdelta文件）”，并应用补丁，即可生成置入联动程序补丁的汉化文件。（若工具提供备份原始文件功能，建议开启，或自行手动备份原始文件）</w:t>
      </w:r>
    </w:p>
    <w:p w14:paraId="0B3D8928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4、资源包内附带了补丁前后rom的校验值txt，若补丁应用失败，请使用校验网站或工具检查您的rom文件是否符合校验值txt内的数值。</w:t>
      </w:r>
    </w:p>
    <w:p w14:paraId="7A0ABF48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6B71DEC7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以下为补丁前后的rom文件md5校验值，其他类型校验值请至资源包查看：</w:t>
      </w:r>
    </w:p>
    <w:p w14:paraId="27675E01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补丁前的汉化rom文件md5校验值：</w:t>
      </w:r>
    </w:p>
    <w:p w14:paraId="50FA85C0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f37cd0f5272bfa69eb2ff58e45dfaf12</w:t>
      </w:r>
    </w:p>
    <w:p w14:paraId="659F96E4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af267e681450da50211e9a248880fb5d</w:t>
      </w:r>
    </w:p>
    <w:p w14:paraId="01AAB1EF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4133c9053a5fe47b815184e0e725671e</w:t>
      </w:r>
    </w:p>
    <w:p w14:paraId="05442A65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07fc5de0dd108469ca47734c004f3059</w:t>
      </w:r>
    </w:p>
    <w:p w14:paraId="5B18E67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82c48bcb3bc987b577f341e60511b93b</w:t>
      </w:r>
    </w:p>
    <w:p w14:paraId="1161DABE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4C007C5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补丁后的汉化rom文件md5校验值：</w:t>
      </w:r>
    </w:p>
    <w:p w14:paraId="11C94B72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4b6df758e455c71d078a022fcf2ffb4f</w:t>
      </w:r>
    </w:p>
    <w:p w14:paraId="17E1E09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4c1529eba89d3ff04149945dc9c11ac0</w:t>
      </w:r>
    </w:p>
    <w:p w14:paraId="1CE40A3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0c6d3d36bc5701e3a4e54fa77cb6241b</w:t>
      </w:r>
    </w:p>
    <w:p w14:paraId="535719DA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5ece4e4eed74deb6624f397e75bb5e12</w:t>
      </w:r>
    </w:p>
    <w:p w14:paraId="2AA68A2B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590e8a113d969b3240b163ed071d93dc</w:t>
      </w:r>
    </w:p>
    <w:p w14:paraId="08CC2DD2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6F3971C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联动程序v1.0：</w:t>
      </w:r>
    </w:p>
    <w:p w14:paraId="1A44B00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也可见演示视频：BV1g84y1m7tU</w:t>
      </w:r>
    </w:p>
    <w:p w14:paraId="7F0494C3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https://www.bilibili.com/video/BV1g84y1m7tU</w:t>
      </w:r>
    </w:p>
    <w:p w14:paraId="27D0892E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一、联动的跨语言解限</w:t>
      </w:r>
    </w:p>
    <w:p w14:paraId="3C75DC4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1、使用十六进制编辑器打开汉化版ROM，地址转到0x0030169A。（汉化版rom需自行取得）</w:t>
      </w:r>
    </w:p>
    <w:p w14:paraId="775EBF1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2、将该地址处的0xD105，修改为0xD1FF。</w:t>
      </w:r>
    </w:p>
    <w:p w14:paraId="02DF8926">
      <w:pPr>
        <w:jc w:val="left"/>
      </w:pPr>
      <w:r>
        <w:drawing>
          <wp:inline distT="0" distB="0" distL="114300" distR="114300">
            <wp:extent cx="5273040" cy="32556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0F30">
      <w:pPr>
        <w:jc w:val="left"/>
      </w:pPr>
      <w:r>
        <w:drawing>
          <wp:inline distT="0" distB="0" distL="114300" distR="114300">
            <wp:extent cx="5271135" cy="3241040"/>
            <wp:effectExtent l="0" t="0" r="571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ACE">
      <w:pPr>
        <w:jc w:val="left"/>
      </w:pPr>
    </w:p>
    <w:p w14:paraId="10FCCC53"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二、联动的转码程序中文兼容</w:t>
      </w:r>
    </w:p>
    <w:p w14:paraId="1B9D33C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1、解压文末链接的资源包，可以看到“rs_migrate_string_D.bin”，“rs_migrate_string_P.bin”，“readme.txt”三个文件。</w:t>
      </w:r>
    </w:p>
    <w:p w14:paraId="3A5BFB4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2、将rom地址继续转到0x0001A4C0。</w:t>
      </w:r>
    </w:p>
    <w:p w14:paraId="2AB4C516">
      <w:pPr>
        <w:jc w:val="left"/>
      </w:pPr>
      <w:r>
        <w:drawing>
          <wp:inline distT="0" distB="0" distL="114300" distR="114300">
            <wp:extent cx="5273040" cy="32124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2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3、rom版本为钻石，打开资源包内带“_D.bin”标识的文件，珍珠则打开带“_P.bin”标识的文件。</w:t>
      </w:r>
    </w:p>
    <w:p w14:paraId="07AC07CF">
      <w:pPr>
        <w:jc w:val="left"/>
      </w:pPr>
      <w:r>
        <w:drawing>
          <wp:inline distT="0" distB="0" distL="114300" distR="114300">
            <wp:extent cx="5271135" cy="30073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7A5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4、将“rs_migrate_string_D/P.bin”文件整个复制，并覆盖黏贴到rom的0x0001A4C0位置上。</w:t>
      </w:r>
    </w:p>
    <w:p w14:paraId="54A23B98">
      <w:pPr>
        <w:jc w:val="left"/>
      </w:pPr>
      <w:r>
        <w:drawing>
          <wp:inline distT="0" distB="0" distL="114300" distR="114300">
            <wp:extent cx="5271770" cy="31553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58CB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5、文件另存为后，宝可梦3、4代汉化中文联动程序完成。</w:t>
      </w:r>
    </w:p>
    <w:p w14:paraId="7A7486C5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41948C4B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662D7657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 w14:paraId="498D6C0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160905"/>
            <wp:effectExtent l="0" t="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89FD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157730"/>
            <wp:effectExtent l="0" t="0" r="1397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74C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1647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0230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58435" cy="2285365"/>
            <wp:effectExtent l="0" t="0" r="184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CBE2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419925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3227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F359">
      <w:pPr>
        <w:widowControl w:val="0"/>
        <w:numPr>
          <w:ilvl w:val="0"/>
          <w:numId w:val="0"/>
        </w:numPr>
        <w:jc w:val="left"/>
      </w:pPr>
    </w:p>
    <w:p w14:paraId="609E1443">
      <w:pPr>
        <w:widowControl w:val="0"/>
        <w:numPr>
          <w:ilvl w:val="0"/>
          <w:numId w:val="0"/>
        </w:numPr>
        <w:jc w:val="left"/>
      </w:pPr>
    </w:p>
    <w:p w14:paraId="310C5A26"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链接：https://pan.baidu.com/s/1R3RcmP6VLAQTPJgNYZLHVg </w:t>
      </w:r>
    </w:p>
    <w:p w14:paraId="5E7EC8F6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</w:rPr>
        <w:t xml:space="preserve">提取码：wech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M4MzQ4MmQ3YzU2ZmE4MTRlN2NkNmM2ZTljYTcxYTgifQ=="/>
  </w:docVars>
  <w:rsids>
    <w:rsidRoot w:val="00000000"/>
    <w:rsid w:val="1C5B57A0"/>
    <w:rsid w:val="1D564A3A"/>
    <w:rsid w:val="250824DF"/>
    <w:rsid w:val="286A34EA"/>
    <w:rsid w:val="350E119D"/>
    <w:rsid w:val="3B296E1C"/>
    <w:rsid w:val="468C7B23"/>
    <w:rsid w:val="47FE107D"/>
    <w:rsid w:val="4F7B5EA5"/>
    <w:rsid w:val="4FD15E00"/>
    <w:rsid w:val="513D502D"/>
    <w:rsid w:val="56FE2224"/>
    <w:rsid w:val="581655DB"/>
    <w:rsid w:val="60F16903"/>
    <w:rsid w:val="75A471D5"/>
    <w:rsid w:val="7C90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803</Words>
  <Characters>1043</Characters>
  <Lines>0</Lines>
  <Paragraphs>0</Paragraphs>
  <TotalTime>7</TotalTime>
  <ScaleCrop>false</ScaleCrop>
  <LinksUpToDate>false</LinksUpToDate>
  <CharactersWithSpaces>1046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2023-10-01T00:33:00Z</dcterms:created>
  <dc:creator>kenny</dc:creator>
  <cp:lastModifiedBy>卧看微尘</cp:lastModifiedBy>
  <dcterms:modified xsi:type="dcterms:W3CDTF">2024-10-04T08:55:56Z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C5FF4634DB5B4388A74234BD091E3713</vt:lpwstr>
  </property>
</Properties>
</file>