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Administracja DB – role</w:t>
      </w:r>
    </w:p>
    <w:p>
      <w:r>
        <w:t>Baza: task_manager_2. Rola: userek.</w:t>
      </w:r>
    </w:p>
    <w:p>
      <w:r>
        <w:t>1. W Query Tool jako postgres utworzyłem rolę userek oraz nadałem jej CONNECT, USAGE i SELECT na tabelach users, tasks, comment. Polecenia są w pliku database/role-select.sql. Nie ustawiłem hasła, ponieważ sprawdzenie wykonałem przez SET ROLE.</w:t>
      </w:r>
    </w:p>
    <w:p>
      <w:r>
        <w:t>2. Wpisałem SET ROLE userek i sprawdziłem current_user oraz liczbę rekordów. SELECT działał; w każdej tabeli było po 5 rekordów.</w:t>
      </w:r>
    </w:p>
    <w:p>
      <w:r>
        <w:drawing>
          <wp:inline xmlns:a="http://schemas.openxmlformats.org/drawingml/2006/main" xmlns:pic="http://schemas.openxmlformats.org/drawingml/2006/picture">
            <wp:extent cx="5943600" cy="4479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lect-as-usere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3. Jako userek próbowałem dodać komentarz poleceniem INSERT INTO public.comment. PostgreSQL zwrócił: permission denied for table comment (SQL state 42501). Rekord nie został dodany.</w:t>
      </w:r>
    </w:p>
    <w:p>
      <w:r>
        <w:drawing>
          <wp:inline xmlns:a="http://schemas.openxmlformats.org/drawingml/2006/main" xmlns:pic="http://schemas.openxmlformats.org/drawingml/2006/picture">
            <wp:extent cx="5943600" cy="4479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sert-deni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4. Wykonałem RESET ROLE i jako postgres ponowiłem INSERT. Polecenie zakończyło się poprawnie i zwróciło nowy komentarz o id 6.</w:t>
      </w:r>
    </w:p>
    <w:p>
      <w:r>
        <w:drawing>
          <wp:inline xmlns:a="http://schemas.openxmlformats.org/drawingml/2006/main" xmlns:pic="http://schemas.openxmlformats.org/drawingml/2006/picture">
            <wp:extent cx="5943600" cy="4479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sert-as-postgr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 Końcowe sprawdzenie: current_user = postgres, liczba komentarzy = 6. Rola userek ma SELECT = true oraz INSERT = false.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