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9D32" w14:textId="756C39F4" w:rsidR="00596AE6" w:rsidRDefault="00713CCA" w:rsidP="00596AE6">
      <w:pPr>
        <w:pStyle w:val="Heading1"/>
        <w:rPr>
          <w:lang w:val="en-US"/>
        </w:rPr>
      </w:pPr>
      <w:r>
        <w:rPr>
          <w:lang/>
        </w:rPr>
        <w:t>Swift Pay</w:t>
      </w:r>
      <w:r w:rsidR="00596AE6" w:rsidRPr="000837AE">
        <w:rPr>
          <w:lang/>
        </w:rPr>
        <w:t xml:space="preserve"> QA Review Template</w:t>
      </w:r>
    </w:p>
    <w:p w14:paraId="7118377E" w14:textId="77777777" w:rsidR="004C3CEA" w:rsidRPr="004C3CEA" w:rsidRDefault="004C3CEA" w:rsidP="004C3C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3536"/>
      </w:tblGrid>
      <w:tr w:rsidR="00596AE6" w:rsidRPr="000837AE" w14:paraId="4A4D7AAF" w14:textId="77777777" w:rsidTr="004527DC">
        <w:tc>
          <w:tcPr>
            <w:tcW w:w="0" w:type="auto"/>
            <w:hideMark/>
          </w:tcPr>
          <w:p w14:paraId="444C53F7" w14:textId="77777777" w:rsidR="00596AE6" w:rsidRPr="000837AE" w:rsidRDefault="00596AE6" w:rsidP="004527DC">
            <w:pPr>
              <w:spacing w:after="160"/>
              <w:rPr>
                <w:lang/>
              </w:rPr>
            </w:pPr>
          </w:p>
        </w:tc>
        <w:tc>
          <w:tcPr>
            <w:tcW w:w="0" w:type="auto"/>
            <w:hideMark/>
          </w:tcPr>
          <w:p w14:paraId="3F3E0B8A" w14:textId="77777777" w:rsidR="00596AE6" w:rsidRPr="000837AE" w:rsidRDefault="00596AE6" w:rsidP="004527DC">
            <w:pPr>
              <w:spacing w:after="160"/>
              <w:rPr>
                <w:lang/>
              </w:rPr>
            </w:pPr>
          </w:p>
        </w:tc>
      </w:tr>
      <w:tr w:rsidR="00596AE6" w:rsidRPr="000837AE" w14:paraId="297B0536" w14:textId="77777777" w:rsidTr="004527DC">
        <w:tc>
          <w:tcPr>
            <w:tcW w:w="0" w:type="auto"/>
            <w:hideMark/>
          </w:tcPr>
          <w:p w14:paraId="19686557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Learner Name:</w:t>
            </w:r>
          </w:p>
        </w:tc>
        <w:tc>
          <w:tcPr>
            <w:tcW w:w="0" w:type="auto"/>
            <w:hideMark/>
          </w:tcPr>
          <w:p w14:paraId="5504854F" w14:textId="2A550004" w:rsidR="00596AE6" w:rsidRPr="00E275E1" w:rsidRDefault="00E275E1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Francis Kojo Ansah Koomson</w:t>
            </w:r>
          </w:p>
        </w:tc>
      </w:tr>
      <w:tr w:rsidR="00596AE6" w:rsidRPr="000837AE" w14:paraId="1D216D62" w14:textId="77777777" w:rsidTr="004527DC">
        <w:tc>
          <w:tcPr>
            <w:tcW w:w="0" w:type="auto"/>
            <w:hideMark/>
          </w:tcPr>
          <w:p w14:paraId="6F83B677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Date:</w:t>
            </w:r>
          </w:p>
        </w:tc>
        <w:tc>
          <w:tcPr>
            <w:tcW w:w="0" w:type="auto"/>
            <w:hideMark/>
          </w:tcPr>
          <w:p w14:paraId="2AFBE8DF" w14:textId="0F0DCBB4" w:rsidR="00596AE6" w:rsidRPr="00E275E1" w:rsidRDefault="00E275E1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Pr="00E275E1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February, 2026</w:t>
            </w:r>
          </w:p>
        </w:tc>
      </w:tr>
      <w:tr w:rsidR="00596AE6" w:rsidRPr="000837AE" w14:paraId="0459B6B3" w14:textId="77777777" w:rsidTr="004527DC">
        <w:tc>
          <w:tcPr>
            <w:tcW w:w="0" w:type="auto"/>
            <w:hideMark/>
          </w:tcPr>
          <w:p w14:paraId="266E0F30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Feature Reviewed:</w:t>
            </w:r>
          </w:p>
        </w:tc>
        <w:tc>
          <w:tcPr>
            <w:tcW w:w="0" w:type="auto"/>
            <w:hideMark/>
          </w:tcPr>
          <w:p w14:paraId="67495BF5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lang/>
              </w:rPr>
              <w:t>FS-P2M-v1.0: "Scan to Pay" (QR)</w:t>
            </w:r>
          </w:p>
        </w:tc>
      </w:tr>
    </w:tbl>
    <w:p w14:paraId="00C2ABB3" w14:textId="77777777" w:rsidR="00596AE6" w:rsidRPr="000837AE" w:rsidRDefault="00596AE6" w:rsidP="00596AE6">
      <w:pPr>
        <w:rPr>
          <w:lang/>
        </w:rPr>
      </w:pPr>
    </w:p>
    <w:p w14:paraId="3DC1A8AA" w14:textId="04145E49" w:rsidR="00596AE6" w:rsidRDefault="00596AE6" w:rsidP="004C3CEA">
      <w:pPr>
        <w:pStyle w:val="Heading1"/>
        <w:rPr>
          <w:lang w:val="en-US"/>
        </w:rPr>
      </w:pPr>
      <w:r w:rsidRPr="000837AE">
        <w:rPr>
          <w:lang/>
        </w:rPr>
        <w:t>Part 1: Test Cases</w:t>
      </w:r>
    </w:p>
    <w:p w14:paraId="55173A80" w14:textId="77777777" w:rsidR="004C3CEA" w:rsidRPr="004C3CEA" w:rsidRDefault="004C3CEA" w:rsidP="004C3C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1260"/>
        <w:gridCol w:w="1792"/>
        <w:gridCol w:w="2890"/>
        <w:gridCol w:w="2248"/>
      </w:tblGrid>
      <w:tr w:rsidR="002843A0" w:rsidRPr="000837AE" w14:paraId="4954A4B8" w14:textId="77777777" w:rsidTr="004527DC">
        <w:tc>
          <w:tcPr>
            <w:tcW w:w="0" w:type="auto"/>
            <w:hideMark/>
          </w:tcPr>
          <w:p w14:paraId="4970590D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Case ID</w:t>
            </w:r>
          </w:p>
        </w:tc>
        <w:tc>
          <w:tcPr>
            <w:tcW w:w="0" w:type="auto"/>
            <w:hideMark/>
          </w:tcPr>
          <w:p w14:paraId="761512A6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Case Type</w:t>
            </w:r>
          </w:p>
        </w:tc>
        <w:tc>
          <w:tcPr>
            <w:tcW w:w="0" w:type="auto"/>
            <w:hideMark/>
          </w:tcPr>
          <w:p w14:paraId="21795CB9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Scenario (Summary)</w:t>
            </w:r>
          </w:p>
        </w:tc>
        <w:tc>
          <w:tcPr>
            <w:tcW w:w="0" w:type="auto"/>
            <w:hideMark/>
          </w:tcPr>
          <w:p w14:paraId="47E6E6C5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Steps (Numbered)</w:t>
            </w:r>
          </w:p>
        </w:tc>
        <w:tc>
          <w:tcPr>
            <w:tcW w:w="0" w:type="auto"/>
            <w:hideMark/>
          </w:tcPr>
          <w:p w14:paraId="002FEAF0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Expected Result</w:t>
            </w:r>
          </w:p>
        </w:tc>
      </w:tr>
      <w:tr w:rsidR="002843A0" w:rsidRPr="000837AE" w14:paraId="4FBDFB52" w14:textId="77777777" w:rsidTr="004527DC">
        <w:tc>
          <w:tcPr>
            <w:tcW w:w="0" w:type="auto"/>
            <w:hideMark/>
          </w:tcPr>
          <w:p w14:paraId="4F401524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TC-01</w:t>
            </w:r>
          </w:p>
        </w:tc>
        <w:tc>
          <w:tcPr>
            <w:tcW w:w="0" w:type="auto"/>
            <w:hideMark/>
          </w:tcPr>
          <w:p w14:paraId="6877D653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Positive</w:t>
            </w:r>
            <w:r w:rsidRPr="000837AE">
              <w:rPr>
                <w:lang/>
              </w:rPr>
              <w:t xml:space="preserve"> (Happy Path)</w:t>
            </w:r>
          </w:p>
        </w:tc>
        <w:tc>
          <w:tcPr>
            <w:tcW w:w="0" w:type="auto"/>
            <w:hideMark/>
          </w:tcPr>
          <w:p w14:paraId="58661C98" w14:textId="384256CC" w:rsidR="00596AE6" w:rsidRPr="00420823" w:rsidRDefault="00CE1B97" w:rsidP="004527DC">
            <w:pPr>
              <w:spacing w:after="160"/>
              <w:rPr>
                <w:lang w:val="en-US"/>
              </w:rPr>
            </w:pPr>
            <w:r w:rsidRPr="00CE1B97">
              <w:rPr>
                <w:lang w:val="en-US"/>
              </w:rPr>
              <w:t>Verify successful payment with a valid merchant QR and correct PIN</w:t>
            </w:r>
          </w:p>
        </w:tc>
        <w:tc>
          <w:tcPr>
            <w:tcW w:w="0" w:type="auto"/>
            <w:hideMark/>
          </w:tcPr>
          <w:p w14:paraId="73303D84" w14:textId="77777777" w:rsidR="00596AE6" w:rsidRDefault="00CE1B97" w:rsidP="00CE1B9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E1B97">
              <w:rPr>
                <w:lang w:val="en-US"/>
              </w:rPr>
              <w:t>Launch the Swift Pay app</w:t>
            </w:r>
            <w:r>
              <w:rPr>
                <w:lang w:val="en-US"/>
              </w:rPr>
              <w:t xml:space="preserve"> and tap on the “Scan” icon from the home screen.</w:t>
            </w:r>
          </w:p>
          <w:p w14:paraId="62557724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3B82B38F" w14:textId="77777777" w:rsidR="00CE1B97" w:rsidRDefault="00CE1B97" w:rsidP="00CE1B9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Scan a valid merchant QR code.</w:t>
            </w:r>
          </w:p>
          <w:p w14:paraId="202F50BD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667D6FD1" w14:textId="77777777" w:rsidR="00CE1B97" w:rsidRPr="00CE1B97" w:rsidRDefault="00CE1B97" w:rsidP="00CE1B97">
            <w:pPr>
              <w:rPr>
                <w:lang w:val="en-US"/>
              </w:rPr>
            </w:pPr>
          </w:p>
          <w:p w14:paraId="1B4DA23E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217E57E4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6D0D2529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3257C62E" w14:textId="77777777" w:rsidR="00CE1B97" w:rsidRPr="00CE1B97" w:rsidRDefault="00CE1B97" w:rsidP="00CE1B97">
            <w:pPr>
              <w:pStyle w:val="ListParagraph"/>
              <w:rPr>
                <w:lang w:val="en-US"/>
              </w:rPr>
            </w:pPr>
          </w:p>
          <w:p w14:paraId="093D0431" w14:textId="24198FCC" w:rsidR="00CE1B97" w:rsidRDefault="00CE1B97" w:rsidP="00CE1B9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Verify the app navigates to the Payment Confirmation screen and the merchant’s name </w:t>
            </w:r>
            <w:r w:rsidR="002843A0">
              <w:rPr>
                <w:lang w:val="en-US"/>
              </w:rPr>
              <w:t>is displayed.</w:t>
            </w:r>
          </w:p>
          <w:p w14:paraId="6196143D" w14:textId="77777777" w:rsidR="00A94C92" w:rsidRDefault="00A94C92" w:rsidP="00A94C92">
            <w:pPr>
              <w:rPr>
                <w:lang w:val="en-US"/>
              </w:rPr>
            </w:pPr>
          </w:p>
          <w:p w14:paraId="58D45B15" w14:textId="77777777" w:rsidR="00A94C92" w:rsidRDefault="00A94C92" w:rsidP="00A94C9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Enter a valid payment amount into the field.</w:t>
            </w:r>
          </w:p>
          <w:p w14:paraId="21FD5242" w14:textId="77777777" w:rsidR="00A94C92" w:rsidRDefault="00A94C92" w:rsidP="00A94C92">
            <w:pPr>
              <w:pStyle w:val="ListParagraph"/>
              <w:rPr>
                <w:lang w:val="en-US"/>
              </w:rPr>
            </w:pPr>
          </w:p>
          <w:p w14:paraId="16ED4CD0" w14:textId="77777777" w:rsidR="002843A0" w:rsidRDefault="002843A0" w:rsidP="00A94C92">
            <w:pPr>
              <w:pStyle w:val="ListParagraph"/>
              <w:rPr>
                <w:lang w:val="en-US"/>
              </w:rPr>
            </w:pPr>
          </w:p>
          <w:p w14:paraId="7B2BC948" w14:textId="77777777" w:rsidR="00A94C92" w:rsidRDefault="00A94C92" w:rsidP="00A94C92">
            <w:pPr>
              <w:rPr>
                <w:lang w:val="en-US"/>
              </w:rPr>
            </w:pPr>
          </w:p>
          <w:p w14:paraId="7A3BD145" w14:textId="77777777" w:rsidR="00A94C92" w:rsidRDefault="00A94C92" w:rsidP="00A94C9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Tap on “Confirm Payment” button</w:t>
            </w:r>
          </w:p>
          <w:p w14:paraId="794D0D91" w14:textId="77777777" w:rsidR="00A94C92" w:rsidRDefault="00A94C92" w:rsidP="00A94C92">
            <w:pPr>
              <w:pStyle w:val="ListParagraph"/>
              <w:rPr>
                <w:lang w:val="en-US"/>
              </w:rPr>
            </w:pPr>
          </w:p>
          <w:p w14:paraId="72B3E2B8" w14:textId="77777777" w:rsidR="00A94C92" w:rsidRDefault="00A94C92" w:rsidP="00A94C92">
            <w:pPr>
              <w:pStyle w:val="ListParagraph"/>
              <w:rPr>
                <w:lang w:val="en-US"/>
              </w:rPr>
            </w:pPr>
          </w:p>
          <w:p w14:paraId="0A3992E2" w14:textId="77777777" w:rsidR="00A94C92" w:rsidRDefault="002843A0" w:rsidP="00A94C9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Enter the correct 4 -digit pin.</w:t>
            </w:r>
          </w:p>
          <w:p w14:paraId="6ACD7FD5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7655D430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6002706E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5DD178FF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2AB18A65" w14:textId="0040A845" w:rsidR="002843A0" w:rsidRPr="002843A0" w:rsidRDefault="002843A0" w:rsidP="002843A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Verify successful transaction.</w:t>
            </w:r>
          </w:p>
          <w:p w14:paraId="6063E961" w14:textId="6D92174F" w:rsidR="002843A0" w:rsidRPr="002843A0" w:rsidRDefault="002843A0" w:rsidP="002843A0">
            <w:pPr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582417BA" w14:textId="77777777" w:rsidR="00596AE6" w:rsidRDefault="00CE1B97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lastRenderedPageBreak/>
              <w:t>Camera opens in scan mode (AC-01).</w:t>
            </w:r>
          </w:p>
          <w:p w14:paraId="65F498BB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70C57295" w14:textId="77777777" w:rsidR="00F0360D" w:rsidRDefault="00F0360D" w:rsidP="004527DC">
            <w:pPr>
              <w:spacing w:after="160"/>
              <w:rPr>
                <w:lang w:val="en-US"/>
              </w:rPr>
            </w:pPr>
          </w:p>
          <w:p w14:paraId="6B9AFA66" w14:textId="153505EF" w:rsidR="00CE1B97" w:rsidRDefault="00CE1B97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QR code is decoded and navigates to Payment Confirmation (AC-02).</w:t>
            </w:r>
          </w:p>
          <w:p w14:paraId="57E1406A" w14:textId="77777777" w:rsidR="00CE1B97" w:rsidRDefault="00CE1B97" w:rsidP="004527DC">
            <w:pPr>
              <w:spacing w:after="160"/>
              <w:rPr>
                <w:lang w:val="en-US"/>
              </w:rPr>
            </w:pPr>
          </w:p>
          <w:p w14:paraId="5F3CB127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48B26448" w14:textId="5959A5DB" w:rsidR="00CE1B97" w:rsidRDefault="00A94C92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 xml:space="preserve">Merchant’s name is </w:t>
            </w:r>
            <w:r w:rsidR="002843A0">
              <w:rPr>
                <w:lang w:val="en-US"/>
              </w:rPr>
              <w:t>displayed (e.g. “Kofi’s Cafe”)</w:t>
            </w:r>
            <w:r>
              <w:rPr>
                <w:lang w:val="en-US"/>
              </w:rPr>
              <w:t xml:space="preserve"> (AC-03)</w:t>
            </w:r>
          </w:p>
          <w:p w14:paraId="17E7D2AD" w14:textId="77777777" w:rsidR="00CE1B97" w:rsidRDefault="00CE1B97" w:rsidP="004527DC">
            <w:pPr>
              <w:spacing w:after="160"/>
              <w:rPr>
                <w:lang w:val="en-US"/>
              </w:rPr>
            </w:pPr>
          </w:p>
          <w:p w14:paraId="2ED98F86" w14:textId="4C7C2DB8" w:rsidR="002843A0" w:rsidRDefault="00A94C92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lastRenderedPageBreak/>
              <w:t>Confirm button activates after entering amount (AC-04).</w:t>
            </w:r>
          </w:p>
          <w:p w14:paraId="482EC9E2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3DB9D54F" w14:textId="0BFE2803" w:rsidR="00A94C92" w:rsidRDefault="00A94C92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Pin prompt appears (AC-05)</w:t>
            </w:r>
            <w:r w:rsidR="002843A0">
              <w:rPr>
                <w:lang w:val="en-US"/>
              </w:rPr>
              <w:t>.</w:t>
            </w:r>
          </w:p>
          <w:p w14:paraId="4BADB246" w14:textId="77777777" w:rsidR="00A94C92" w:rsidRDefault="00A94C92" w:rsidP="004527DC">
            <w:pPr>
              <w:spacing w:after="160"/>
              <w:rPr>
                <w:lang w:val="en-US"/>
              </w:rPr>
            </w:pPr>
          </w:p>
          <w:p w14:paraId="0F8F69B0" w14:textId="566C18BE" w:rsidR="002843A0" w:rsidRDefault="002843A0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Transaction processes successfully (AC-06).</w:t>
            </w:r>
          </w:p>
          <w:p w14:paraId="370ACBFA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368B122C" w14:textId="77777777" w:rsidR="002843A0" w:rsidRDefault="002843A0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A success message “Payment Successful” is displayed showing the amount and the merchant’s name. (AC-07).</w:t>
            </w:r>
          </w:p>
          <w:p w14:paraId="3D646E87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4B5DA4B6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18C4A67F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73FD193C" w14:textId="21124EF7" w:rsidR="002843A0" w:rsidRPr="00CE1B97" w:rsidRDefault="002843A0" w:rsidP="004527DC">
            <w:pPr>
              <w:spacing w:after="160"/>
              <w:rPr>
                <w:lang w:val="en-US"/>
              </w:rPr>
            </w:pPr>
          </w:p>
        </w:tc>
      </w:tr>
      <w:tr w:rsidR="002843A0" w:rsidRPr="000837AE" w14:paraId="1E9BF559" w14:textId="77777777" w:rsidTr="004527DC">
        <w:tc>
          <w:tcPr>
            <w:tcW w:w="0" w:type="auto"/>
            <w:hideMark/>
          </w:tcPr>
          <w:p w14:paraId="465F619D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lastRenderedPageBreak/>
              <w:t>TC-02</w:t>
            </w:r>
          </w:p>
        </w:tc>
        <w:tc>
          <w:tcPr>
            <w:tcW w:w="0" w:type="auto"/>
            <w:hideMark/>
          </w:tcPr>
          <w:p w14:paraId="5430A24B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Negative / Edge Case</w:t>
            </w:r>
          </w:p>
        </w:tc>
        <w:tc>
          <w:tcPr>
            <w:tcW w:w="0" w:type="auto"/>
            <w:hideMark/>
          </w:tcPr>
          <w:p w14:paraId="68CF046A" w14:textId="26D70E5B" w:rsidR="00596AE6" w:rsidRPr="00420823" w:rsidRDefault="002843A0" w:rsidP="004527DC">
            <w:pPr>
              <w:spacing w:after="160"/>
              <w:rPr>
                <w:lang/>
              </w:rPr>
            </w:pPr>
            <w:r w:rsidRPr="002843A0">
              <w:t>Verify error handling when incorrect PIN is entered</w:t>
            </w:r>
          </w:p>
        </w:tc>
        <w:tc>
          <w:tcPr>
            <w:tcW w:w="0" w:type="auto"/>
            <w:hideMark/>
          </w:tcPr>
          <w:p w14:paraId="31695E0C" w14:textId="2AEE406B" w:rsidR="00596AE6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Launch the Swift Pay app.</w:t>
            </w:r>
          </w:p>
          <w:p w14:paraId="181536B5" w14:textId="77777777" w:rsidR="00F0360D" w:rsidRDefault="00F0360D" w:rsidP="00F0360D">
            <w:pPr>
              <w:pStyle w:val="ListParagraph"/>
              <w:rPr>
                <w:lang w:val="en-US"/>
              </w:rPr>
            </w:pPr>
          </w:p>
          <w:p w14:paraId="2898DF86" w14:textId="2CFAC1EC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Tap on “Scan”.</w:t>
            </w:r>
          </w:p>
          <w:p w14:paraId="3DCC3173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2C6DD1CC" w14:textId="77777777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Scan a valid merchant QR code.</w:t>
            </w:r>
          </w:p>
          <w:p w14:paraId="5E51B0E5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2CE853AF" w14:textId="77777777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Enter a valid payment amount.</w:t>
            </w:r>
          </w:p>
          <w:p w14:paraId="2ED7DEDA" w14:textId="77777777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Tap “Confirm Payment”.</w:t>
            </w:r>
          </w:p>
          <w:p w14:paraId="7A86D281" w14:textId="77777777" w:rsidR="00F0360D" w:rsidRDefault="00F0360D" w:rsidP="00F0360D">
            <w:pPr>
              <w:pStyle w:val="ListParagraph"/>
              <w:rPr>
                <w:lang w:val="en-US"/>
              </w:rPr>
            </w:pPr>
          </w:p>
          <w:p w14:paraId="68E9494C" w14:textId="3D8BF1B5" w:rsidR="00F0360D" w:rsidRPr="002843A0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Enter an incorrect 4-digit pin.</w:t>
            </w:r>
          </w:p>
        </w:tc>
        <w:tc>
          <w:tcPr>
            <w:tcW w:w="0" w:type="auto"/>
            <w:hideMark/>
          </w:tcPr>
          <w:p w14:paraId="5A8345DB" w14:textId="77777777" w:rsidR="00596AE6" w:rsidRDefault="00596AE6" w:rsidP="004527DC">
            <w:pPr>
              <w:spacing w:after="160"/>
              <w:rPr>
                <w:lang w:val="en-US"/>
              </w:rPr>
            </w:pPr>
          </w:p>
          <w:p w14:paraId="38D51E31" w14:textId="77777777" w:rsidR="00F0360D" w:rsidRDefault="00F0360D" w:rsidP="004527DC">
            <w:pPr>
              <w:spacing w:after="160"/>
              <w:rPr>
                <w:lang w:val="en-US"/>
              </w:rPr>
            </w:pPr>
          </w:p>
          <w:p w14:paraId="48A646FA" w14:textId="77777777" w:rsidR="00F0360D" w:rsidRDefault="00F0360D" w:rsidP="004527DC">
            <w:pPr>
              <w:spacing w:after="160"/>
              <w:rPr>
                <w:lang w:val="en-US"/>
              </w:rPr>
            </w:pPr>
          </w:p>
          <w:p w14:paraId="7377DC26" w14:textId="77777777" w:rsidR="00F0360D" w:rsidRPr="00F0360D" w:rsidRDefault="00F0360D" w:rsidP="00F0360D">
            <w:pPr>
              <w:rPr>
                <w:lang w:val="en-US"/>
              </w:rPr>
            </w:pPr>
            <w:r w:rsidRPr="00F0360D">
              <w:rPr>
                <w:lang w:val="en-US"/>
              </w:rPr>
              <w:t>System displays an error message indicating incorrect PIN (AC-08).</w:t>
            </w:r>
          </w:p>
          <w:p w14:paraId="5845A3ED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02AE9A56" w14:textId="77777777" w:rsidR="00F0360D" w:rsidRPr="00F0360D" w:rsidRDefault="00F0360D" w:rsidP="00F0360D">
            <w:pPr>
              <w:rPr>
                <w:lang w:val="en-US"/>
              </w:rPr>
            </w:pPr>
            <w:r w:rsidRPr="00F0360D">
              <w:rPr>
                <w:lang w:val="en-US"/>
              </w:rPr>
              <w:t>Transaction is not processed.</w:t>
            </w:r>
          </w:p>
          <w:p w14:paraId="7F63838B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27BA7571" w14:textId="77777777" w:rsidR="00F0360D" w:rsidRPr="00F0360D" w:rsidRDefault="00F0360D" w:rsidP="00F0360D">
            <w:pPr>
              <w:rPr>
                <w:lang w:val="en-US"/>
              </w:rPr>
            </w:pPr>
            <w:r w:rsidRPr="00F0360D">
              <w:rPr>
                <w:lang w:val="en-US"/>
              </w:rPr>
              <w:lastRenderedPageBreak/>
              <w:t>User is returned to the Payment Confirmation screen.</w:t>
            </w:r>
          </w:p>
          <w:p w14:paraId="373849E4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58ADCCF0" w14:textId="05778181" w:rsidR="00F0360D" w:rsidRPr="00F0360D" w:rsidRDefault="00F0360D" w:rsidP="00F0360D">
            <w:pPr>
              <w:spacing w:after="160"/>
              <w:rPr>
                <w:lang w:val="en-US"/>
              </w:rPr>
            </w:pPr>
            <w:r w:rsidRPr="00F0360D">
              <w:rPr>
                <w:lang w:val="en-US"/>
              </w:rPr>
              <w:t>No funds are deducted.</w:t>
            </w:r>
          </w:p>
        </w:tc>
      </w:tr>
    </w:tbl>
    <w:p w14:paraId="602008DC" w14:textId="77777777" w:rsidR="00596AE6" w:rsidRDefault="00596AE6" w:rsidP="00596AE6">
      <w:pPr>
        <w:rPr>
          <w:lang/>
        </w:rPr>
      </w:pPr>
    </w:p>
    <w:p w14:paraId="486008D2" w14:textId="77777777" w:rsidR="00596AE6" w:rsidRPr="000837AE" w:rsidRDefault="00596AE6" w:rsidP="00596AE6">
      <w:pPr>
        <w:rPr>
          <w:lang/>
        </w:rPr>
      </w:pPr>
    </w:p>
    <w:p w14:paraId="3D7DEE7E" w14:textId="77777777" w:rsidR="00596AE6" w:rsidRDefault="00596AE6">
      <w:pPr>
        <w:spacing w:line="259" w:lineRule="auto"/>
        <w:rPr>
          <w:b/>
          <w:bCs/>
          <w:lang/>
        </w:rPr>
      </w:pPr>
      <w:r>
        <w:rPr>
          <w:b/>
          <w:bCs/>
          <w:lang/>
        </w:rPr>
        <w:br w:type="page"/>
      </w:r>
    </w:p>
    <w:p w14:paraId="13C4CB29" w14:textId="7D33CD2D" w:rsidR="004C3CEA" w:rsidRDefault="00596AE6" w:rsidP="004C3CEA">
      <w:pPr>
        <w:pStyle w:val="Heading1"/>
        <w:rPr>
          <w:lang/>
        </w:rPr>
      </w:pPr>
      <w:r w:rsidRPr="000837AE">
        <w:rPr>
          <w:lang/>
        </w:rPr>
        <w:lastRenderedPageBreak/>
        <w:t>Part 2: Bug Report</w:t>
      </w:r>
    </w:p>
    <w:p w14:paraId="5E618FB9" w14:textId="77777777" w:rsidR="004C3CEA" w:rsidRPr="004C3CEA" w:rsidRDefault="004C3CEA" w:rsidP="004C3C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6475"/>
      </w:tblGrid>
      <w:tr w:rsidR="00596AE6" w:rsidRPr="000837AE" w14:paraId="70452F12" w14:textId="77777777" w:rsidTr="004527DC">
        <w:tc>
          <w:tcPr>
            <w:tcW w:w="0" w:type="auto"/>
            <w:hideMark/>
          </w:tcPr>
          <w:p w14:paraId="061C0460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Bug ID</w:t>
            </w:r>
          </w:p>
        </w:tc>
        <w:tc>
          <w:tcPr>
            <w:tcW w:w="0" w:type="auto"/>
            <w:hideMark/>
          </w:tcPr>
          <w:p w14:paraId="7BE08B19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BUG-01</w:t>
            </w:r>
          </w:p>
        </w:tc>
      </w:tr>
      <w:tr w:rsidR="00596AE6" w:rsidRPr="000837AE" w14:paraId="44DAC1BC" w14:textId="77777777" w:rsidTr="004527DC">
        <w:tc>
          <w:tcPr>
            <w:tcW w:w="0" w:type="auto"/>
            <w:hideMark/>
          </w:tcPr>
          <w:p w14:paraId="292BC272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Bug Title:</w:t>
            </w:r>
          </w:p>
        </w:tc>
        <w:tc>
          <w:tcPr>
            <w:tcW w:w="0" w:type="auto"/>
            <w:hideMark/>
          </w:tcPr>
          <w:p w14:paraId="0ECF6177" w14:textId="705FA6C5" w:rsidR="00596AE6" w:rsidRPr="004C3CEA" w:rsidRDefault="004C3CEA" w:rsidP="004527DC">
            <w:pPr>
              <w:spacing w:after="160"/>
              <w:rPr>
                <w:lang w:val="en-US"/>
              </w:rPr>
            </w:pPr>
            <w:r w:rsidRPr="004C3CEA">
              <w:rPr>
                <w:lang w:val="en-US"/>
              </w:rPr>
              <w:t>Embedded QR Amount Appears Editable in UI Mockup</w:t>
            </w:r>
            <w:r>
              <w:rPr>
                <w:lang w:val="en-US"/>
              </w:rPr>
              <w:t>.</w:t>
            </w:r>
          </w:p>
        </w:tc>
      </w:tr>
      <w:tr w:rsidR="00596AE6" w:rsidRPr="000837AE" w14:paraId="5A4AE563" w14:textId="77777777" w:rsidTr="004527DC">
        <w:tc>
          <w:tcPr>
            <w:tcW w:w="0" w:type="auto"/>
            <w:hideMark/>
          </w:tcPr>
          <w:p w14:paraId="17472948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Severity:</w:t>
            </w:r>
          </w:p>
        </w:tc>
        <w:tc>
          <w:tcPr>
            <w:tcW w:w="0" w:type="auto"/>
            <w:hideMark/>
          </w:tcPr>
          <w:p w14:paraId="20077CC9" w14:textId="06A5C0DA" w:rsidR="00596AE6" w:rsidRPr="004C3CEA" w:rsidRDefault="00596AE6" w:rsidP="004527DC">
            <w:pPr>
              <w:spacing w:after="160"/>
              <w:rPr>
                <w:lang w:val="en-US"/>
              </w:rPr>
            </w:pPr>
            <w:r w:rsidRPr="000837AE">
              <w:rPr>
                <w:lang/>
              </w:rPr>
              <w:t xml:space="preserve">☐ High </w:t>
            </w:r>
          </w:p>
        </w:tc>
      </w:tr>
      <w:tr w:rsidR="00596AE6" w:rsidRPr="000837AE" w14:paraId="1D909EBD" w14:textId="77777777" w:rsidTr="004527DC">
        <w:tc>
          <w:tcPr>
            <w:tcW w:w="0" w:type="auto"/>
            <w:hideMark/>
          </w:tcPr>
          <w:p w14:paraId="064EF3EA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Priority:</w:t>
            </w:r>
          </w:p>
        </w:tc>
        <w:tc>
          <w:tcPr>
            <w:tcW w:w="0" w:type="auto"/>
            <w:hideMark/>
          </w:tcPr>
          <w:p w14:paraId="1DF00F88" w14:textId="37A7C5AA" w:rsidR="00596AE6" w:rsidRPr="004C3CEA" w:rsidRDefault="00596AE6" w:rsidP="004527DC">
            <w:pPr>
              <w:spacing w:after="160"/>
              <w:rPr>
                <w:lang w:val="en-US"/>
              </w:rPr>
            </w:pPr>
            <w:r w:rsidRPr="000837AE">
              <w:rPr>
                <w:lang/>
              </w:rPr>
              <w:t xml:space="preserve">☐ High </w:t>
            </w:r>
          </w:p>
        </w:tc>
      </w:tr>
      <w:tr w:rsidR="00596AE6" w:rsidRPr="000837AE" w14:paraId="595A00DB" w14:textId="77777777" w:rsidTr="004527DC">
        <w:tc>
          <w:tcPr>
            <w:tcW w:w="0" w:type="auto"/>
            <w:hideMark/>
          </w:tcPr>
          <w:p w14:paraId="50267354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Reference (Where was the bug found?):</w:t>
            </w:r>
          </w:p>
        </w:tc>
        <w:tc>
          <w:tcPr>
            <w:tcW w:w="0" w:type="auto"/>
            <w:hideMark/>
          </w:tcPr>
          <w:p w14:paraId="6E233FF8" w14:textId="78AB6442" w:rsidR="00596AE6" w:rsidRPr="004C3CEA" w:rsidRDefault="004C3CEA" w:rsidP="004527DC">
            <w:pPr>
              <w:spacing w:after="160"/>
              <w:rPr>
                <w:lang w:val="en-US"/>
              </w:rPr>
            </w:pPr>
            <w:r w:rsidRPr="004C3CEA">
              <w:rPr>
                <w:lang/>
              </w:rPr>
              <w:t>Conflict between UI Mockup and Spec AC-09</w:t>
            </w:r>
            <w:r>
              <w:rPr>
                <w:lang w:val="en-US"/>
              </w:rPr>
              <w:t>.</w:t>
            </w:r>
          </w:p>
        </w:tc>
      </w:tr>
      <w:tr w:rsidR="00596AE6" w:rsidRPr="000837AE" w14:paraId="3FC14651" w14:textId="77777777" w:rsidTr="004527DC">
        <w:tc>
          <w:tcPr>
            <w:tcW w:w="0" w:type="auto"/>
            <w:hideMark/>
          </w:tcPr>
          <w:p w14:paraId="6CDFC3D2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Description / Steps to Reproduce:</w:t>
            </w:r>
          </w:p>
        </w:tc>
        <w:tc>
          <w:tcPr>
            <w:tcW w:w="0" w:type="auto"/>
            <w:hideMark/>
          </w:tcPr>
          <w:p w14:paraId="7C473F00" w14:textId="77777777" w:rsidR="004C3CEA" w:rsidRPr="004C3CEA" w:rsidRDefault="004C3CEA" w:rsidP="004C3CEA">
            <w:pPr>
              <w:pStyle w:val="ListParagraph"/>
              <w:numPr>
                <w:ilvl w:val="0"/>
                <w:numId w:val="6"/>
              </w:numPr>
              <w:rPr>
                <w:lang/>
              </w:rPr>
            </w:pPr>
            <w:r w:rsidRPr="004C3CEA">
              <w:rPr>
                <w:lang/>
              </w:rPr>
              <w:t>Review Acceptance Criteria AC-09:</w:t>
            </w:r>
          </w:p>
          <w:p w14:paraId="5448ECB8" w14:textId="77777777" w:rsidR="004C3CEA" w:rsidRPr="004C3CEA" w:rsidRDefault="004C3CEA" w:rsidP="004C3CEA">
            <w:pPr>
              <w:pStyle w:val="ListParagraph"/>
              <w:rPr>
                <w:lang/>
              </w:rPr>
            </w:pPr>
            <w:r w:rsidRPr="004C3CEA">
              <w:rPr>
                <w:lang/>
              </w:rPr>
              <w:t>"If the QR code already has an amount embedded, the user should not be able to edit the amount."</w:t>
            </w:r>
          </w:p>
          <w:p w14:paraId="0CAE234B" w14:textId="77777777" w:rsidR="004C3CEA" w:rsidRPr="004C3CEA" w:rsidRDefault="004C3CEA" w:rsidP="004C3CEA">
            <w:pPr>
              <w:rPr>
                <w:lang/>
              </w:rPr>
            </w:pPr>
          </w:p>
          <w:p w14:paraId="0F8C9C90" w14:textId="7283B776" w:rsidR="004C3CEA" w:rsidRPr="004C3CEA" w:rsidRDefault="004C3CEA" w:rsidP="004C3CEA">
            <w:pPr>
              <w:pStyle w:val="ListParagraph"/>
              <w:numPr>
                <w:ilvl w:val="0"/>
                <w:numId w:val="6"/>
              </w:numPr>
              <w:rPr>
                <w:lang/>
              </w:rPr>
            </w:pPr>
            <w:r w:rsidRPr="004C3CEA">
              <w:rPr>
                <w:lang/>
              </w:rPr>
              <w:t>Review the UI mockup showing QR flow with embedded amount (</w:t>
            </w:r>
            <w:r>
              <w:rPr>
                <w:lang/>
              </w:rPr>
              <w:t>₵</w:t>
            </w:r>
            <w:r w:rsidRPr="004C3CEA">
              <w:rPr>
                <w:lang/>
              </w:rPr>
              <w:t>15.00).</w:t>
            </w:r>
          </w:p>
          <w:p w14:paraId="205EE927" w14:textId="77777777" w:rsidR="004C3CEA" w:rsidRPr="004C3CEA" w:rsidRDefault="004C3CEA" w:rsidP="004C3CEA">
            <w:pPr>
              <w:rPr>
                <w:lang/>
              </w:rPr>
            </w:pPr>
          </w:p>
          <w:p w14:paraId="5F684F91" w14:textId="7423306B" w:rsidR="00596AE6" w:rsidRPr="004C3CEA" w:rsidRDefault="004C3CEA" w:rsidP="004C3CEA">
            <w:pPr>
              <w:pStyle w:val="ListParagraph"/>
              <w:numPr>
                <w:ilvl w:val="0"/>
                <w:numId w:val="6"/>
              </w:numPr>
              <w:rPr>
                <w:lang/>
              </w:rPr>
            </w:pPr>
            <w:r w:rsidRPr="004C3CEA">
              <w:rPr>
                <w:lang/>
              </w:rPr>
              <w:t>Observe that the amount field visually appears editable (same input field style as manual entry screen).</w:t>
            </w:r>
            <w:r w:rsidR="00596AE6" w:rsidRPr="004C3CEA">
              <w:rPr>
                <w:i/>
                <w:iCs/>
                <w:lang/>
              </w:rPr>
              <w:t xml:space="preserve"> </w:t>
            </w:r>
          </w:p>
        </w:tc>
      </w:tr>
      <w:tr w:rsidR="00596AE6" w:rsidRPr="000837AE" w14:paraId="01D9BE03" w14:textId="77777777" w:rsidTr="004527DC">
        <w:tc>
          <w:tcPr>
            <w:tcW w:w="0" w:type="auto"/>
            <w:hideMark/>
          </w:tcPr>
          <w:p w14:paraId="74B366B1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Actual Result:</w:t>
            </w:r>
          </w:p>
        </w:tc>
        <w:tc>
          <w:tcPr>
            <w:tcW w:w="0" w:type="auto"/>
            <w:hideMark/>
          </w:tcPr>
          <w:p w14:paraId="21778944" w14:textId="54C7D2D7" w:rsidR="00596AE6" w:rsidRPr="007C6AF7" w:rsidRDefault="007C6AF7" w:rsidP="004527DC">
            <w:pPr>
              <w:spacing w:after="160"/>
              <w:rPr>
                <w:lang/>
              </w:rPr>
            </w:pPr>
            <w:r w:rsidRPr="007C6AF7">
              <w:rPr>
                <w:lang/>
              </w:rPr>
              <w:t>The UI design does not clearly indicate that the embedded amount field is locked or read-only. It visually resembles an editable input field.</w:t>
            </w:r>
          </w:p>
        </w:tc>
      </w:tr>
      <w:tr w:rsidR="00596AE6" w:rsidRPr="000837AE" w14:paraId="1962A8E0" w14:textId="77777777" w:rsidTr="004527DC">
        <w:tc>
          <w:tcPr>
            <w:tcW w:w="0" w:type="auto"/>
            <w:hideMark/>
          </w:tcPr>
          <w:p w14:paraId="195B376F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Expected Result:</w:t>
            </w:r>
          </w:p>
        </w:tc>
        <w:tc>
          <w:tcPr>
            <w:tcW w:w="0" w:type="auto"/>
            <w:hideMark/>
          </w:tcPr>
          <w:p w14:paraId="40082724" w14:textId="77777777" w:rsidR="007C6AF7" w:rsidRPr="007C6AF7" w:rsidRDefault="007C6AF7" w:rsidP="007C6AF7">
            <w:p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When a QR code contains an embedded amount:</w:t>
            </w:r>
          </w:p>
          <w:p w14:paraId="13D26919" w14:textId="77777777" w:rsidR="007C6AF7" w:rsidRPr="007C6AF7" w:rsidRDefault="007C6AF7" w:rsidP="007C6AF7">
            <w:pPr>
              <w:numPr>
                <w:ilvl w:val="0"/>
                <w:numId w:val="7"/>
              </w:num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The amount field should be read-only.</w:t>
            </w:r>
          </w:p>
          <w:p w14:paraId="0A168F78" w14:textId="77777777" w:rsidR="007C6AF7" w:rsidRPr="007C6AF7" w:rsidRDefault="007C6AF7" w:rsidP="007C6AF7">
            <w:pPr>
              <w:numPr>
                <w:ilvl w:val="0"/>
                <w:numId w:val="7"/>
              </w:num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The field should appear visually disabled (e.g., greyed out or locked icon).</w:t>
            </w:r>
          </w:p>
          <w:p w14:paraId="1E8AA897" w14:textId="77777777" w:rsidR="007C6AF7" w:rsidRPr="007C6AF7" w:rsidRDefault="007C6AF7" w:rsidP="007C6AF7">
            <w:pPr>
              <w:numPr>
                <w:ilvl w:val="0"/>
                <w:numId w:val="7"/>
              </w:num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No cursor or keyboard should appear when tapped.</w:t>
            </w:r>
          </w:p>
          <w:p w14:paraId="487272F6" w14:textId="77777777" w:rsidR="007C6AF7" w:rsidRPr="007C6AF7" w:rsidRDefault="007C6AF7" w:rsidP="007C6AF7">
            <w:p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This ensures compliance with AC-09 and prevents unauthorized modification.</w:t>
            </w:r>
          </w:p>
          <w:p w14:paraId="5B6A5599" w14:textId="10F07679" w:rsidR="00596AE6" w:rsidRPr="007C6AF7" w:rsidRDefault="00596AE6" w:rsidP="004527DC">
            <w:pPr>
              <w:spacing w:after="160"/>
              <w:rPr>
                <w:lang/>
              </w:rPr>
            </w:pPr>
          </w:p>
        </w:tc>
      </w:tr>
    </w:tbl>
    <w:p w14:paraId="78F54821" w14:textId="77777777" w:rsidR="00596AE6" w:rsidRPr="000837AE" w:rsidRDefault="00596AE6" w:rsidP="00596AE6">
      <w:pPr>
        <w:rPr>
          <w:lang/>
        </w:rPr>
      </w:pPr>
    </w:p>
    <w:p w14:paraId="7BC9FF4F" w14:textId="77777777" w:rsidR="00596AE6" w:rsidRDefault="00596AE6">
      <w:pPr>
        <w:spacing w:line="259" w:lineRule="auto"/>
        <w:rPr>
          <w:b/>
          <w:bCs/>
          <w:lang/>
        </w:rPr>
      </w:pPr>
      <w:r>
        <w:rPr>
          <w:b/>
          <w:bCs/>
          <w:lang/>
        </w:rPr>
        <w:br w:type="page"/>
      </w:r>
    </w:p>
    <w:p w14:paraId="3634222F" w14:textId="77777777" w:rsidR="007C6AF7" w:rsidRDefault="00596AE6" w:rsidP="00596AE6">
      <w:pPr>
        <w:pStyle w:val="Heading1"/>
        <w:rPr>
          <w:lang w:val="en-US"/>
        </w:rPr>
      </w:pPr>
      <w:r w:rsidRPr="000837AE">
        <w:rPr>
          <w:lang/>
        </w:rPr>
        <w:lastRenderedPageBreak/>
        <w:t>Part 3: Process Improvement Suggestion</w:t>
      </w:r>
      <w:r w:rsidR="007C6AF7">
        <w:rPr>
          <w:lang w:val="en-US"/>
        </w:rPr>
        <w:t xml:space="preserve"> </w:t>
      </w:r>
    </w:p>
    <w:p w14:paraId="74DD0103" w14:textId="1CB3BBB0" w:rsidR="00596AE6" w:rsidRPr="007C6AF7" w:rsidRDefault="007C6AF7" w:rsidP="00596AE6">
      <w:pPr>
        <w:pStyle w:val="Heading1"/>
        <w:rPr>
          <w:lang w:val="en-US"/>
        </w:rPr>
      </w:pPr>
      <w:r w:rsidRPr="007C6AF7">
        <w:rPr>
          <w:lang w:val="en-US"/>
        </w:rPr>
        <w:t>(Cybersecurity – Shift Left)</w:t>
      </w:r>
    </w:p>
    <w:p w14:paraId="5D7CC700" w14:textId="028DAE4C" w:rsidR="00596AE6" w:rsidRPr="000837AE" w:rsidRDefault="00596AE6" w:rsidP="00596AE6">
      <w:pPr>
        <w:rPr>
          <w:lang/>
        </w:rPr>
      </w:pPr>
      <w:r w:rsidRPr="000837AE">
        <w:rPr>
          <w:lang/>
        </w:rPr>
        <w:t>Based on the bug you reported in Part 2, suggest one "Shift Left" action the '</w:t>
      </w:r>
      <w:r w:rsidR="00713CCA">
        <w:rPr>
          <w:lang/>
        </w:rPr>
        <w:t>Swift Pay</w:t>
      </w:r>
      <w:r w:rsidRPr="000837AE">
        <w:rPr>
          <w:lang/>
        </w:rPr>
        <w:t xml:space="preserve">' team could have taken </w:t>
      </w:r>
      <w:r w:rsidRPr="000837AE">
        <w:rPr>
          <w:i/>
          <w:iCs/>
          <w:lang/>
        </w:rPr>
        <w:t>earlier</w:t>
      </w:r>
      <w:r w:rsidRPr="000837AE">
        <w:rPr>
          <w:lang/>
        </w:rPr>
        <w:t xml:space="preserve"> in the process to prevent or catch this issue. (Max 100 words).</w:t>
      </w:r>
    </w:p>
    <w:p w14:paraId="57780C30" w14:textId="72D6EDA4" w:rsidR="00596AE6" w:rsidRPr="007C6AF7" w:rsidRDefault="007C6AF7" w:rsidP="00596AE6">
      <w:r w:rsidRPr="007C6AF7">
        <w:t xml:space="preserve">During the design phase, the team should have conducted a threat </w:t>
      </w:r>
      <w:r w:rsidRPr="007C6AF7">
        <w:t>modelling</w:t>
      </w:r>
      <w:r w:rsidRPr="007C6AF7">
        <w:t xml:space="preserve"> session focused on transaction tampering risks. A cybersecurity review of AC-09 would have flagged the need for UI-level and backend-level enforcement of non-editable embedded amounts. Early security validation in design sprints (Shift Left) would ensure that UI clearly reflects business rules and prevents amount manipulation vulnerabilities before development begins.</w:t>
      </w:r>
    </w:p>
    <w:p w14:paraId="08B1AED2" w14:textId="77777777" w:rsidR="003E3693" w:rsidRDefault="003E3693"/>
    <w:sectPr w:rsidR="003E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DC3D" w14:textId="77777777" w:rsidR="004D33DC" w:rsidRDefault="004D33DC" w:rsidP="00596AE6">
      <w:pPr>
        <w:spacing w:after="0" w:line="240" w:lineRule="auto"/>
      </w:pPr>
      <w:r>
        <w:separator/>
      </w:r>
    </w:p>
  </w:endnote>
  <w:endnote w:type="continuationSeparator" w:id="0">
    <w:p w14:paraId="4BCE3854" w14:textId="77777777" w:rsidR="004D33DC" w:rsidRDefault="004D33DC" w:rsidP="00596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D3DF" w14:textId="77777777" w:rsidR="004D33DC" w:rsidRDefault="004D33DC" w:rsidP="00596AE6">
      <w:pPr>
        <w:spacing w:after="0" w:line="240" w:lineRule="auto"/>
      </w:pPr>
      <w:r>
        <w:separator/>
      </w:r>
    </w:p>
  </w:footnote>
  <w:footnote w:type="continuationSeparator" w:id="0">
    <w:p w14:paraId="37FB0B76" w14:textId="77777777" w:rsidR="004D33DC" w:rsidRDefault="004D33DC" w:rsidP="00596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DC4"/>
    <w:multiLevelType w:val="multilevel"/>
    <w:tmpl w:val="F7D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95EB1"/>
    <w:multiLevelType w:val="hybridMultilevel"/>
    <w:tmpl w:val="78C0B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B4B1D"/>
    <w:multiLevelType w:val="hybridMultilevel"/>
    <w:tmpl w:val="067AE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56494"/>
    <w:multiLevelType w:val="hybridMultilevel"/>
    <w:tmpl w:val="11E26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51551"/>
    <w:multiLevelType w:val="multilevel"/>
    <w:tmpl w:val="293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77F8D"/>
    <w:multiLevelType w:val="hybridMultilevel"/>
    <w:tmpl w:val="1B0A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051E6"/>
    <w:multiLevelType w:val="multilevel"/>
    <w:tmpl w:val="760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5423">
    <w:abstractNumId w:val="4"/>
  </w:num>
  <w:num w:numId="2" w16cid:durableId="292097618">
    <w:abstractNumId w:val="0"/>
  </w:num>
  <w:num w:numId="3" w16cid:durableId="173687236">
    <w:abstractNumId w:val="1"/>
  </w:num>
  <w:num w:numId="4" w16cid:durableId="1095202710">
    <w:abstractNumId w:val="3"/>
  </w:num>
  <w:num w:numId="5" w16cid:durableId="2005351046">
    <w:abstractNumId w:val="5"/>
  </w:num>
  <w:num w:numId="6" w16cid:durableId="1777749240">
    <w:abstractNumId w:val="2"/>
  </w:num>
  <w:num w:numId="7" w16cid:durableId="91780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E6"/>
    <w:rsid w:val="000107BC"/>
    <w:rsid w:val="002843A0"/>
    <w:rsid w:val="00303052"/>
    <w:rsid w:val="003C5B3E"/>
    <w:rsid w:val="003E3693"/>
    <w:rsid w:val="00420823"/>
    <w:rsid w:val="004C3CEA"/>
    <w:rsid w:val="004D33DC"/>
    <w:rsid w:val="00596AE6"/>
    <w:rsid w:val="00624AD4"/>
    <w:rsid w:val="00713CCA"/>
    <w:rsid w:val="007C6AF7"/>
    <w:rsid w:val="007D0343"/>
    <w:rsid w:val="00986133"/>
    <w:rsid w:val="00A94C92"/>
    <w:rsid w:val="00B96985"/>
    <w:rsid w:val="00BF4A7E"/>
    <w:rsid w:val="00CE1B97"/>
    <w:rsid w:val="00E275E1"/>
    <w:rsid w:val="00F0360D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B2A8"/>
  <w15:chartTrackingRefBased/>
  <w15:docId w15:val="{7F196D7A-7226-461D-9B6D-1160AF5D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E6"/>
    <w:pPr>
      <w:spacing w:line="278" w:lineRule="auto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E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96A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6A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6AE6"/>
    <w:rPr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96AE6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6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AE6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96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AE6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7929804FE1241AFC03551281AFAE4" ma:contentTypeVersion="14" ma:contentTypeDescription="Create a new document." ma:contentTypeScope="" ma:versionID="d10b8cebff85e7876d2c37bbed5fbbe6">
  <xsd:schema xmlns:xsd="http://www.w3.org/2001/XMLSchema" xmlns:xs="http://www.w3.org/2001/XMLSchema" xmlns:p="http://schemas.microsoft.com/office/2006/metadata/properties" xmlns:ns2="8bd6af4a-c6a7-439b-8bd8-2c7a4cad7dcd" xmlns:ns3="daa956c4-404d-44aa-be03-6756c355c5d1" xmlns:ns4="c80f7d61-e407-4e4d-8da3-549d743a288b" targetNamespace="http://schemas.microsoft.com/office/2006/metadata/properties" ma:root="true" ma:fieldsID="dfc1c80eb76fbd757c97f8c63a7a2c8e" ns2:_="" ns3:_="" ns4:_="">
    <xsd:import namespace="8bd6af4a-c6a7-439b-8bd8-2c7a4cad7dcd"/>
    <xsd:import namespace="daa956c4-404d-44aa-be03-6756c355c5d1"/>
    <xsd:import namespace="c80f7d61-e407-4e4d-8da3-549d743a28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6af4a-c6a7-439b-8bd8-2c7a4cad7d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956c4-404d-44aa-be03-6756c355c5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419559-0536-47b5-b359-5a778200e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f7d61-e407-4e4d-8da3-549d743a288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bc0acd6-5397-406e-b506-f127aabb4d3b}" ma:internalName="TaxCatchAll" ma:showField="CatchAllData" ma:web="c80f7d61-e407-4e4d-8da3-549d743a28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a956c4-404d-44aa-be03-6756c355c5d1">
      <Terms xmlns="http://schemas.microsoft.com/office/infopath/2007/PartnerControls"/>
    </lcf76f155ced4ddcb4097134ff3c332f>
    <TaxCatchAll xmlns="c80f7d61-e407-4e4d-8da3-549d743a288b" xsi:nil="true"/>
  </documentManagement>
</p:properties>
</file>

<file path=customXml/itemProps1.xml><?xml version="1.0" encoding="utf-8"?>
<ds:datastoreItem xmlns:ds="http://schemas.openxmlformats.org/officeDocument/2006/customXml" ds:itemID="{F54AE06F-2741-4214-9F3D-E25AA44E8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6af4a-c6a7-439b-8bd8-2c7a4cad7dcd"/>
    <ds:schemaRef ds:uri="daa956c4-404d-44aa-be03-6756c355c5d1"/>
    <ds:schemaRef ds:uri="c80f7d61-e407-4e4d-8da3-549d743a28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AD80BF-3670-495E-9040-79F9E87C5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8B8B44-1C3F-4B51-A167-335AEC92A8DB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8bd6af4a-c6a7-439b-8bd8-2c7a4cad7dcd"/>
    <ds:schemaRef ds:uri="daa956c4-404d-44aa-be03-6756c355c5d1"/>
    <ds:schemaRef ds:uri="c80f7d61-e407-4e4d-8da3-549d743a288b"/>
    <ds:schemaRef ds:uri="http://schemas.microsoft.com/office/2006/metadata/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488</Words>
  <Characters>2783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Salami Suleiman</dc:creator>
  <cp:keywords/>
  <dc:description/>
  <cp:lastModifiedBy>Francis Kojo Ansah Koomson</cp:lastModifiedBy>
  <cp:revision>2</cp:revision>
  <dcterms:created xsi:type="dcterms:W3CDTF">2026-02-13T10:56:00Z</dcterms:created>
  <dcterms:modified xsi:type="dcterms:W3CDTF">2026-02-13T10:56:00Z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0x0101007557929804FE1241AFC03551281AFAE4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