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6A" w:rsidRDefault="002C266A" w:rsidP="002C26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66A" w:rsidRDefault="002C266A" w:rsidP="002C26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66A" w:rsidRPr="00F84895" w:rsidRDefault="002C266A" w:rsidP="002C266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4895">
        <w:rPr>
          <w:rFonts w:ascii="Times New Roman" w:hAnsi="Times New Roman" w:cs="Times New Roman"/>
          <w:b/>
          <w:sz w:val="40"/>
          <w:szCs w:val="40"/>
        </w:rPr>
        <w:t>References</w:t>
      </w:r>
    </w:p>
    <w:p w:rsidR="002C266A" w:rsidRDefault="002C266A" w:rsidP="002C26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66A" w:rsidRPr="002C266A" w:rsidRDefault="002C266A" w:rsidP="002C266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266A" w:rsidRPr="002C266A" w:rsidRDefault="002C266A" w:rsidP="002C2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6A">
        <w:rPr>
          <w:rFonts w:ascii="Times New Roman" w:hAnsi="Times New Roman" w:cs="Times New Roman"/>
          <w:sz w:val="24"/>
          <w:szCs w:val="24"/>
        </w:rPr>
        <w:t xml:space="preserve">Ahmed, </w:t>
      </w:r>
      <w:proofErr w:type="spellStart"/>
      <w:r w:rsidRPr="002C266A">
        <w:rPr>
          <w:rFonts w:ascii="Times New Roman" w:hAnsi="Times New Roman" w:cs="Times New Roman"/>
          <w:sz w:val="24"/>
          <w:szCs w:val="24"/>
        </w:rPr>
        <w:t>Abdulghani</w:t>
      </w:r>
      <w:proofErr w:type="spellEnd"/>
      <w:r w:rsidRPr="002C266A">
        <w:rPr>
          <w:rFonts w:ascii="Times New Roman" w:hAnsi="Times New Roman" w:cs="Times New Roman"/>
          <w:sz w:val="24"/>
          <w:szCs w:val="24"/>
        </w:rPr>
        <w:t xml:space="preserve"> Ali, and </w:t>
      </w:r>
      <w:proofErr w:type="spellStart"/>
      <w:r w:rsidRPr="002C266A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2C26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6A">
        <w:rPr>
          <w:rFonts w:ascii="Times New Roman" w:hAnsi="Times New Roman" w:cs="Times New Roman"/>
          <w:sz w:val="24"/>
          <w:szCs w:val="24"/>
        </w:rPr>
        <w:t>Amirah</w:t>
      </w:r>
      <w:proofErr w:type="spellEnd"/>
      <w:r w:rsidRPr="002C266A">
        <w:rPr>
          <w:rFonts w:ascii="Times New Roman" w:hAnsi="Times New Roman" w:cs="Times New Roman"/>
          <w:sz w:val="24"/>
          <w:szCs w:val="24"/>
        </w:rPr>
        <w:t xml:space="preserve"> Abdullah. "Real time detection of phishing websites." Information Technology, Electronics and Mobile Communication Conference (IEMCON), 2016 IEEE 7th Annual. IEEE, 2016.</w:t>
      </w:r>
    </w:p>
    <w:p w:rsidR="002C266A" w:rsidRPr="002C266A" w:rsidRDefault="002C266A" w:rsidP="002C2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Jain,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Ankit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Kumar, and B. B. Gupta. "Comparative analysis of features based machine learning approaches for phishing detection." </w:t>
      </w:r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Computing for Sustainable Global Development (</w:t>
      </w:r>
      <w:proofErr w:type="spellStart"/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INDIACom</w:t>
      </w:r>
      <w:proofErr w:type="spellEnd"/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), 2016 3rd International Conference on</w:t>
      </w: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. IEEE, 2016.</w:t>
      </w:r>
    </w:p>
    <w:p w:rsidR="002C266A" w:rsidRPr="002C266A" w:rsidRDefault="002C266A" w:rsidP="002C2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Hawanna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Varsharani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Ramdas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 Y.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Kulkarni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R. A.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Rane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. "A novel algorithm to detect phishing URLs." </w:t>
      </w:r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Automatic Control and Dynamic Optimization Techniques (ICACDOT), International Conference on</w:t>
      </w: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. IEEE, 2016.</w:t>
      </w:r>
    </w:p>
    <w:p w:rsidR="002C266A" w:rsidRPr="002C266A" w:rsidRDefault="002C266A" w:rsidP="002C2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Singh,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Priyanka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Yogendra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PS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Maravi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Sanjeev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Sharma. "Phishing websites detection through supervised learning networks." </w:t>
      </w:r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Computing and Communications Technologies (ICCCT), 2015 International Conference on</w:t>
      </w: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. IEEE, 2015.</w:t>
      </w:r>
    </w:p>
    <w:p w:rsidR="002C266A" w:rsidRPr="002C266A" w:rsidRDefault="002C266A" w:rsidP="002C26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Tahir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Amaad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Ul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Haq</w:t>
      </w:r>
      <w:proofErr w:type="spellEnd"/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, et al. "A Hybrid Model to Detect Phishing-Sites Using Supervised Learning Algorithms." </w:t>
      </w:r>
      <w:r w:rsidRPr="002C266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Computational Science and Computational Intelligence (CSCI), 2016 International Conference on</w:t>
      </w:r>
      <w:r w:rsidRPr="002C266A">
        <w:rPr>
          <w:rFonts w:ascii="Times New Roman" w:hAnsi="Times New Roman" w:cs="Times New Roman"/>
          <w:sz w:val="24"/>
          <w:szCs w:val="24"/>
          <w:shd w:val="clear" w:color="auto" w:fill="FFFFFF"/>
        </w:rPr>
        <w:t>. IEEE, 2016.</w:t>
      </w:r>
    </w:p>
    <w:p w:rsidR="002C266A" w:rsidRPr="007733E9" w:rsidRDefault="002C266A" w:rsidP="002C266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2C266A" w:rsidRDefault="002C266A"/>
    <w:sectPr w:rsidR="002C266A" w:rsidSect="002C266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3CCD"/>
    <w:multiLevelType w:val="hybridMultilevel"/>
    <w:tmpl w:val="525029A4"/>
    <w:lvl w:ilvl="0" w:tplc="07FCC6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C266A"/>
    <w:rsid w:val="00126FF9"/>
    <w:rsid w:val="001E7393"/>
    <w:rsid w:val="002C266A"/>
    <w:rsid w:val="00367BA1"/>
    <w:rsid w:val="005171E8"/>
    <w:rsid w:val="00B22C36"/>
    <w:rsid w:val="00F84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6A"/>
    <w:rPr>
      <w:rFonts w:ascii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Thaker</dc:creator>
  <cp:lastModifiedBy>Piyush Thaker</cp:lastModifiedBy>
  <cp:revision>1</cp:revision>
  <dcterms:created xsi:type="dcterms:W3CDTF">2017-10-24T11:01:00Z</dcterms:created>
  <dcterms:modified xsi:type="dcterms:W3CDTF">2017-10-24T11:12:00Z</dcterms:modified>
</cp:coreProperties>
</file>