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C3E0" w14:textId="25A9100B" w:rsidR="00BA4A14" w:rsidRPr="00BE2747" w:rsidRDefault="00BE2747" w:rsidP="001D706C">
      <w:pPr>
        <w:pStyle w:val="a3"/>
        <w:numPr>
          <w:ilvl w:val="0"/>
          <w:numId w:val="1"/>
        </w:numPr>
        <w:ind w:firstLineChars="0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1D706C" w:rsidRPr="00BE2747">
        <w:rPr>
          <w:rFonts w:hint="eastAsia"/>
          <w:b/>
          <w:sz w:val="28"/>
        </w:rPr>
        <w:t>开发环境</w:t>
      </w:r>
    </w:p>
    <w:p w14:paraId="7F1C8EB4" w14:textId="0BFF54DE" w:rsidR="000D3592" w:rsidRDefault="000D3592" w:rsidP="001D706C">
      <w:r>
        <w:rPr>
          <w:rFonts w:hint="eastAsia"/>
        </w:rPr>
        <w:t>实验平台：P</w:t>
      </w:r>
      <w:r>
        <w:t>C</w:t>
      </w:r>
      <w:r>
        <w:rPr>
          <w:rFonts w:hint="eastAsia"/>
        </w:rPr>
        <w:t>+树莓派+其他（如传感器）</w:t>
      </w:r>
    </w:p>
    <w:p w14:paraId="131DD22C" w14:textId="5478CB07" w:rsidR="000D3592" w:rsidRDefault="000D3592" w:rsidP="001D706C">
      <w:r>
        <w:rPr>
          <w:rFonts w:hint="eastAsia"/>
        </w:rPr>
        <w:t>编程语言：C（必选）+</w:t>
      </w:r>
      <w:r>
        <w:t xml:space="preserve"> P</w:t>
      </w:r>
      <w:r>
        <w:rPr>
          <w:rFonts w:hint="eastAsia"/>
        </w:rPr>
        <w:t>ython（可选）</w:t>
      </w:r>
    </w:p>
    <w:p w14:paraId="01AADE02" w14:textId="10EAB80E" w:rsidR="000D3592" w:rsidRDefault="000D3592" w:rsidP="001D706C">
      <w:pPr>
        <w:rPr>
          <w:rFonts w:hint="eastAsia"/>
        </w:rPr>
      </w:pPr>
      <w:r>
        <w:rPr>
          <w:rFonts w:hint="eastAsia"/>
        </w:rPr>
        <w:t>操作系统：Linux</w:t>
      </w:r>
    </w:p>
    <w:p w14:paraId="013852BE" w14:textId="77777777" w:rsidR="000D3592" w:rsidRDefault="000D3592" w:rsidP="001D706C">
      <w:pPr>
        <w:rPr>
          <w:rFonts w:hint="eastAsia"/>
        </w:rPr>
      </w:pPr>
    </w:p>
    <w:p w14:paraId="701947A0" w14:textId="42196713" w:rsidR="00E81CED" w:rsidRPr="00DB4FB6" w:rsidRDefault="001D706C" w:rsidP="001D706C">
      <w:pPr>
        <w:rPr>
          <w:b/>
        </w:rPr>
      </w:pPr>
      <w:r w:rsidRPr="00BE2747">
        <w:rPr>
          <w:rFonts w:hint="eastAsia"/>
          <w:b/>
        </w:rPr>
        <w:t>执行环境</w:t>
      </w:r>
      <w:r w:rsidR="00E81CED" w:rsidRPr="00BE2747">
        <w:rPr>
          <w:rFonts w:hint="eastAsia"/>
          <w:b/>
        </w:rPr>
        <w:t>：</w:t>
      </w:r>
      <w:r w:rsidR="00E81CED" w:rsidRPr="00E81CED">
        <w:t>(Execution Environment)，指目标平台的硬件环境。</w:t>
      </w:r>
    </w:p>
    <w:p w14:paraId="50CAD9A0" w14:textId="77777777" w:rsidR="00A13156" w:rsidRDefault="00A13156" w:rsidP="001D706C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9839DB" w14:paraId="673D8BB1" w14:textId="77777777" w:rsidTr="00A13156">
        <w:tc>
          <w:tcPr>
            <w:tcW w:w="2405" w:type="dxa"/>
          </w:tcPr>
          <w:p w14:paraId="2897D02A" w14:textId="661746FB" w:rsidR="009839DB" w:rsidRDefault="009839DB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树莓派 型号全程</w:t>
            </w:r>
          </w:p>
        </w:tc>
        <w:tc>
          <w:tcPr>
            <w:tcW w:w="5891" w:type="dxa"/>
          </w:tcPr>
          <w:p w14:paraId="63199387" w14:textId="4E6C3DEF" w:rsidR="009839DB" w:rsidRDefault="009839DB" w:rsidP="009839DB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asp</w:t>
            </w:r>
            <w:r>
              <w:t>berry P</w:t>
            </w:r>
            <w:r>
              <w:rPr>
                <w:rFonts w:hint="eastAsia"/>
              </w:rPr>
              <w:t>i</w:t>
            </w:r>
            <w:r>
              <w:t xml:space="preserve"> Model </w:t>
            </w:r>
            <w:r>
              <w:rPr>
                <w:rFonts w:hint="eastAsia"/>
              </w:rPr>
              <w:t>3</w:t>
            </w:r>
            <w:r>
              <w:t>B</w:t>
            </w:r>
          </w:p>
        </w:tc>
      </w:tr>
      <w:tr w:rsidR="009839DB" w14:paraId="4E5551CC" w14:textId="77777777" w:rsidTr="00A13156">
        <w:tc>
          <w:tcPr>
            <w:tcW w:w="2405" w:type="dxa"/>
          </w:tcPr>
          <w:p w14:paraId="7930DDD6" w14:textId="77777777" w:rsidR="009839DB" w:rsidRDefault="009839DB" w:rsidP="009839DB">
            <w:pPr>
              <w:jc w:val="center"/>
            </w:pPr>
            <w:r>
              <w:rPr>
                <w:rFonts w:hint="eastAsia"/>
              </w:rPr>
              <w:t>处理器 芯片组</w:t>
            </w:r>
          </w:p>
          <w:p w14:paraId="3F24E37C" w14:textId="27519911" w:rsidR="009839DB" w:rsidRDefault="009839DB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P</w:t>
            </w:r>
            <w:r>
              <w:rPr>
                <w:rFonts w:hint="eastAsia"/>
              </w:rPr>
              <w:t>rocessor</w:t>
            </w:r>
            <w:r>
              <w:t xml:space="preserve"> Chipset)</w:t>
            </w:r>
          </w:p>
        </w:tc>
        <w:tc>
          <w:tcPr>
            <w:tcW w:w="5891" w:type="dxa"/>
          </w:tcPr>
          <w:p w14:paraId="0537F241" w14:textId="5EA977BB" w:rsidR="009839DB" w:rsidRDefault="009839DB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Bro</w:t>
            </w:r>
            <w:r>
              <w:t>adcom BCM2837 Cortex-A53 64Biy Soc at 1.2GHz</w:t>
            </w:r>
          </w:p>
        </w:tc>
      </w:tr>
      <w:tr w:rsidR="009839DB" w14:paraId="1C0021E9" w14:textId="77777777" w:rsidTr="00A13156">
        <w:tc>
          <w:tcPr>
            <w:tcW w:w="2405" w:type="dxa"/>
          </w:tcPr>
          <w:p w14:paraId="3A2FE310" w14:textId="05B922C9" w:rsidR="009839DB" w:rsidRDefault="009839DB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内存（R</w:t>
            </w:r>
            <w:r>
              <w:t>AM</w:t>
            </w:r>
            <w:r>
              <w:rPr>
                <w:rFonts w:hint="eastAsia"/>
              </w:rPr>
              <w:t>）</w:t>
            </w:r>
          </w:p>
        </w:tc>
        <w:tc>
          <w:tcPr>
            <w:tcW w:w="5891" w:type="dxa"/>
          </w:tcPr>
          <w:p w14:paraId="5A26C27D" w14:textId="1BBD71BC" w:rsidR="009839DB" w:rsidRDefault="009839DB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GB SDRAM @ 400MHz</w:t>
            </w:r>
          </w:p>
        </w:tc>
      </w:tr>
      <w:tr w:rsidR="009839DB" w14:paraId="35118A57" w14:textId="77777777" w:rsidTr="00A13156">
        <w:tc>
          <w:tcPr>
            <w:tcW w:w="2405" w:type="dxa"/>
          </w:tcPr>
          <w:p w14:paraId="4C219BB8" w14:textId="2BD98E21" w:rsidR="009839DB" w:rsidRDefault="009839DB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无线网络（W</w:t>
            </w:r>
            <w:r>
              <w:t>IFI</w:t>
            </w:r>
            <w:r>
              <w:rPr>
                <w:rFonts w:hint="eastAsia"/>
              </w:rPr>
              <w:t>）</w:t>
            </w:r>
          </w:p>
        </w:tc>
        <w:tc>
          <w:tcPr>
            <w:tcW w:w="5891" w:type="dxa"/>
          </w:tcPr>
          <w:p w14:paraId="405FC4E6" w14:textId="4C763227" w:rsidR="009839DB" w:rsidRPr="009839DB" w:rsidRDefault="009839DB" w:rsidP="009839DB">
            <w:pPr>
              <w:jc w:val="center"/>
              <w:rPr>
                <w:rFonts w:hint="eastAsia"/>
              </w:rPr>
            </w:pPr>
            <w:r>
              <w:t>802.11.</w:t>
            </w:r>
            <w:r>
              <w:rPr>
                <w:rFonts w:hint="eastAsia"/>
              </w:rPr>
              <w:t>b</w:t>
            </w:r>
            <w:r>
              <w:t>/g/n wireless LAN</w:t>
            </w:r>
          </w:p>
        </w:tc>
      </w:tr>
      <w:tr w:rsidR="009839DB" w14:paraId="17A76C08" w14:textId="77777777" w:rsidTr="00A13156">
        <w:tc>
          <w:tcPr>
            <w:tcW w:w="2405" w:type="dxa"/>
          </w:tcPr>
          <w:p w14:paraId="7CF4FCD3" w14:textId="712AE290" w:rsidR="009839DB" w:rsidRDefault="009839DB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蓝牙（Bluetooth）</w:t>
            </w:r>
          </w:p>
        </w:tc>
        <w:tc>
          <w:tcPr>
            <w:tcW w:w="5891" w:type="dxa"/>
          </w:tcPr>
          <w:p w14:paraId="5D9426F5" w14:textId="36ADE689" w:rsidR="009839DB" w:rsidRDefault="009839DB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luetooth 4.1/BLE</w:t>
            </w:r>
          </w:p>
        </w:tc>
      </w:tr>
      <w:tr w:rsidR="009839DB" w14:paraId="1F09F982" w14:textId="77777777" w:rsidTr="00A13156">
        <w:tc>
          <w:tcPr>
            <w:tcW w:w="2405" w:type="dxa"/>
          </w:tcPr>
          <w:p w14:paraId="7E394117" w14:textId="77777777" w:rsidR="009839DB" w:rsidRDefault="009839DB" w:rsidP="009839DB">
            <w:pPr>
              <w:jc w:val="center"/>
            </w:pPr>
            <w:r>
              <w:rPr>
                <w:rFonts w:hint="eastAsia"/>
              </w:rPr>
              <w:t>以太网网口</w:t>
            </w:r>
          </w:p>
          <w:p w14:paraId="0CE83F62" w14:textId="0BE22886" w:rsidR="009839DB" w:rsidRDefault="009839DB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（Ethernet</w:t>
            </w:r>
            <w:r>
              <w:t xml:space="preserve"> Port</w:t>
            </w:r>
            <w:r>
              <w:rPr>
                <w:rFonts w:hint="eastAsia"/>
              </w:rPr>
              <w:t>）</w:t>
            </w:r>
          </w:p>
        </w:tc>
        <w:tc>
          <w:tcPr>
            <w:tcW w:w="5891" w:type="dxa"/>
          </w:tcPr>
          <w:p w14:paraId="0EEBECA5" w14:textId="77777777" w:rsidR="009839DB" w:rsidRDefault="009839DB" w:rsidP="009839DB">
            <w:pPr>
              <w:jc w:val="center"/>
            </w:pPr>
            <w:r>
              <w:t xml:space="preserve">Ethernet </w:t>
            </w:r>
            <w:r>
              <w:rPr>
                <w:rFonts w:hint="eastAsia"/>
              </w:rPr>
              <w:t>over</w:t>
            </w:r>
            <w:r>
              <w:t xml:space="preserve"> USB 2.0</w:t>
            </w:r>
          </w:p>
          <w:p w14:paraId="44D44939" w14:textId="47C941BE" w:rsidR="009839DB" w:rsidRPr="009839DB" w:rsidRDefault="009839DB" w:rsidP="009839DB">
            <w:pPr>
              <w:jc w:val="center"/>
              <w:rPr>
                <w:rFonts w:hint="eastAsia"/>
              </w:rPr>
            </w:pPr>
            <w:r>
              <w:t>(max. throughput 100Mbps)</w:t>
            </w:r>
          </w:p>
        </w:tc>
      </w:tr>
      <w:tr w:rsidR="009839DB" w14:paraId="7CB6E685" w14:textId="77777777" w:rsidTr="00A13156">
        <w:tc>
          <w:tcPr>
            <w:tcW w:w="2405" w:type="dxa"/>
          </w:tcPr>
          <w:p w14:paraId="5CB5B5FC" w14:textId="6DFAF392" w:rsidR="009839DB" w:rsidRDefault="009839DB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SB</w:t>
            </w:r>
          </w:p>
        </w:tc>
        <w:tc>
          <w:tcPr>
            <w:tcW w:w="5891" w:type="dxa"/>
          </w:tcPr>
          <w:p w14:paraId="42136282" w14:textId="1A060ECB" w:rsidR="009839DB" w:rsidRDefault="009839DB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x USB Ports</w:t>
            </w:r>
          </w:p>
        </w:tc>
      </w:tr>
      <w:tr w:rsidR="009839DB" w14:paraId="0F8C77D2" w14:textId="77777777" w:rsidTr="00A13156">
        <w:tc>
          <w:tcPr>
            <w:tcW w:w="2405" w:type="dxa"/>
          </w:tcPr>
          <w:p w14:paraId="0FB67F98" w14:textId="40FFE1CE" w:rsidR="009839DB" w:rsidRDefault="009839DB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PIO</w:t>
            </w:r>
          </w:p>
        </w:tc>
        <w:tc>
          <w:tcPr>
            <w:tcW w:w="5891" w:type="dxa"/>
          </w:tcPr>
          <w:p w14:paraId="6749A6AF" w14:textId="16FAC921" w:rsidR="009839DB" w:rsidRDefault="009839DB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 pin</w:t>
            </w:r>
          </w:p>
        </w:tc>
      </w:tr>
      <w:tr w:rsidR="009839DB" w14:paraId="3B8B846D" w14:textId="77777777" w:rsidTr="00A13156">
        <w:tc>
          <w:tcPr>
            <w:tcW w:w="2405" w:type="dxa"/>
          </w:tcPr>
          <w:p w14:paraId="40CA93BF" w14:textId="341469B4" w:rsidR="009839DB" w:rsidRDefault="009839DB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视音频接口</w:t>
            </w:r>
          </w:p>
        </w:tc>
        <w:tc>
          <w:tcPr>
            <w:tcW w:w="5891" w:type="dxa"/>
          </w:tcPr>
          <w:p w14:paraId="3692DF41" w14:textId="670C4B09" w:rsidR="00A13156" w:rsidRDefault="009839DB" w:rsidP="00A1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Full</w:t>
            </w:r>
            <w:r>
              <w:t xml:space="preserve"> Size HDMI, MIPI DSI display port, </w:t>
            </w:r>
            <w:r w:rsidR="00A13156">
              <w:t>MIPI CSI camera port</w:t>
            </w:r>
            <w:r w:rsidR="00A13156">
              <w:rPr>
                <w:rFonts w:hint="eastAsia"/>
              </w:rPr>
              <w:t xml:space="preserve"> </w:t>
            </w:r>
            <w:r w:rsidR="00A13156">
              <w:t>4-pole stereo audio/composite video output port</w:t>
            </w:r>
          </w:p>
        </w:tc>
      </w:tr>
      <w:tr w:rsidR="009839DB" w14:paraId="1AA96466" w14:textId="77777777" w:rsidTr="00A13156">
        <w:tc>
          <w:tcPr>
            <w:tcW w:w="2405" w:type="dxa"/>
          </w:tcPr>
          <w:p w14:paraId="3D4A3C46" w14:textId="10E83D2B" w:rsidR="009839DB" w:rsidRDefault="00A13156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多媒体（Mul</w:t>
            </w:r>
            <w:r>
              <w:t>timedia</w:t>
            </w:r>
            <w:r>
              <w:rPr>
                <w:rFonts w:hint="eastAsia"/>
              </w:rPr>
              <w:t>）</w:t>
            </w:r>
          </w:p>
        </w:tc>
        <w:tc>
          <w:tcPr>
            <w:tcW w:w="5891" w:type="dxa"/>
          </w:tcPr>
          <w:p w14:paraId="43A97614" w14:textId="77777777" w:rsidR="009839DB" w:rsidRDefault="00A13156" w:rsidP="009839DB">
            <w:pPr>
              <w:jc w:val="center"/>
            </w:pPr>
            <w:r>
              <w:rPr>
                <w:rFonts w:hint="eastAsia"/>
              </w:rPr>
              <w:t>H</w:t>
            </w:r>
            <w:r>
              <w:t>.264,MPEG-4 decode(1080p30);H.264 encode(1080p30);</w:t>
            </w:r>
          </w:p>
          <w:p w14:paraId="63F72092" w14:textId="1ECF5C38" w:rsidR="00A13156" w:rsidRPr="00A13156" w:rsidRDefault="00A13156" w:rsidP="009839DB">
            <w:pPr>
              <w:jc w:val="center"/>
              <w:rPr>
                <w:rFonts w:hint="eastAsia"/>
              </w:rPr>
            </w:pPr>
            <w:r>
              <w:t>OpenGL ES 1.1, 2.0 graphics</w:t>
            </w:r>
          </w:p>
        </w:tc>
      </w:tr>
      <w:tr w:rsidR="009839DB" w14:paraId="07CCC02A" w14:textId="77777777" w:rsidTr="00A13156">
        <w:tc>
          <w:tcPr>
            <w:tcW w:w="2405" w:type="dxa"/>
          </w:tcPr>
          <w:p w14:paraId="67E52B7E" w14:textId="7904395E" w:rsidR="009839DB" w:rsidRDefault="00A13156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icro SD</w:t>
            </w:r>
          </w:p>
        </w:tc>
        <w:tc>
          <w:tcPr>
            <w:tcW w:w="5891" w:type="dxa"/>
          </w:tcPr>
          <w:p w14:paraId="5DC27343" w14:textId="29239525" w:rsidR="009839DB" w:rsidRDefault="00A13156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6GB</w:t>
            </w:r>
          </w:p>
        </w:tc>
      </w:tr>
      <w:tr w:rsidR="009839DB" w14:paraId="2EC212CD" w14:textId="77777777" w:rsidTr="00A13156">
        <w:tc>
          <w:tcPr>
            <w:tcW w:w="2405" w:type="dxa"/>
          </w:tcPr>
          <w:p w14:paraId="1E4CA6CE" w14:textId="2E0A68E3" w:rsidR="009839DB" w:rsidRDefault="00A13156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电源要求和供电方式</w:t>
            </w:r>
          </w:p>
        </w:tc>
        <w:tc>
          <w:tcPr>
            <w:tcW w:w="5891" w:type="dxa"/>
          </w:tcPr>
          <w:p w14:paraId="7DA7F07E" w14:textId="13C37B88" w:rsidR="009839DB" w:rsidRDefault="00A13156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V/2.5A DC </w:t>
            </w:r>
            <w:r>
              <w:rPr>
                <w:rFonts w:hint="eastAsia"/>
              </w:rPr>
              <w:t>via</w:t>
            </w:r>
            <w:r>
              <w:t xml:space="preserve"> micro USB or GPIO</w:t>
            </w:r>
          </w:p>
        </w:tc>
      </w:tr>
      <w:tr w:rsidR="00A13156" w14:paraId="3A0B5957" w14:textId="77777777" w:rsidTr="00A13156">
        <w:tc>
          <w:tcPr>
            <w:tcW w:w="2405" w:type="dxa"/>
          </w:tcPr>
          <w:p w14:paraId="2D335F8A" w14:textId="0EEEB5B2" w:rsidR="00A13156" w:rsidRDefault="00A13156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工作环境温度</w:t>
            </w:r>
          </w:p>
        </w:tc>
        <w:tc>
          <w:tcPr>
            <w:tcW w:w="5891" w:type="dxa"/>
          </w:tcPr>
          <w:p w14:paraId="26E4FEAF" w14:textId="5871E67E" w:rsidR="00A13156" w:rsidRDefault="00A13156" w:rsidP="009839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0-50℃</w:t>
            </w:r>
          </w:p>
        </w:tc>
      </w:tr>
    </w:tbl>
    <w:p w14:paraId="4D91C956" w14:textId="068B63AF" w:rsidR="00F5180A" w:rsidRDefault="00F5180A" w:rsidP="001D706C"/>
    <w:p w14:paraId="2C7BE8D9" w14:textId="77777777" w:rsidR="009F6F1A" w:rsidRDefault="009F6F1A" w:rsidP="001D706C">
      <w:pPr>
        <w:rPr>
          <w:rFonts w:hint="eastAsia"/>
        </w:rPr>
      </w:pPr>
    </w:p>
    <w:p w14:paraId="4BB84613" w14:textId="087BC809" w:rsidR="001D706C" w:rsidRPr="00DB4FB6" w:rsidRDefault="001D706C" w:rsidP="001D706C">
      <w:pPr>
        <w:rPr>
          <w:b/>
        </w:rPr>
      </w:pPr>
      <w:r w:rsidRPr="00BE2747">
        <w:rPr>
          <w:rFonts w:hint="eastAsia"/>
          <w:b/>
        </w:rPr>
        <w:t>运行环境</w:t>
      </w:r>
      <w:r w:rsidR="00BE2747">
        <w:rPr>
          <w:rFonts w:hint="eastAsia"/>
          <w:b/>
        </w:rPr>
        <w:t>：</w:t>
      </w:r>
      <w:r w:rsidR="00E81CED" w:rsidRPr="00E81CED">
        <w:t>(Run-Time Environment)，指目标平台上为运行嵌入式软件而必须的的软件环境。</w:t>
      </w:r>
    </w:p>
    <w:p w14:paraId="334C7689" w14:textId="4F144042" w:rsidR="00DB4FB6" w:rsidRDefault="007D7A23" w:rsidP="00802C79">
      <w:pPr>
        <w:ind w:firstLine="420"/>
      </w:pPr>
      <w:r>
        <w:t>S</w:t>
      </w:r>
      <w:r w:rsidR="00DB4FB6">
        <w:rPr>
          <w:rFonts w:hint="eastAsia"/>
        </w:rPr>
        <w:t>tart</w:t>
      </w:r>
      <w:r>
        <w:rPr>
          <w:rFonts w:hint="eastAsia"/>
        </w:rPr>
        <w:t>-</w:t>
      </w:r>
      <w:r w:rsidR="00DB4FB6">
        <w:rPr>
          <w:rFonts w:hint="eastAsia"/>
        </w:rPr>
        <w:t>up</w:t>
      </w:r>
      <w:r w:rsidR="00DB4FB6">
        <w:t xml:space="preserve"> </w:t>
      </w:r>
      <w:r>
        <w:t>C</w:t>
      </w:r>
      <w:r w:rsidR="00DB4FB6">
        <w:t>ode</w:t>
      </w:r>
      <w:r w:rsidR="00802C79">
        <w:rPr>
          <w:rFonts w:hint="eastAsia"/>
        </w:rPr>
        <w:t>：</w:t>
      </w:r>
    </w:p>
    <w:p w14:paraId="56F2017C" w14:textId="5A03899F" w:rsidR="007D7A23" w:rsidRDefault="009F6F1A" w:rsidP="00802C79">
      <w:pPr>
        <w:ind w:firstLine="420"/>
      </w:pPr>
      <w:r>
        <w:tab/>
        <w:t>L</w:t>
      </w:r>
      <w:r>
        <w:rPr>
          <w:rFonts w:hint="eastAsia"/>
        </w:rPr>
        <w:t>inux系统启动：</w:t>
      </w:r>
    </w:p>
    <w:p w14:paraId="54C36F87" w14:textId="4B1D09BF" w:rsidR="009F6F1A" w:rsidRDefault="009F6F1A" w:rsidP="009F6F1A">
      <w:pPr>
        <w:jc w:val="center"/>
      </w:pPr>
      <w:r>
        <w:rPr>
          <w:noProof/>
        </w:rPr>
        <w:drawing>
          <wp:inline distT="0" distB="0" distL="0" distR="0" wp14:anchorId="0CCF4A96" wp14:editId="65C9A9EE">
            <wp:extent cx="4082127" cy="259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127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BE4D" w14:textId="4239FB10" w:rsidR="009F6F1A" w:rsidRDefault="009F6F1A" w:rsidP="009F6F1A">
      <w:r>
        <w:lastRenderedPageBreak/>
        <w:tab/>
      </w:r>
      <w:r>
        <w:tab/>
        <w:t>ARM</w:t>
      </w:r>
      <w:r>
        <w:rPr>
          <w:rFonts w:hint="eastAsia"/>
        </w:rPr>
        <w:t>系统初始化一般过程：</w:t>
      </w:r>
    </w:p>
    <w:p w14:paraId="45616B21" w14:textId="19690658" w:rsidR="009F6F1A" w:rsidRDefault="009F6F1A" w:rsidP="009F6F1A">
      <w:pPr>
        <w:jc w:val="center"/>
      </w:pPr>
      <w:r>
        <w:rPr>
          <w:noProof/>
        </w:rPr>
        <w:drawing>
          <wp:inline distT="0" distB="0" distL="0" distR="0" wp14:anchorId="1D03CDA9" wp14:editId="3B675742">
            <wp:extent cx="1800000" cy="262272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6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2AEB" w14:textId="77777777" w:rsidR="00873F3A" w:rsidRDefault="00873F3A" w:rsidP="009F6F1A">
      <w:pPr>
        <w:jc w:val="center"/>
        <w:rPr>
          <w:rFonts w:hint="eastAsia"/>
        </w:rPr>
      </w:pPr>
      <w:bookmarkStart w:id="0" w:name="_GoBack"/>
      <w:bookmarkEnd w:id="0"/>
    </w:p>
    <w:p w14:paraId="1820FB55" w14:textId="786CD668" w:rsidR="007D7A23" w:rsidRDefault="007D7A23" w:rsidP="00802C79">
      <w:pPr>
        <w:ind w:firstLine="420"/>
      </w:pPr>
      <w:r>
        <w:rPr>
          <w:rFonts w:hint="eastAsia"/>
        </w:rPr>
        <w:t>R</w:t>
      </w:r>
      <w:r>
        <w:t>un-time libraries</w:t>
      </w:r>
      <w:r>
        <w:rPr>
          <w:rFonts w:hint="eastAsia"/>
        </w:rPr>
        <w:t>：</w:t>
      </w:r>
    </w:p>
    <w:p w14:paraId="176D16E6" w14:textId="119DBDD2" w:rsidR="007D7A23" w:rsidRDefault="00915805" w:rsidP="00802C79">
      <w:pPr>
        <w:ind w:firstLine="420"/>
        <w:rPr>
          <w:rFonts w:hint="eastAsia"/>
        </w:rPr>
      </w:pPr>
      <w:r>
        <w:tab/>
      </w:r>
    </w:p>
    <w:p w14:paraId="5272D040" w14:textId="49B0A9A5" w:rsidR="007D7A23" w:rsidRDefault="007D7A23" w:rsidP="007D7A23">
      <w:pPr>
        <w:ind w:firstLine="420"/>
        <w:rPr>
          <w:rFonts w:hint="eastAsia"/>
        </w:rPr>
      </w:pPr>
      <w:r>
        <w:rPr>
          <w:rFonts w:hint="eastAsia"/>
        </w:rPr>
        <w:t>操作系统：</w:t>
      </w:r>
      <w:r w:rsidR="00873F3A">
        <w:rPr>
          <w:rFonts w:hint="eastAsia"/>
        </w:rPr>
        <w:t xml:space="preserve"> </w:t>
      </w:r>
    </w:p>
    <w:p w14:paraId="28AA1C5A" w14:textId="6B87EB9E" w:rsidR="00802C79" w:rsidRDefault="00915805" w:rsidP="00802C79">
      <w:pPr>
        <w:ind w:firstLine="420"/>
        <w:rPr>
          <w:rFonts w:hint="eastAsia"/>
        </w:rPr>
      </w:pPr>
      <w:r>
        <w:tab/>
      </w:r>
    </w:p>
    <w:p w14:paraId="37D8B433" w14:textId="2435B103" w:rsidR="00802C79" w:rsidRDefault="00DB4FB6" w:rsidP="00802C79">
      <w:pPr>
        <w:ind w:firstLine="420"/>
      </w:pPr>
      <w:r>
        <w:rPr>
          <w:rFonts w:hint="eastAsia"/>
        </w:rPr>
        <w:t>中间件</w:t>
      </w:r>
      <w:r w:rsidR="00802C79">
        <w:rPr>
          <w:rFonts w:hint="eastAsia"/>
        </w:rPr>
        <w:t>：（</w:t>
      </w:r>
      <w:r w:rsidR="00802C79" w:rsidRPr="00802C79">
        <w:rPr>
          <w:rFonts w:hint="eastAsia"/>
        </w:rPr>
        <w:t>技术本质上就是软件互操作技术</w:t>
      </w:r>
      <w:r w:rsidR="00802C79">
        <w:rPr>
          <w:rFonts w:hint="eastAsia"/>
        </w:rPr>
        <w:t>，</w:t>
      </w:r>
      <w:r w:rsidR="00802C79" w:rsidRPr="00802C79">
        <w:rPr>
          <w:rFonts w:hint="eastAsia"/>
        </w:rPr>
        <w:t>其地位类似于操作系统和数据库技术</w:t>
      </w:r>
      <w:r w:rsidR="00802C79">
        <w:rPr>
          <w:rFonts w:hint="eastAsia"/>
        </w:rPr>
        <w:t>）</w:t>
      </w:r>
    </w:p>
    <w:p w14:paraId="20D996FB" w14:textId="71CB82EB" w:rsidR="00E81CED" w:rsidRDefault="00802C79" w:rsidP="00802C79">
      <w:pPr>
        <w:ind w:left="420" w:firstLine="420"/>
      </w:pPr>
      <w:r>
        <w:rPr>
          <w:rFonts w:hint="eastAsia"/>
        </w:rPr>
        <w:t>嵌入式(</w:t>
      </w:r>
      <w:r>
        <w:t>Embedded)</w:t>
      </w:r>
      <w:r>
        <w:rPr>
          <w:rFonts w:hint="eastAsia"/>
        </w:rPr>
        <w:t>中间件</w:t>
      </w:r>
    </w:p>
    <w:p w14:paraId="276A7014" w14:textId="4280ADC1" w:rsidR="007D7A23" w:rsidRDefault="007D7A23" w:rsidP="00802C79">
      <w:pPr>
        <w:ind w:left="420" w:firstLine="420"/>
      </w:pPr>
      <w:r>
        <w:rPr>
          <w:rFonts w:hint="eastAsia"/>
        </w:rPr>
        <w:t>实时(</w:t>
      </w:r>
      <w:r>
        <w:t>Real-Time)</w:t>
      </w:r>
      <w:r>
        <w:rPr>
          <w:rFonts w:hint="eastAsia"/>
        </w:rPr>
        <w:t>中间件</w:t>
      </w:r>
    </w:p>
    <w:p w14:paraId="41B0361A" w14:textId="19AC0D28" w:rsidR="00802C79" w:rsidRDefault="007D7A23" w:rsidP="007D7A23">
      <w:pPr>
        <w:ind w:left="420" w:firstLine="420"/>
        <w:rPr>
          <w:rFonts w:hint="eastAsia"/>
        </w:rPr>
      </w:pPr>
      <w:r>
        <w:rPr>
          <w:rFonts w:hint="eastAsia"/>
        </w:rPr>
        <w:t>数据处理中间件</w:t>
      </w:r>
    </w:p>
    <w:p w14:paraId="618C9312" w14:textId="77777777" w:rsidR="00F5180A" w:rsidRDefault="00F5180A" w:rsidP="001D706C">
      <w:pPr>
        <w:rPr>
          <w:rFonts w:hint="eastAsia"/>
        </w:rPr>
      </w:pPr>
    </w:p>
    <w:p w14:paraId="38D9ECA4" w14:textId="614EAAE0" w:rsidR="00A3171D" w:rsidRDefault="001D706C" w:rsidP="001D706C">
      <w:r w:rsidRPr="00BE2747">
        <w:rPr>
          <w:rFonts w:hint="eastAsia"/>
          <w:b/>
        </w:rPr>
        <w:t>编程环境</w:t>
      </w:r>
      <w:r w:rsidR="00BE2747">
        <w:rPr>
          <w:rFonts w:hint="eastAsia"/>
          <w:b/>
        </w:rPr>
        <w:t>：</w:t>
      </w:r>
      <w:r w:rsidR="00E81CED" w:rsidRPr="00E81CED">
        <w:t>(Programming Environment)，指为完成嵌入式软件开发而必须的软硬件工具</w:t>
      </w:r>
      <w:r w:rsidR="00DB4FB6">
        <w:rPr>
          <w:rFonts w:hint="eastAsia"/>
        </w:rPr>
        <w:t>。</w:t>
      </w:r>
    </w:p>
    <w:p w14:paraId="5C44F044" w14:textId="68148781" w:rsidR="00A3171D" w:rsidRDefault="00A3171D" w:rsidP="006040FB">
      <w:pPr>
        <w:ind w:firstLine="420"/>
      </w:pPr>
      <w:r>
        <w:rPr>
          <w:rFonts w:hint="eastAsia"/>
        </w:rPr>
        <w:t>E</w:t>
      </w:r>
      <w:r>
        <w:t>ditor:</w:t>
      </w:r>
      <w:r w:rsidR="006040FB">
        <w:tab/>
        <w:t xml:space="preserve">vi, vim, </w:t>
      </w:r>
      <w:proofErr w:type="spellStart"/>
      <w:r w:rsidR="006040FB">
        <w:t>gedit</w:t>
      </w:r>
      <w:proofErr w:type="spellEnd"/>
    </w:p>
    <w:p w14:paraId="49810011" w14:textId="60B0439D" w:rsidR="00382D57" w:rsidRDefault="00F5180A" w:rsidP="00382D57">
      <w:pPr>
        <w:ind w:firstLine="420"/>
      </w:pPr>
      <w:r>
        <w:rPr>
          <w:rFonts w:hint="eastAsia"/>
        </w:rPr>
        <w:t>交叉编译器</w:t>
      </w:r>
      <w:r w:rsidR="00382D57">
        <w:rPr>
          <w:rFonts w:hint="eastAsia"/>
        </w:rPr>
        <w:t>G</w:t>
      </w:r>
      <w:r w:rsidR="00382D57">
        <w:t>CC</w:t>
      </w:r>
      <w:r w:rsidR="00382D57">
        <w:rPr>
          <w:rFonts w:hint="eastAsia"/>
        </w:rPr>
        <w:t>，make</w:t>
      </w:r>
    </w:p>
    <w:p w14:paraId="651EBF24" w14:textId="7FA45610" w:rsidR="00802C79" w:rsidRDefault="00802C79" w:rsidP="00382D57">
      <w:pPr>
        <w:ind w:firstLine="420"/>
      </w:pPr>
      <w:r>
        <w:rPr>
          <w:rFonts w:hint="eastAsia"/>
        </w:rPr>
        <w:t>调试器：</w:t>
      </w:r>
      <w:proofErr w:type="spellStart"/>
      <w:r>
        <w:rPr>
          <w:rFonts w:hint="eastAsia"/>
        </w:rPr>
        <w:t>gdb</w:t>
      </w:r>
      <w:proofErr w:type="spellEnd"/>
    </w:p>
    <w:p w14:paraId="4222D7E4" w14:textId="23BBAB1C" w:rsidR="00F5180A" w:rsidRDefault="00F5180A" w:rsidP="00382D57">
      <w:pPr>
        <w:ind w:firstLine="420"/>
      </w:pPr>
    </w:p>
    <w:p w14:paraId="76FF72CB" w14:textId="77777777" w:rsidR="00F5180A" w:rsidRDefault="00F5180A" w:rsidP="001D706C">
      <w:pPr>
        <w:rPr>
          <w:rFonts w:hint="eastAsia"/>
        </w:rPr>
      </w:pPr>
    </w:p>
    <w:sectPr w:rsidR="00F51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577D"/>
    <w:multiLevelType w:val="hybridMultilevel"/>
    <w:tmpl w:val="8FFE87C8"/>
    <w:lvl w:ilvl="0" w:tplc="A3F0ABD4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7C"/>
    <w:rsid w:val="000D3592"/>
    <w:rsid w:val="001D706C"/>
    <w:rsid w:val="00281723"/>
    <w:rsid w:val="00382D57"/>
    <w:rsid w:val="006040FB"/>
    <w:rsid w:val="0070567C"/>
    <w:rsid w:val="007D3CAB"/>
    <w:rsid w:val="007D7A23"/>
    <w:rsid w:val="00802C79"/>
    <w:rsid w:val="00873F3A"/>
    <w:rsid w:val="00915805"/>
    <w:rsid w:val="009839DB"/>
    <w:rsid w:val="009F6F1A"/>
    <w:rsid w:val="00A13156"/>
    <w:rsid w:val="00A3171D"/>
    <w:rsid w:val="00BA4A14"/>
    <w:rsid w:val="00BE2747"/>
    <w:rsid w:val="00DB4FB6"/>
    <w:rsid w:val="00E81CED"/>
    <w:rsid w:val="00EA0DD4"/>
    <w:rsid w:val="00F5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FE01"/>
  <w15:chartTrackingRefBased/>
  <w15:docId w15:val="{39A53031-FDE0-4236-9442-2E745A9D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06C"/>
    <w:pPr>
      <w:ind w:firstLineChars="200" w:firstLine="420"/>
    </w:pPr>
  </w:style>
  <w:style w:type="table" w:styleId="a4">
    <w:name w:val="Table Grid"/>
    <w:basedOn w:val="a1"/>
    <w:uiPriority w:val="39"/>
    <w:rsid w:val="00983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F6F1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F6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2019-03-21T02:01:00Z</dcterms:created>
  <dcterms:modified xsi:type="dcterms:W3CDTF">2019-03-21T03:06:00Z</dcterms:modified>
</cp:coreProperties>
</file>