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B3E71" w14:textId="77777777" w:rsidR="00B500EC" w:rsidRPr="00B500EC" w:rsidRDefault="00B500EC" w:rsidP="00B500EC">
      <w:pPr>
        <w:spacing w:line="276" w:lineRule="auto"/>
        <w:jc w:val="center"/>
        <w:rPr>
          <w:sz w:val="32"/>
        </w:rPr>
      </w:pPr>
      <w:r w:rsidRPr="00B500EC">
        <w:rPr>
          <w:sz w:val="32"/>
        </w:rPr>
        <w:t>University of Osnabrück</w:t>
      </w:r>
    </w:p>
    <w:p w14:paraId="0AA73B90" w14:textId="77777777" w:rsidR="00B500EC" w:rsidRDefault="00B500EC" w:rsidP="00B500EC">
      <w:pPr>
        <w:spacing w:line="276" w:lineRule="auto"/>
        <w:jc w:val="center"/>
      </w:pPr>
    </w:p>
    <w:p w14:paraId="4CA4B3DE" w14:textId="77777777" w:rsidR="00B500EC" w:rsidRDefault="00B500EC" w:rsidP="00B500EC">
      <w:pPr>
        <w:spacing w:line="276" w:lineRule="auto"/>
        <w:jc w:val="center"/>
      </w:pPr>
    </w:p>
    <w:p w14:paraId="65951A19" w14:textId="77777777" w:rsidR="00FF5AE9" w:rsidRDefault="00FF5AE9" w:rsidP="00B500EC">
      <w:pPr>
        <w:spacing w:line="276" w:lineRule="auto"/>
        <w:jc w:val="center"/>
      </w:pPr>
    </w:p>
    <w:p w14:paraId="241711BE" w14:textId="77777777" w:rsidR="00FF5AE9" w:rsidRDefault="00FF5AE9" w:rsidP="00B500EC">
      <w:pPr>
        <w:spacing w:line="276" w:lineRule="auto"/>
        <w:jc w:val="center"/>
      </w:pPr>
    </w:p>
    <w:p w14:paraId="241065A4" w14:textId="77777777" w:rsidR="00B500EC" w:rsidRDefault="00B500EC" w:rsidP="00B500EC">
      <w:pPr>
        <w:spacing w:line="276" w:lineRule="auto"/>
        <w:jc w:val="center"/>
      </w:pPr>
    </w:p>
    <w:p w14:paraId="24180039" w14:textId="77777777" w:rsidR="00B500EC" w:rsidRPr="00B500EC" w:rsidRDefault="002F3203" w:rsidP="00B500EC">
      <w:pPr>
        <w:spacing w:line="276" w:lineRule="auto"/>
        <w:jc w:val="center"/>
        <w:rPr>
          <w:b/>
          <w:sz w:val="48"/>
        </w:rPr>
      </w:pPr>
      <w:r>
        <w:rPr>
          <w:b/>
          <w:sz w:val="48"/>
        </w:rPr>
        <w:t>Social Data Mining</w:t>
      </w:r>
    </w:p>
    <w:p w14:paraId="47CD54A9" w14:textId="77777777" w:rsidR="00B500EC" w:rsidRDefault="002F3203" w:rsidP="00B500EC">
      <w:pPr>
        <w:spacing w:line="276" w:lineRule="auto"/>
        <w:jc w:val="center"/>
        <w:rPr>
          <w:i/>
          <w:sz w:val="36"/>
          <w:szCs w:val="36"/>
        </w:rPr>
      </w:pPr>
      <w:r>
        <w:rPr>
          <w:i/>
          <w:sz w:val="36"/>
          <w:szCs w:val="36"/>
        </w:rPr>
        <w:t>Technical Report Task 1</w:t>
      </w:r>
    </w:p>
    <w:p w14:paraId="2B35BBF3" w14:textId="77777777" w:rsidR="0024025A" w:rsidRDefault="0024025A" w:rsidP="0024025A">
      <w:pPr>
        <w:spacing w:line="276" w:lineRule="auto"/>
        <w:jc w:val="center"/>
      </w:pPr>
    </w:p>
    <w:p w14:paraId="477829FA" w14:textId="77777777" w:rsidR="00FF5AE9" w:rsidRDefault="00FF5AE9" w:rsidP="0024025A">
      <w:pPr>
        <w:spacing w:line="276" w:lineRule="auto"/>
        <w:jc w:val="center"/>
      </w:pPr>
    </w:p>
    <w:p w14:paraId="67EF2759" w14:textId="77777777" w:rsidR="00FF5AE9" w:rsidRDefault="00FF5AE9" w:rsidP="0024025A">
      <w:pPr>
        <w:spacing w:line="276" w:lineRule="auto"/>
        <w:jc w:val="center"/>
      </w:pPr>
    </w:p>
    <w:p w14:paraId="5CC55EC4" w14:textId="77777777" w:rsidR="002F3203" w:rsidRDefault="002F3203" w:rsidP="002F3203">
      <w:pPr>
        <w:spacing w:before="240" w:after="0" w:line="276" w:lineRule="auto"/>
        <w:jc w:val="center"/>
        <w:rPr>
          <w:sz w:val="32"/>
        </w:rPr>
      </w:pPr>
      <w:r>
        <w:rPr>
          <w:sz w:val="32"/>
        </w:rPr>
        <w:t>Wolfgang Groß</w:t>
      </w:r>
    </w:p>
    <w:p w14:paraId="1AD17273" w14:textId="77777777" w:rsidR="002F3203" w:rsidRPr="006173AF" w:rsidRDefault="002F3203" w:rsidP="002F3203">
      <w:pPr>
        <w:spacing w:line="276" w:lineRule="auto"/>
        <w:jc w:val="center"/>
        <w:rPr>
          <w:sz w:val="28"/>
        </w:rPr>
      </w:pPr>
      <w:r w:rsidRPr="006173AF">
        <w:rPr>
          <w:sz w:val="28"/>
        </w:rPr>
        <w:t>Matrikel-Nr. 957842</w:t>
      </w:r>
    </w:p>
    <w:p w14:paraId="7020792B" w14:textId="77777777" w:rsidR="0024025A" w:rsidRPr="00B500EC" w:rsidRDefault="0024025A" w:rsidP="002F3203">
      <w:pPr>
        <w:spacing w:after="0" w:line="276" w:lineRule="auto"/>
        <w:jc w:val="center"/>
        <w:rPr>
          <w:sz w:val="32"/>
        </w:rPr>
      </w:pPr>
      <w:r w:rsidRPr="00B500EC">
        <w:rPr>
          <w:sz w:val="32"/>
        </w:rPr>
        <w:t>Ramona Leenings</w:t>
      </w:r>
    </w:p>
    <w:p w14:paraId="28D56D32" w14:textId="77777777" w:rsidR="0024025A" w:rsidRPr="006173AF" w:rsidRDefault="00EB05CD" w:rsidP="0024025A">
      <w:pPr>
        <w:spacing w:line="276" w:lineRule="auto"/>
        <w:jc w:val="center"/>
        <w:rPr>
          <w:sz w:val="28"/>
        </w:rPr>
      </w:pPr>
      <w:r w:rsidRPr="006173AF">
        <w:rPr>
          <w:sz w:val="28"/>
        </w:rPr>
        <w:t>M</w:t>
      </w:r>
      <w:r w:rsidR="00FF5AE9" w:rsidRPr="006173AF">
        <w:rPr>
          <w:sz w:val="28"/>
        </w:rPr>
        <w:t>atrikel-</w:t>
      </w:r>
      <w:r w:rsidR="0024025A" w:rsidRPr="006173AF">
        <w:rPr>
          <w:sz w:val="28"/>
        </w:rPr>
        <w:t>Nr. 957842</w:t>
      </w:r>
    </w:p>
    <w:p w14:paraId="1ECAD355" w14:textId="77777777" w:rsidR="006173AF" w:rsidRDefault="006173AF" w:rsidP="0024025A">
      <w:pPr>
        <w:spacing w:line="276" w:lineRule="auto"/>
        <w:jc w:val="center"/>
        <w:rPr>
          <w:sz w:val="32"/>
          <w:szCs w:val="36"/>
        </w:rPr>
      </w:pPr>
    </w:p>
    <w:p w14:paraId="661A383F" w14:textId="77777777" w:rsidR="00B500EC" w:rsidRPr="00B500EC" w:rsidRDefault="002F3203" w:rsidP="0024025A">
      <w:pPr>
        <w:spacing w:line="276" w:lineRule="auto"/>
        <w:jc w:val="center"/>
        <w:rPr>
          <w:sz w:val="32"/>
          <w:szCs w:val="36"/>
        </w:rPr>
      </w:pPr>
      <w:r>
        <w:rPr>
          <w:sz w:val="32"/>
          <w:szCs w:val="36"/>
        </w:rPr>
        <w:t>W</w:t>
      </w:r>
      <w:r w:rsidR="00B500EC" w:rsidRPr="00B500EC">
        <w:rPr>
          <w:sz w:val="32"/>
          <w:szCs w:val="36"/>
        </w:rPr>
        <w:t>S 2014</w:t>
      </w:r>
      <w:r>
        <w:rPr>
          <w:sz w:val="32"/>
          <w:szCs w:val="36"/>
        </w:rPr>
        <w:t>/2015</w:t>
      </w:r>
    </w:p>
    <w:p w14:paraId="16ECB6F6" w14:textId="77777777" w:rsidR="00B500EC" w:rsidRDefault="00B500EC" w:rsidP="00B500EC">
      <w:pPr>
        <w:spacing w:line="276" w:lineRule="auto"/>
        <w:jc w:val="center"/>
      </w:pPr>
    </w:p>
    <w:p w14:paraId="1233A854" w14:textId="77777777" w:rsidR="00B500EC" w:rsidRDefault="00B500EC" w:rsidP="00B500EC">
      <w:pPr>
        <w:spacing w:line="276" w:lineRule="auto"/>
        <w:jc w:val="center"/>
      </w:pPr>
    </w:p>
    <w:p w14:paraId="62CD5164" w14:textId="77777777" w:rsidR="0034221C" w:rsidRDefault="0034221C" w:rsidP="00B500EC">
      <w:pPr>
        <w:spacing w:line="276" w:lineRule="auto"/>
        <w:jc w:val="center"/>
      </w:pPr>
    </w:p>
    <w:p w14:paraId="79B84FFA" w14:textId="77777777" w:rsidR="0034221C" w:rsidRDefault="0034221C" w:rsidP="00B500EC">
      <w:pPr>
        <w:spacing w:line="276" w:lineRule="auto"/>
        <w:jc w:val="center"/>
      </w:pPr>
    </w:p>
    <w:p w14:paraId="2EE1242E" w14:textId="77777777" w:rsidR="0034221C" w:rsidRDefault="0034221C" w:rsidP="00B500EC">
      <w:pPr>
        <w:spacing w:line="276" w:lineRule="auto"/>
        <w:jc w:val="center"/>
      </w:pPr>
    </w:p>
    <w:p w14:paraId="0E35C404" w14:textId="77777777" w:rsidR="0034221C" w:rsidRDefault="0034221C" w:rsidP="00B500EC">
      <w:pPr>
        <w:spacing w:line="276" w:lineRule="auto"/>
        <w:jc w:val="center"/>
      </w:pPr>
    </w:p>
    <w:p w14:paraId="3FAD95FC" w14:textId="77777777" w:rsidR="0034221C" w:rsidRDefault="0034221C" w:rsidP="00B500EC">
      <w:pPr>
        <w:spacing w:line="276" w:lineRule="auto"/>
        <w:jc w:val="center"/>
      </w:pPr>
    </w:p>
    <w:p w14:paraId="015FB7CC" w14:textId="77777777" w:rsidR="0034221C" w:rsidRDefault="0034221C" w:rsidP="00B500EC">
      <w:pPr>
        <w:spacing w:line="276" w:lineRule="auto"/>
        <w:jc w:val="center"/>
      </w:pPr>
    </w:p>
    <w:p w14:paraId="501AB904" w14:textId="77777777" w:rsidR="0034221C" w:rsidRDefault="0034221C" w:rsidP="00B500EC">
      <w:pPr>
        <w:spacing w:line="276" w:lineRule="auto"/>
        <w:jc w:val="center"/>
      </w:pPr>
    </w:p>
    <w:p w14:paraId="2C38B93B" w14:textId="77777777" w:rsidR="0034221C" w:rsidRDefault="0034221C" w:rsidP="00B500EC">
      <w:pPr>
        <w:spacing w:line="276" w:lineRule="auto"/>
        <w:jc w:val="center"/>
      </w:pPr>
    </w:p>
    <w:p w14:paraId="1726C528" w14:textId="77777777" w:rsidR="00B500EC" w:rsidRDefault="00B500EC" w:rsidP="00B500EC">
      <w:pPr>
        <w:spacing w:line="276" w:lineRule="auto"/>
        <w:jc w:val="center"/>
      </w:pPr>
    </w:p>
    <w:sdt>
      <w:sdtPr>
        <w:rPr>
          <w:rFonts w:asciiTheme="minorHAnsi" w:eastAsiaTheme="minorHAnsi" w:hAnsiTheme="minorHAnsi" w:cstheme="minorBidi"/>
          <w:b w:val="0"/>
          <w:bCs w:val="0"/>
          <w:color w:val="auto"/>
          <w:sz w:val="22"/>
          <w:szCs w:val="22"/>
          <w:lang w:val="de-DE"/>
        </w:rPr>
        <w:id w:val="1769120572"/>
        <w:docPartObj>
          <w:docPartGallery w:val="Table of Contents"/>
          <w:docPartUnique/>
        </w:docPartObj>
      </w:sdtPr>
      <w:sdtEndPr/>
      <w:sdtContent>
        <w:p w14:paraId="45665643" w14:textId="77777777" w:rsidR="00B347A1" w:rsidRDefault="002029C2">
          <w:pPr>
            <w:pStyle w:val="TOCHeading"/>
          </w:pPr>
          <w:r>
            <w:rPr>
              <w:lang w:val="de-DE"/>
            </w:rPr>
            <w:t>Content</w:t>
          </w:r>
        </w:p>
        <w:p w14:paraId="0208342A" w14:textId="77777777" w:rsidR="00ED2C62" w:rsidRDefault="00B347A1">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01999781" w:history="1">
            <w:r w:rsidR="00ED2C62" w:rsidRPr="0039554D">
              <w:rPr>
                <w:rStyle w:val="Hyperlink"/>
                <w:noProof/>
              </w:rPr>
              <w:t>Development Environment</w:t>
            </w:r>
            <w:r w:rsidR="00ED2C62">
              <w:rPr>
                <w:noProof/>
                <w:webHidden/>
              </w:rPr>
              <w:tab/>
            </w:r>
            <w:r w:rsidR="00ED2C62">
              <w:rPr>
                <w:noProof/>
                <w:webHidden/>
              </w:rPr>
              <w:fldChar w:fldCharType="begin"/>
            </w:r>
            <w:r w:rsidR="00ED2C62">
              <w:rPr>
                <w:noProof/>
                <w:webHidden/>
              </w:rPr>
              <w:instrText xml:space="preserve"> PAGEREF _Toc401999781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0FC5F159" w14:textId="77777777" w:rsidR="00ED2C62" w:rsidRDefault="00E55BE6">
          <w:pPr>
            <w:pStyle w:val="TOC1"/>
            <w:tabs>
              <w:tab w:val="right" w:leader="dot" w:pos="9396"/>
            </w:tabs>
            <w:rPr>
              <w:rFonts w:eastAsiaTheme="minorEastAsia"/>
              <w:noProof/>
            </w:rPr>
          </w:pPr>
          <w:hyperlink w:anchor="_Toc401999782" w:history="1">
            <w:r w:rsidR="00ED2C62" w:rsidRPr="0039554D">
              <w:rPr>
                <w:rStyle w:val="Hyperlink"/>
                <w:noProof/>
              </w:rPr>
              <w:t>Data Preprocessing</w:t>
            </w:r>
            <w:r w:rsidR="00ED2C62">
              <w:rPr>
                <w:noProof/>
                <w:webHidden/>
              </w:rPr>
              <w:tab/>
            </w:r>
            <w:r w:rsidR="00ED2C62">
              <w:rPr>
                <w:noProof/>
                <w:webHidden/>
              </w:rPr>
              <w:fldChar w:fldCharType="begin"/>
            </w:r>
            <w:r w:rsidR="00ED2C62">
              <w:rPr>
                <w:noProof/>
                <w:webHidden/>
              </w:rPr>
              <w:instrText xml:space="preserve"> PAGEREF _Toc401999782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37C89EC1" w14:textId="77777777" w:rsidR="00ED2C62" w:rsidRDefault="00E55BE6">
          <w:pPr>
            <w:pStyle w:val="TOC2"/>
            <w:tabs>
              <w:tab w:val="right" w:leader="dot" w:pos="9396"/>
            </w:tabs>
            <w:rPr>
              <w:rFonts w:eastAsiaTheme="minorEastAsia"/>
              <w:noProof/>
            </w:rPr>
          </w:pPr>
          <w:hyperlink w:anchor="_Toc401999783" w:history="1">
            <w:r w:rsidR="00ED2C62" w:rsidRPr="0039554D">
              <w:rPr>
                <w:rStyle w:val="Hyperlink"/>
                <w:noProof/>
              </w:rPr>
              <w:t>Data Source</w:t>
            </w:r>
            <w:r w:rsidR="00ED2C62">
              <w:rPr>
                <w:noProof/>
                <w:webHidden/>
              </w:rPr>
              <w:tab/>
            </w:r>
            <w:r w:rsidR="00ED2C62">
              <w:rPr>
                <w:noProof/>
                <w:webHidden/>
              </w:rPr>
              <w:fldChar w:fldCharType="begin"/>
            </w:r>
            <w:r w:rsidR="00ED2C62">
              <w:rPr>
                <w:noProof/>
                <w:webHidden/>
              </w:rPr>
              <w:instrText xml:space="preserve"> PAGEREF _Toc401999783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267F1E2B" w14:textId="77777777" w:rsidR="00ED2C62" w:rsidRDefault="00E55BE6">
          <w:pPr>
            <w:pStyle w:val="TOC2"/>
            <w:tabs>
              <w:tab w:val="right" w:leader="dot" w:pos="9396"/>
            </w:tabs>
            <w:rPr>
              <w:rFonts w:eastAsiaTheme="minorEastAsia"/>
              <w:noProof/>
            </w:rPr>
          </w:pPr>
          <w:hyperlink w:anchor="_Toc401999784" w:history="1">
            <w:r w:rsidR="00ED2C62" w:rsidRPr="0039554D">
              <w:rPr>
                <w:rStyle w:val="Hyperlink"/>
                <w:noProof/>
              </w:rPr>
              <w:t>Cleaning the CSV files</w:t>
            </w:r>
            <w:r w:rsidR="00ED2C62">
              <w:rPr>
                <w:noProof/>
                <w:webHidden/>
              </w:rPr>
              <w:tab/>
            </w:r>
            <w:r w:rsidR="00ED2C62">
              <w:rPr>
                <w:noProof/>
                <w:webHidden/>
              </w:rPr>
              <w:fldChar w:fldCharType="begin"/>
            </w:r>
            <w:r w:rsidR="00ED2C62">
              <w:rPr>
                <w:noProof/>
                <w:webHidden/>
              </w:rPr>
              <w:instrText xml:space="preserve"> PAGEREF _Toc401999784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75B5191B" w14:textId="77777777" w:rsidR="00ED2C62" w:rsidRDefault="00E55BE6">
          <w:pPr>
            <w:pStyle w:val="TOC3"/>
            <w:tabs>
              <w:tab w:val="right" w:leader="dot" w:pos="9396"/>
            </w:tabs>
            <w:rPr>
              <w:noProof/>
            </w:rPr>
          </w:pPr>
          <w:hyperlink w:anchor="_Toc401999785" w:history="1">
            <w:r w:rsidR="00ED2C62" w:rsidRPr="0039554D">
              <w:rPr>
                <w:rStyle w:val="Hyperlink"/>
                <w:noProof/>
              </w:rPr>
              <w:t>Irregularities occurring in the csv files.</w:t>
            </w:r>
            <w:r w:rsidR="00ED2C62">
              <w:rPr>
                <w:noProof/>
                <w:webHidden/>
              </w:rPr>
              <w:tab/>
            </w:r>
            <w:r w:rsidR="00ED2C62">
              <w:rPr>
                <w:noProof/>
                <w:webHidden/>
              </w:rPr>
              <w:fldChar w:fldCharType="begin"/>
            </w:r>
            <w:r w:rsidR="00ED2C62">
              <w:rPr>
                <w:noProof/>
                <w:webHidden/>
              </w:rPr>
              <w:instrText xml:space="preserve"> PAGEREF _Toc401999785 \h </w:instrText>
            </w:r>
            <w:r w:rsidR="00ED2C62">
              <w:rPr>
                <w:noProof/>
                <w:webHidden/>
              </w:rPr>
            </w:r>
            <w:r w:rsidR="00ED2C62">
              <w:rPr>
                <w:noProof/>
                <w:webHidden/>
              </w:rPr>
              <w:fldChar w:fldCharType="separate"/>
            </w:r>
            <w:r w:rsidR="00ED2C62">
              <w:rPr>
                <w:noProof/>
                <w:webHidden/>
              </w:rPr>
              <w:t>3</w:t>
            </w:r>
            <w:r w:rsidR="00ED2C62">
              <w:rPr>
                <w:noProof/>
                <w:webHidden/>
              </w:rPr>
              <w:fldChar w:fldCharType="end"/>
            </w:r>
          </w:hyperlink>
        </w:p>
        <w:p w14:paraId="3F911792" w14:textId="77777777" w:rsidR="00ED2C62" w:rsidRDefault="00E55BE6">
          <w:pPr>
            <w:pStyle w:val="TOC3"/>
            <w:tabs>
              <w:tab w:val="right" w:leader="dot" w:pos="9396"/>
            </w:tabs>
            <w:rPr>
              <w:noProof/>
            </w:rPr>
          </w:pPr>
          <w:hyperlink w:anchor="_Toc401999786" w:history="1">
            <w:r w:rsidR="00ED2C62" w:rsidRPr="0039554D">
              <w:rPr>
                <w:rStyle w:val="Hyperlink"/>
                <w:noProof/>
              </w:rPr>
              <w:t>Changes to the csv file.</w:t>
            </w:r>
            <w:r w:rsidR="00ED2C62">
              <w:rPr>
                <w:noProof/>
                <w:webHidden/>
              </w:rPr>
              <w:tab/>
            </w:r>
            <w:r w:rsidR="00ED2C62">
              <w:rPr>
                <w:noProof/>
                <w:webHidden/>
              </w:rPr>
              <w:fldChar w:fldCharType="begin"/>
            </w:r>
            <w:r w:rsidR="00ED2C62">
              <w:rPr>
                <w:noProof/>
                <w:webHidden/>
              </w:rPr>
              <w:instrText xml:space="preserve"> PAGEREF _Toc401999786 \h </w:instrText>
            </w:r>
            <w:r w:rsidR="00ED2C62">
              <w:rPr>
                <w:noProof/>
                <w:webHidden/>
              </w:rPr>
            </w:r>
            <w:r w:rsidR="00ED2C62">
              <w:rPr>
                <w:noProof/>
                <w:webHidden/>
              </w:rPr>
              <w:fldChar w:fldCharType="separate"/>
            </w:r>
            <w:r w:rsidR="00ED2C62">
              <w:rPr>
                <w:noProof/>
                <w:webHidden/>
              </w:rPr>
              <w:t>4</w:t>
            </w:r>
            <w:r w:rsidR="00ED2C62">
              <w:rPr>
                <w:noProof/>
                <w:webHidden/>
              </w:rPr>
              <w:fldChar w:fldCharType="end"/>
            </w:r>
          </w:hyperlink>
        </w:p>
        <w:p w14:paraId="3C421222" w14:textId="77777777" w:rsidR="00ED2C62" w:rsidRDefault="00E55BE6">
          <w:pPr>
            <w:pStyle w:val="TOC3"/>
            <w:tabs>
              <w:tab w:val="right" w:leader="dot" w:pos="9396"/>
            </w:tabs>
            <w:rPr>
              <w:noProof/>
            </w:rPr>
          </w:pPr>
          <w:hyperlink w:anchor="_Toc401999787" w:history="1">
            <w:r w:rsidR="00ED2C62" w:rsidRPr="0039554D">
              <w:rPr>
                <w:rStyle w:val="Hyperlink"/>
                <w:noProof/>
              </w:rPr>
              <w:t>Code Listing for the cleaning of the csv files.</w:t>
            </w:r>
            <w:r w:rsidR="00ED2C62">
              <w:rPr>
                <w:noProof/>
                <w:webHidden/>
              </w:rPr>
              <w:tab/>
            </w:r>
            <w:r w:rsidR="00ED2C62">
              <w:rPr>
                <w:noProof/>
                <w:webHidden/>
              </w:rPr>
              <w:fldChar w:fldCharType="begin"/>
            </w:r>
            <w:r w:rsidR="00ED2C62">
              <w:rPr>
                <w:noProof/>
                <w:webHidden/>
              </w:rPr>
              <w:instrText xml:space="preserve"> PAGEREF _Toc401999787 \h </w:instrText>
            </w:r>
            <w:r w:rsidR="00ED2C62">
              <w:rPr>
                <w:noProof/>
                <w:webHidden/>
              </w:rPr>
            </w:r>
            <w:r w:rsidR="00ED2C62">
              <w:rPr>
                <w:noProof/>
                <w:webHidden/>
              </w:rPr>
              <w:fldChar w:fldCharType="separate"/>
            </w:r>
            <w:r w:rsidR="00ED2C62">
              <w:rPr>
                <w:noProof/>
                <w:webHidden/>
              </w:rPr>
              <w:t>5</w:t>
            </w:r>
            <w:r w:rsidR="00ED2C62">
              <w:rPr>
                <w:noProof/>
                <w:webHidden/>
              </w:rPr>
              <w:fldChar w:fldCharType="end"/>
            </w:r>
          </w:hyperlink>
        </w:p>
        <w:p w14:paraId="4DBE70E0" w14:textId="77777777" w:rsidR="00ED2C62" w:rsidRDefault="00E55BE6">
          <w:pPr>
            <w:pStyle w:val="TOC2"/>
            <w:tabs>
              <w:tab w:val="right" w:leader="dot" w:pos="9396"/>
            </w:tabs>
            <w:rPr>
              <w:rFonts w:eastAsiaTheme="minorEastAsia"/>
              <w:noProof/>
            </w:rPr>
          </w:pPr>
          <w:hyperlink w:anchor="_Toc401999788" w:history="1">
            <w:r w:rsidR="00ED2C62" w:rsidRPr="0039554D">
              <w:rPr>
                <w:rStyle w:val="Hyperlink"/>
                <w:noProof/>
              </w:rPr>
              <w:t>Compressing the data into an R-specific format</w:t>
            </w:r>
            <w:r w:rsidR="00ED2C62">
              <w:rPr>
                <w:noProof/>
                <w:webHidden/>
              </w:rPr>
              <w:tab/>
            </w:r>
            <w:r w:rsidR="00ED2C62">
              <w:rPr>
                <w:noProof/>
                <w:webHidden/>
              </w:rPr>
              <w:fldChar w:fldCharType="begin"/>
            </w:r>
            <w:r w:rsidR="00ED2C62">
              <w:rPr>
                <w:noProof/>
                <w:webHidden/>
              </w:rPr>
              <w:instrText xml:space="preserve"> PAGEREF _Toc401999788 \h </w:instrText>
            </w:r>
            <w:r w:rsidR="00ED2C62">
              <w:rPr>
                <w:noProof/>
                <w:webHidden/>
              </w:rPr>
            </w:r>
            <w:r w:rsidR="00ED2C62">
              <w:rPr>
                <w:noProof/>
                <w:webHidden/>
              </w:rPr>
              <w:fldChar w:fldCharType="separate"/>
            </w:r>
            <w:r w:rsidR="00ED2C62">
              <w:rPr>
                <w:noProof/>
                <w:webHidden/>
              </w:rPr>
              <w:t>6</w:t>
            </w:r>
            <w:r w:rsidR="00ED2C62">
              <w:rPr>
                <w:noProof/>
                <w:webHidden/>
              </w:rPr>
              <w:fldChar w:fldCharType="end"/>
            </w:r>
          </w:hyperlink>
        </w:p>
        <w:p w14:paraId="1DFD2901" w14:textId="77777777" w:rsidR="00ED2C62" w:rsidRDefault="00E55BE6">
          <w:pPr>
            <w:pStyle w:val="TOC1"/>
            <w:tabs>
              <w:tab w:val="right" w:leader="dot" w:pos="9396"/>
            </w:tabs>
            <w:rPr>
              <w:rFonts w:eastAsiaTheme="minorEastAsia"/>
              <w:noProof/>
            </w:rPr>
          </w:pPr>
          <w:hyperlink w:anchor="_Toc401999789" w:history="1">
            <w:r w:rsidR="00ED2C62" w:rsidRPr="0039554D">
              <w:rPr>
                <w:rStyle w:val="Hyperlink"/>
                <w:noProof/>
              </w:rPr>
              <w:t>Manipulating the Data</w:t>
            </w:r>
            <w:r w:rsidR="00ED2C62">
              <w:rPr>
                <w:noProof/>
                <w:webHidden/>
              </w:rPr>
              <w:tab/>
            </w:r>
            <w:r w:rsidR="00ED2C62">
              <w:rPr>
                <w:noProof/>
                <w:webHidden/>
              </w:rPr>
              <w:fldChar w:fldCharType="begin"/>
            </w:r>
            <w:r w:rsidR="00ED2C62">
              <w:rPr>
                <w:noProof/>
                <w:webHidden/>
              </w:rPr>
              <w:instrText xml:space="preserve"> PAGEREF _Toc401999789 \h </w:instrText>
            </w:r>
            <w:r w:rsidR="00ED2C62">
              <w:rPr>
                <w:noProof/>
                <w:webHidden/>
              </w:rPr>
            </w:r>
            <w:r w:rsidR="00ED2C62">
              <w:rPr>
                <w:noProof/>
                <w:webHidden/>
              </w:rPr>
              <w:fldChar w:fldCharType="separate"/>
            </w:r>
            <w:r w:rsidR="00ED2C62">
              <w:rPr>
                <w:noProof/>
                <w:webHidden/>
              </w:rPr>
              <w:t>6</w:t>
            </w:r>
            <w:r w:rsidR="00ED2C62">
              <w:rPr>
                <w:noProof/>
                <w:webHidden/>
              </w:rPr>
              <w:fldChar w:fldCharType="end"/>
            </w:r>
          </w:hyperlink>
        </w:p>
        <w:p w14:paraId="141AC6DC" w14:textId="77777777" w:rsidR="00ED2C62" w:rsidRDefault="00E55BE6">
          <w:pPr>
            <w:pStyle w:val="TOC2"/>
            <w:tabs>
              <w:tab w:val="right" w:leader="dot" w:pos="9396"/>
            </w:tabs>
            <w:rPr>
              <w:rFonts w:eastAsiaTheme="minorEastAsia"/>
              <w:noProof/>
            </w:rPr>
          </w:pPr>
          <w:hyperlink w:anchor="_Toc401999790" w:history="1">
            <w:r w:rsidR="00ED2C62" w:rsidRPr="0039554D">
              <w:rPr>
                <w:rStyle w:val="Hyperlink"/>
                <w:noProof/>
              </w:rPr>
              <w:t>Calculating</w:t>
            </w:r>
            <w:r w:rsidR="00ED2C62">
              <w:rPr>
                <w:noProof/>
                <w:webHidden/>
              </w:rPr>
              <w:tab/>
            </w:r>
            <w:r w:rsidR="00ED2C62">
              <w:rPr>
                <w:noProof/>
                <w:webHidden/>
              </w:rPr>
              <w:fldChar w:fldCharType="begin"/>
            </w:r>
            <w:r w:rsidR="00ED2C62">
              <w:rPr>
                <w:noProof/>
                <w:webHidden/>
              </w:rPr>
              <w:instrText xml:space="preserve"> PAGEREF _Toc401999790 \h </w:instrText>
            </w:r>
            <w:r w:rsidR="00ED2C62">
              <w:rPr>
                <w:noProof/>
                <w:webHidden/>
              </w:rPr>
            </w:r>
            <w:r w:rsidR="00ED2C62">
              <w:rPr>
                <w:noProof/>
                <w:webHidden/>
              </w:rPr>
              <w:fldChar w:fldCharType="separate"/>
            </w:r>
            <w:r w:rsidR="00ED2C62">
              <w:rPr>
                <w:noProof/>
                <w:webHidden/>
              </w:rPr>
              <w:t>6</w:t>
            </w:r>
            <w:r w:rsidR="00ED2C62">
              <w:rPr>
                <w:noProof/>
                <w:webHidden/>
              </w:rPr>
              <w:fldChar w:fldCharType="end"/>
            </w:r>
          </w:hyperlink>
        </w:p>
        <w:p w14:paraId="624BA1F0" w14:textId="77777777" w:rsidR="00ED2C62" w:rsidRDefault="00E55BE6">
          <w:pPr>
            <w:pStyle w:val="TOC2"/>
            <w:tabs>
              <w:tab w:val="right" w:leader="dot" w:pos="9396"/>
            </w:tabs>
            <w:rPr>
              <w:rFonts w:eastAsiaTheme="minorEastAsia"/>
              <w:noProof/>
            </w:rPr>
          </w:pPr>
          <w:hyperlink w:anchor="_Toc401999791" w:history="1">
            <w:r w:rsidR="00ED2C62" w:rsidRPr="0039554D">
              <w:rPr>
                <w:rStyle w:val="Hyperlink"/>
                <w:noProof/>
              </w:rPr>
              <w:t>Plotting</w:t>
            </w:r>
            <w:r w:rsidR="00ED2C62">
              <w:rPr>
                <w:noProof/>
                <w:webHidden/>
              </w:rPr>
              <w:tab/>
            </w:r>
            <w:r w:rsidR="00ED2C62">
              <w:rPr>
                <w:noProof/>
                <w:webHidden/>
              </w:rPr>
              <w:fldChar w:fldCharType="begin"/>
            </w:r>
            <w:r w:rsidR="00ED2C62">
              <w:rPr>
                <w:noProof/>
                <w:webHidden/>
              </w:rPr>
              <w:instrText xml:space="preserve"> PAGEREF _Toc401999791 \h </w:instrText>
            </w:r>
            <w:r w:rsidR="00ED2C62">
              <w:rPr>
                <w:noProof/>
                <w:webHidden/>
              </w:rPr>
            </w:r>
            <w:r w:rsidR="00ED2C62">
              <w:rPr>
                <w:noProof/>
                <w:webHidden/>
              </w:rPr>
              <w:fldChar w:fldCharType="separate"/>
            </w:r>
            <w:r w:rsidR="00ED2C62">
              <w:rPr>
                <w:noProof/>
                <w:webHidden/>
              </w:rPr>
              <w:t>7</w:t>
            </w:r>
            <w:r w:rsidR="00ED2C62">
              <w:rPr>
                <w:noProof/>
                <w:webHidden/>
              </w:rPr>
              <w:fldChar w:fldCharType="end"/>
            </w:r>
          </w:hyperlink>
        </w:p>
        <w:p w14:paraId="0A9060FD" w14:textId="77777777" w:rsidR="00ED2C62" w:rsidRDefault="00E55BE6">
          <w:pPr>
            <w:pStyle w:val="TOC1"/>
            <w:tabs>
              <w:tab w:val="right" w:leader="dot" w:pos="9396"/>
            </w:tabs>
            <w:rPr>
              <w:rFonts w:eastAsiaTheme="minorEastAsia"/>
              <w:noProof/>
            </w:rPr>
          </w:pPr>
          <w:hyperlink w:anchor="_Toc401999792" w:history="1">
            <w:r w:rsidR="00ED2C62" w:rsidRPr="0039554D">
              <w:rPr>
                <w:rStyle w:val="Hyperlink"/>
                <w:noProof/>
              </w:rPr>
              <w:t>Interpretation of the data</w:t>
            </w:r>
            <w:r w:rsidR="00ED2C62">
              <w:rPr>
                <w:noProof/>
                <w:webHidden/>
              </w:rPr>
              <w:tab/>
            </w:r>
            <w:r w:rsidR="00ED2C62">
              <w:rPr>
                <w:noProof/>
                <w:webHidden/>
              </w:rPr>
              <w:fldChar w:fldCharType="begin"/>
            </w:r>
            <w:r w:rsidR="00ED2C62">
              <w:rPr>
                <w:noProof/>
                <w:webHidden/>
              </w:rPr>
              <w:instrText xml:space="preserve"> PAGEREF _Toc401999792 \h </w:instrText>
            </w:r>
            <w:r w:rsidR="00ED2C62">
              <w:rPr>
                <w:noProof/>
                <w:webHidden/>
              </w:rPr>
            </w:r>
            <w:r w:rsidR="00ED2C62">
              <w:rPr>
                <w:noProof/>
                <w:webHidden/>
              </w:rPr>
              <w:fldChar w:fldCharType="separate"/>
            </w:r>
            <w:r w:rsidR="00ED2C62">
              <w:rPr>
                <w:noProof/>
                <w:webHidden/>
              </w:rPr>
              <w:t>7</w:t>
            </w:r>
            <w:r w:rsidR="00ED2C62">
              <w:rPr>
                <w:noProof/>
                <w:webHidden/>
              </w:rPr>
              <w:fldChar w:fldCharType="end"/>
            </w:r>
          </w:hyperlink>
        </w:p>
        <w:p w14:paraId="5FE5737E" w14:textId="77777777" w:rsidR="00B347A1" w:rsidRDefault="00B347A1">
          <w:r>
            <w:rPr>
              <w:b/>
              <w:bCs/>
              <w:lang w:val="de-DE"/>
            </w:rPr>
            <w:fldChar w:fldCharType="end"/>
          </w:r>
        </w:p>
      </w:sdtContent>
    </w:sdt>
    <w:p w14:paraId="008CA1B6" w14:textId="77777777" w:rsidR="00B500EC" w:rsidRPr="00B500EC" w:rsidRDefault="00B500EC" w:rsidP="00B347A1">
      <w:pPr>
        <w:spacing w:line="276" w:lineRule="auto"/>
      </w:pPr>
      <w:r>
        <w:br w:type="page"/>
      </w:r>
    </w:p>
    <w:p w14:paraId="2E247D0A" w14:textId="77777777" w:rsidR="00A85FAB" w:rsidRDefault="00A85FAB" w:rsidP="00A85FAB">
      <w:pPr>
        <w:pStyle w:val="Heading1"/>
      </w:pPr>
      <w:bookmarkStart w:id="0" w:name="_Toc401999781"/>
      <w:r>
        <w:lastRenderedPageBreak/>
        <w:t>Development Environment</w:t>
      </w:r>
      <w:bookmarkEnd w:id="0"/>
    </w:p>
    <w:p w14:paraId="48DDABC5" w14:textId="77777777" w:rsidR="00366418" w:rsidRPr="00366418" w:rsidRDefault="00366418" w:rsidP="00366418">
      <w:r>
        <w:t xml:space="preserve">In order to implement the given task, it was decided to use the software environment and programming language </w:t>
      </w:r>
      <w:r w:rsidRPr="00366418">
        <w:rPr>
          <w:i/>
        </w:rPr>
        <w:t>R</w:t>
      </w:r>
      <w:r>
        <w:t xml:space="preserve">, which was developed for statistical computing and graphical outputs. A software called </w:t>
      </w:r>
      <w:r w:rsidRPr="00366418">
        <w:rPr>
          <w:i/>
        </w:rPr>
        <w:t>RStudio</w:t>
      </w:r>
      <w:r>
        <w:rPr>
          <w:i/>
        </w:rPr>
        <w:t xml:space="preserve"> IDE</w:t>
      </w:r>
      <w:r>
        <w:t xml:space="preserve"> is used as development environment. </w:t>
      </w:r>
    </w:p>
    <w:p w14:paraId="7B138050" w14:textId="77777777" w:rsidR="00A85FAB" w:rsidRDefault="00A85FAB" w:rsidP="00A85FAB">
      <w:pPr>
        <w:pStyle w:val="Heading1"/>
      </w:pPr>
      <w:bookmarkStart w:id="1" w:name="_Toc401999782"/>
      <w:r>
        <w:t>Data Preprocessing</w:t>
      </w:r>
      <w:bookmarkEnd w:id="1"/>
    </w:p>
    <w:p w14:paraId="362E7A32" w14:textId="77777777" w:rsidR="00F45D07" w:rsidRPr="00F45D07" w:rsidRDefault="00F45D07" w:rsidP="00F45D07">
      <w:pPr>
        <w:pStyle w:val="Heading2"/>
      </w:pPr>
      <w:bookmarkStart w:id="2" w:name="_Toc401999783"/>
      <w:r>
        <w:t>Data Source</w:t>
      </w:r>
      <w:bookmarkEnd w:id="2"/>
    </w:p>
    <w:p w14:paraId="301290D4" w14:textId="77777777" w:rsidR="00F45D07" w:rsidRDefault="00F45D07" w:rsidP="00F45D07">
      <w:r>
        <w:t xml:space="preserve">The data sources provided by the Uni Osnabrück are csv files containing data from the social network </w:t>
      </w:r>
      <w:r w:rsidRPr="00F45D07">
        <w:rPr>
          <w:i/>
        </w:rPr>
        <w:t>Twitter</w:t>
      </w:r>
      <w:r>
        <w:t>. There are three files containing data from the 12</w:t>
      </w:r>
      <w:r w:rsidRPr="00F45D07">
        <w:rPr>
          <w:vertAlign w:val="superscript"/>
        </w:rPr>
        <w:t>th</w:t>
      </w:r>
      <w:r>
        <w:t xml:space="preserve"> of July to the 14</w:t>
      </w:r>
      <w:r w:rsidRPr="00F45D07">
        <w:rPr>
          <w:vertAlign w:val="superscript"/>
        </w:rPr>
        <w:t>th</w:t>
      </w:r>
      <w:r>
        <w:t xml:space="preserve"> of July 2014 respectively. During this time, the FIFA world cup finals took place. </w:t>
      </w:r>
    </w:p>
    <w:p w14:paraId="534AE57D" w14:textId="77777777" w:rsidR="00F45D07" w:rsidRDefault="00F45D07" w:rsidP="00F45D07">
      <w:r>
        <w:t xml:space="preserve">The csv files contain the following information: the unique identifier of a post, called </w:t>
      </w:r>
      <w:r w:rsidRPr="00F45D07">
        <w:rPr>
          <w:i/>
        </w:rPr>
        <w:t>t</w:t>
      </w:r>
      <w:r>
        <w:rPr>
          <w:i/>
        </w:rPr>
        <w:t>weet,</w:t>
      </w:r>
      <w:r>
        <w:t xml:space="preserve"> the unique identifier of the corresponding user, a timestamp, values for longitude and latitude, as well as a string indicating the location of the user when making the tweet, and the content of the tweet itself. The values for longitude and latitude, as well as for the location aren’t necessarily given. </w:t>
      </w:r>
    </w:p>
    <w:p w14:paraId="7B52C965" w14:textId="77777777" w:rsidR="00F45D07" w:rsidRDefault="00F45D07" w:rsidP="00F45D07">
      <w:r>
        <w:t xml:space="preserve">The separator used in the csv files is a tab character. </w:t>
      </w:r>
    </w:p>
    <w:p w14:paraId="3205117E" w14:textId="77777777" w:rsidR="00AD7F49" w:rsidRPr="00AD7F49" w:rsidRDefault="00A85FAB" w:rsidP="00AD7F49">
      <w:pPr>
        <w:pStyle w:val="Heading2"/>
      </w:pPr>
      <w:bookmarkStart w:id="3" w:name="_Toc401999784"/>
      <w:r>
        <w:t>Cleaning the CSV files</w:t>
      </w:r>
      <w:bookmarkEnd w:id="3"/>
    </w:p>
    <w:p w14:paraId="077CD489" w14:textId="77777777" w:rsidR="00AD7F49" w:rsidRDefault="00AD7F49" w:rsidP="00D2114B">
      <w:bookmarkStart w:id="4" w:name="_Toc401999785"/>
      <w:r w:rsidRPr="00AD7F49">
        <w:rPr>
          <w:rStyle w:val="Heading3Char"/>
        </w:rPr>
        <w:t>Irregularities occurring in the csv files.</w:t>
      </w:r>
      <w:bookmarkEnd w:id="4"/>
      <w:r>
        <w:t xml:space="preserve"> </w:t>
      </w:r>
      <w:r w:rsidR="00D2114B">
        <w:t xml:space="preserve">In order to work with the csv files, they needed to be preprocessed and cleaned, as there were some irregularities occurring. </w:t>
      </w:r>
    </w:p>
    <w:p w14:paraId="5AF2435D" w14:textId="77777777" w:rsidR="00D2114B" w:rsidRDefault="00D2114B" w:rsidP="00D2114B">
      <w:r>
        <w:t>First of all, the separator used (tab) wasn’t exclusively used for separation purposes, but also occurred in the text of a post, that is, in the content of the tweet. When reading csv files, the libraries programmed for this task expect the separator to be used exclusively for separating the data. Also the amounts of separators are expected to equal for each line. When a separator character occurs in one of the values that it is supposed to separate, the value is splitted and interpreted as two columns, when in fact it is only one and thus producing an irregular pattern with different numbers of columns.</w:t>
      </w:r>
    </w:p>
    <w:p w14:paraId="1B0F3E73" w14:textId="77777777" w:rsidR="00965D91" w:rsidRDefault="00965D91" w:rsidP="00D2114B">
      <w:r>
        <w:t xml:space="preserve">Also line breaking characters were used in the text content of a tweet, so invalid new lines of data were produced. Within the csv file schema every line corresponds to an instance of data. Therefore wrong </w:t>
      </w:r>
      <w:r>
        <w:lastRenderedPageBreak/>
        <w:t>placed line breaking characters splits data that is supposed to be in one line to two lines and therefore endangers a correct interpretation of the data.</w:t>
      </w:r>
    </w:p>
    <w:p w14:paraId="32DB7854" w14:textId="77777777" w:rsidR="00D2114B" w:rsidRDefault="00D2114B" w:rsidP="00D2114B">
      <w:r>
        <w:t>Even though libraries used for this task should have some error handling for occurrences like this, it remains unclear how exactly the data is int</w:t>
      </w:r>
      <w:r w:rsidR="00965D91">
        <w:t xml:space="preserve">erpreted in the end and if the resulting </w:t>
      </w:r>
      <w:r w:rsidR="00E1736B">
        <w:t>representation</w:t>
      </w:r>
      <w:r w:rsidR="00965D91">
        <w:t xml:space="preserve"> of the values is sensible. As we have a huge amount of data, this cannot be controlled manually. So the libraries for reading the csv files have to produce a reliable </w:t>
      </w:r>
      <w:r w:rsidR="00E1736B">
        <w:t>representation</w:t>
      </w:r>
      <w:r w:rsidR="00965D91">
        <w:t xml:space="preserve">, and therefore the csv files </w:t>
      </w:r>
      <w:r w:rsidR="00E1736B">
        <w:t>should be cleaned from occurrences like this to be perfectly readable.</w:t>
      </w:r>
    </w:p>
    <w:p w14:paraId="28A3EAFC" w14:textId="77777777" w:rsidR="000E11AD" w:rsidRDefault="00E1736B" w:rsidP="00D2114B">
      <w:r>
        <w:t>In addition, big amounts of data are processed, so every irregularity that has to be dealt with further extends the time and processing power needed, so that clean data should also be preferred regarding computational time and power.</w:t>
      </w:r>
    </w:p>
    <w:p w14:paraId="337A8F6D" w14:textId="77777777" w:rsidR="008F2918" w:rsidRDefault="003C1FF4" w:rsidP="00D2114B">
      <w:bookmarkStart w:id="5" w:name="_Toc401999786"/>
      <w:r w:rsidRPr="003C1FF4">
        <w:rPr>
          <w:rStyle w:val="Heading3Char"/>
        </w:rPr>
        <w:t>Changes to the csv file.</w:t>
      </w:r>
      <w:bookmarkEnd w:id="5"/>
      <w:r>
        <w:t xml:space="preserve"> </w:t>
      </w:r>
      <w:r w:rsidR="000E11AD">
        <w:t xml:space="preserve">In order to prepare </w:t>
      </w:r>
      <w:r w:rsidR="008F2918">
        <w:t>the data and to clean it from corrupted lines, some changes to the csv files were planned and implemented into a small program.</w:t>
      </w:r>
    </w:p>
    <w:p w14:paraId="7FDD262E" w14:textId="77777777" w:rsidR="00E1736B" w:rsidRDefault="008F2918" w:rsidP="00D2114B">
      <w:r>
        <w:t>It was decided to chance the separator</w:t>
      </w:r>
      <w:r w:rsidR="00E1736B">
        <w:t xml:space="preserve"> </w:t>
      </w:r>
      <w:r>
        <w:t xml:space="preserve">character from tab to semicolon. Because a semicolon is also a character used in regular text and is also part of some text character smilies, it was decided to first of all remove every semicolon from the file.  This brings along a loss of information, but this was decided to be of no importance for the purposes and aims that were intended. </w:t>
      </w:r>
    </w:p>
    <w:p w14:paraId="620EADE4" w14:textId="77777777" w:rsidR="008F2918" w:rsidRDefault="008F2918" w:rsidP="00D2114B">
      <w:r>
        <w:t xml:space="preserve">Afterwards the first six tabs indicating the separation of data were replaced with semicolons, so that any other tab remaining in the text could not lead to irritations. </w:t>
      </w:r>
    </w:p>
    <w:p w14:paraId="6831F558" w14:textId="77777777" w:rsidR="008F2918" w:rsidRDefault="008F2918" w:rsidP="00D2114B">
      <w:r>
        <w:t xml:space="preserve">Every line was checked in order to clean the file from corrupt data. It was checked if the line starts with a numeric value (the tweet ID) and if not, this is an indication for a misplaced line break within the tweet content and the line was removed. Afterwards it was made sure that the line splits correctly into seven columns, otherwise it was removed as well. </w:t>
      </w:r>
    </w:p>
    <w:p w14:paraId="5F9E11ED" w14:textId="77777777" w:rsidR="009E1EAA" w:rsidRDefault="008F2918" w:rsidP="00D2114B">
      <w:r>
        <w:t xml:space="preserve">For the reading of the original file and the writing of the new, cleaned file </w:t>
      </w:r>
      <w:r w:rsidR="00517CBE">
        <w:t>a stream reader and stream writer were used. Due to the big size of the file an implementation was needed that allowed for a processing of the file line by line, in contrast to loading the whole file into the working memory.</w:t>
      </w:r>
    </w:p>
    <w:p w14:paraId="4E228C96" w14:textId="77777777" w:rsidR="009E1EAA" w:rsidRDefault="009E1EAA">
      <w:pPr>
        <w:spacing w:line="276" w:lineRule="auto"/>
      </w:pPr>
      <w:r>
        <w:br w:type="page"/>
      </w:r>
    </w:p>
    <w:p w14:paraId="1E782804" w14:textId="77777777" w:rsidR="008F2918" w:rsidRDefault="009E1EAA" w:rsidP="009E1EAA">
      <w:bookmarkStart w:id="6" w:name="_Toc401999787"/>
      <w:r w:rsidRPr="00ED2C62">
        <w:rPr>
          <w:rStyle w:val="Heading3Char"/>
        </w:rPr>
        <w:lastRenderedPageBreak/>
        <w:t>Code Listing for the cleaning of the csv files.</w:t>
      </w:r>
      <w:bookmarkEnd w:id="6"/>
      <w:r>
        <w:t xml:space="preserve"> The program </w:t>
      </w:r>
      <w:r w:rsidR="00ED2C62">
        <w:t xml:space="preserve">for cleaning </w:t>
      </w:r>
      <w:r>
        <w:t>was written in the .NET framework 4.0 with the programming language Visual Basic.NET. Th</w:t>
      </w:r>
      <w:r w:rsidR="00612290">
        <w:t>is was due to pragmatic reasons. W</w:t>
      </w:r>
      <w:r>
        <w:t xml:space="preserve">e are familiar with the programming language and therefore the time needed for the implementation </w:t>
      </w:r>
      <w:r w:rsidR="00612290">
        <w:t>was small.</w:t>
      </w:r>
      <w:r>
        <w:t xml:space="preserve"> </w:t>
      </w:r>
    </w:p>
    <w:p w14:paraId="02A3ECE9"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CleanCSV()</w:t>
      </w:r>
    </w:p>
    <w:p w14:paraId="65C456B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840CEC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 Path for original CSV files</w:t>
      </w:r>
    </w:p>
    <w:p w14:paraId="2948AC2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inputpath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"C:/Users/mobi2/Documents/Coxi/WS1415/Social Data Mining/Data/Raw/"</w:t>
      </w:r>
    </w:p>
    <w:p w14:paraId="6400956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056F7BD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'Output Path for new, cleaned CSV files</w:t>
      </w:r>
    </w:p>
    <w:p w14:paraId="20EE932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outputpath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"C:/Users/mobi2/Documents/Coxi/WS1415/Social Data Mining/Data/Clean/"</w:t>
      </w:r>
    </w:p>
    <w:p w14:paraId="7B90849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723BF9A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'Names of files that should be processed</w:t>
      </w:r>
    </w:p>
    <w:p w14:paraId="01E6A49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listOfFiles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0844EBA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"13July_19xxxx.csv"</w:t>
      </w:r>
      <w:r>
        <w:rPr>
          <w:rFonts w:ascii="Consolas" w:hAnsi="Consolas" w:cs="Consolas"/>
          <w:color w:val="000000"/>
          <w:sz w:val="19"/>
          <w:szCs w:val="19"/>
          <w:highlight w:val="white"/>
        </w:rPr>
        <w:t>)</w:t>
      </w:r>
    </w:p>
    <w:p w14:paraId="571050D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"numeric_20140712.csv"</w:t>
      </w:r>
      <w:r>
        <w:rPr>
          <w:rFonts w:ascii="Consolas" w:hAnsi="Consolas" w:cs="Consolas"/>
          <w:color w:val="000000"/>
          <w:sz w:val="19"/>
          <w:szCs w:val="19"/>
          <w:highlight w:val="white"/>
        </w:rPr>
        <w:t>)</w:t>
      </w:r>
    </w:p>
    <w:p w14:paraId="27FB02C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"numeric_20140713.csv"</w:t>
      </w:r>
      <w:r>
        <w:rPr>
          <w:rFonts w:ascii="Consolas" w:hAnsi="Consolas" w:cs="Consolas"/>
          <w:color w:val="000000"/>
          <w:sz w:val="19"/>
          <w:szCs w:val="19"/>
          <w:highlight w:val="white"/>
        </w:rPr>
        <w:t>)</w:t>
      </w:r>
    </w:p>
    <w:p w14:paraId="63A7127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listOfFiles.Add(</w:t>
      </w:r>
      <w:r>
        <w:rPr>
          <w:rFonts w:ascii="Consolas" w:hAnsi="Consolas" w:cs="Consolas"/>
          <w:color w:val="A31515"/>
          <w:sz w:val="19"/>
          <w:szCs w:val="19"/>
          <w:highlight w:val="white"/>
        </w:rPr>
        <w:t>"numeric_20140714.csv"</w:t>
      </w:r>
      <w:r>
        <w:rPr>
          <w:rFonts w:ascii="Consolas" w:hAnsi="Consolas" w:cs="Consolas"/>
          <w:color w:val="000000"/>
          <w:sz w:val="19"/>
          <w:szCs w:val="19"/>
          <w:highlight w:val="white"/>
        </w:rPr>
        <w:t>)</w:t>
      </w:r>
    </w:p>
    <w:p w14:paraId="1B7C4E9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0ADF3419"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'Counter for the line numbers of the input CSV </w:t>
      </w:r>
    </w:p>
    <w:p w14:paraId="2FDE5CA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line_counter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14:paraId="00945326"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5546974B"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'Process each file from the filename list</w:t>
      </w:r>
    </w:p>
    <w:p w14:paraId="102704D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file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listOfFiles</w:t>
      </w:r>
    </w:p>
    <w:p w14:paraId="43F0B2C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04081308"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"Processing "</w:t>
      </w:r>
      <w:r>
        <w:rPr>
          <w:rFonts w:ascii="Consolas" w:hAnsi="Consolas" w:cs="Consolas"/>
          <w:color w:val="000000"/>
          <w:sz w:val="19"/>
          <w:szCs w:val="19"/>
          <w:highlight w:val="white"/>
        </w:rPr>
        <w:t xml:space="preserve"> + file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4CEC1FE"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4AF50DEE"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'Use Streamreader and Streamwriter to be able to read file line by line </w:t>
      </w:r>
    </w:p>
    <w:p w14:paraId="3624497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'--&gt;prevent overloading of RAM which could be caused by loading file at once </w:t>
      </w:r>
    </w:p>
    <w:p w14:paraId="29222FB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(inputpath + file)</w:t>
      </w:r>
    </w:p>
    <w:p w14:paraId="1F8C899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sw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(outputpath + file)</w:t>
      </w:r>
    </w:p>
    <w:p w14:paraId="6D8856F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227C9F5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'Read every line </w:t>
      </w:r>
    </w:p>
    <w:p w14:paraId="21F99836"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F510DA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sr.ReadLine()</w:t>
      </w:r>
    </w:p>
    <w:p w14:paraId="6385CF2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w:t>
      </w:r>
      <w:r>
        <w:rPr>
          <w:rFonts w:ascii="Consolas" w:hAnsi="Consolas" w:cs="Consolas"/>
          <w:color w:val="0000FF"/>
          <w:sz w:val="19"/>
          <w:szCs w:val="19"/>
          <w:highlight w:val="white"/>
        </w:rPr>
        <w:t>IsNot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p>
    <w:p w14:paraId="1F69056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1B001788"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line_counter += 1</w:t>
      </w:r>
    </w:p>
    <w:p w14:paraId="6D938635"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4F909C3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'Remove every ";" because we want to use ";" as a seperator</w:t>
      </w:r>
    </w:p>
    <w:p w14:paraId="79C682B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line.Replace(</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F92577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3C31485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 the line at tab with a maximum of 7 outputs</w:t>
      </w:r>
    </w:p>
    <w:p w14:paraId="49B0231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listOfItems = line.Split(vbTab, 7,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.None)</w:t>
      </w:r>
    </w:p>
    <w:p w14:paraId="053F172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6067046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splitting was successfull and</w:t>
      </w:r>
    </w:p>
    <w:p w14:paraId="6B22000C"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listOfItems </w:t>
      </w:r>
      <w:r>
        <w:rPr>
          <w:rFonts w:ascii="Consolas" w:hAnsi="Consolas" w:cs="Consolas"/>
          <w:color w:val="0000FF"/>
          <w:sz w:val="19"/>
          <w:szCs w:val="19"/>
          <w:highlight w:val="white"/>
        </w:rPr>
        <w:t>IsNot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Nothing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AndAlso</w:t>
      </w:r>
      <w:r>
        <w:rPr>
          <w:rFonts w:ascii="Consolas" w:hAnsi="Consolas" w:cs="Consolas"/>
          <w:color w:val="000000"/>
          <w:sz w:val="19"/>
          <w:szCs w:val="19"/>
          <w:highlight w:val="white"/>
        </w:rPr>
        <w:t xml:space="preserve"> listOfItems.Count &gt; 0 </w:t>
      </w:r>
      <w:r>
        <w:rPr>
          <w:rFonts w:ascii="Consolas" w:hAnsi="Consolas" w:cs="Consolas"/>
          <w:color w:val="0000FF"/>
          <w:sz w:val="19"/>
          <w:szCs w:val="19"/>
          <w:highlight w:val="white"/>
        </w:rPr>
        <w:t>Then</w:t>
      </w:r>
    </w:p>
    <w:p w14:paraId="1268B18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value of the first number is a numeric (otherwise corrupt line)</w:t>
      </w:r>
    </w:p>
    <w:p w14:paraId="556ED0D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IsNumeric(listOfItems(0)) </w:t>
      </w:r>
      <w:r>
        <w:rPr>
          <w:rFonts w:ascii="Consolas" w:hAnsi="Consolas" w:cs="Consolas"/>
          <w:color w:val="0000FF"/>
          <w:sz w:val="19"/>
          <w:szCs w:val="19"/>
          <w:highlight w:val="white"/>
        </w:rPr>
        <w:t>Then</w:t>
      </w:r>
    </w:p>
    <w:p w14:paraId="174DE72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22A974F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'Build output String</w:t>
      </w:r>
    </w:p>
    <w:p w14:paraId="59FA2C75"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output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
    <w:p w14:paraId="6D886BD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counter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14:paraId="259D905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listOfItems.Count - 1</w:t>
      </w:r>
    </w:p>
    <w:p w14:paraId="28B80C7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&lt; listOfItems.Count - 1 </w:t>
      </w:r>
      <w:r>
        <w:rPr>
          <w:rFonts w:ascii="Consolas" w:hAnsi="Consolas" w:cs="Consolas"/>
          <w:color w:val="0000FF"/>
          <w:sz w:val="19"/>
          <w:szCs w:val="19"/>
          <w:highlight w:val="white"/>
        </w:rPr>
        <w:t>Then</w:t>
      </w:r>
    </w:p>
    <w:p w14:paraId="37C1F78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listOfItems(i) + </w:t>
      </w:r>
      <w:r>
        <w:rPr>
          <w:rFonts w:ascii="Consolas" w:hAnsi="Consolas" w:cs="Consolas"/>
          <w:color w:val="A31515"/>
          <w:sz w:val="19"/>
          <w:szCs w:val="19"/>
          <w:highlight w:val="white"/>
        </w:rPr>
        <w:t>";"</w:t>
      </w:r>
    </w:p>
    <w:p w14:paraId="2742FEBE"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033980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listOfItems(i)</w:t>
      </w:r>
    </w:p>
    <w:p w14:paraId="665C896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070F2E9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6C7B6DAF"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562BC51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'Count semicolons in output</w:t>
      </w:r>
    </w:p>
    <w:p w14:paraId="6833E5A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count_of_semicolons = output.Split(</w:t>
      </w:r>
      <w:r>
        <w:rPr>
          <w:rFonts w:ascii="Consolas" w:hAnsi="Consolas" w:cs="Consolas"/>
          <w:color w:val="A31515"/>
          <w:sz w:val="19"/>
          <w:szCs w:val="19"/>
          <w:highlight w:val="white"/>
        </w:rPr>
        <w:t>";"c</w:t>
      </w:r>
      <w:r>
        <w:rPr>
          <w:rFonts w:ascii="Consolas" w:hAnsi="Consolas" w:cs="Consolas"/>
          <w:color w:val="000000"/>
          <w:sz w:val="19"/>
          <w:szCs w:val="19"/>
          <w:highlight w:val="white"/>
        </w:rPr>
        <w:t>).Length - 1</w:t>
      </w:r>
    </w:p>
    <w:p w14:paraId="29FD442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line is valid it must contain 6 semicolons</w:t>
      </w:r>
    </w:p>
    <w:p w14:paraId="742B7C6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count_of_semicolons = 6 </w:t>
      </w:r>
      <w:r>
        <w:rPr>
          <w:rFonts w:ascii="Consolas" w:hAnsi="Consolas" w:cs="Consolas"/>
          <w:color w:val="0000FF"/>
          <w:sz w:val="19"/>
          <w:szCs w:val="19"/>
          <w:highlight w:val="white"/>
        </w:rPr>
        <w:t>Then</w:t>
      </w:r>
    </w:p>
    <w:p w14:paraId="434F7FA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sw.WriteLine(output)</w:t>
      </w:r>
    </w:p>
    <w:p w14:paraId="5BE0675B"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ElseIf</w:t>
      </w:r>
      <w:r>
        <w:rPr>
          <w:rFonts w:ascii="Consolas" w:hAnsi="Consolas" w:cs="Consolas"/>
          <w:color w:val="000000"/>
          <w:sz w:val="19"/>
          <w:szCs w:val="19"/>
          <w:highlight w:val="white"/>
        </w:rPr>
        <w:t xml:space="preserve"> count_of_semicolons &lt; 6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count_of_semicolons &gt; 6 </w:t>
      </w:r>
      <w:r>
        <w:rPr>
          <w:rFonts w:ascii="Consolas" w:hAnsi="Consolas" w:cs="Consolas"/>
          <w:color w:val="0000FF"/>
          <w:sz w:val="19"/>
          <w:szCs w:val="19"/>
          <w:highlight w:val="white"/>
        </w:rPr>
        <w:t>Then</w:t>
      </w:r>
    </w:p>
    <w:p w14:paraId="4AE9F16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'Otherwise the program should stop </w:t>
      </w:r>
    </w:p>
    <w:p w14:paraId="0BDF43CE"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'so that we can analyze the line and see what happened</w:t>
      </w:r>
    </w:p>
    <w:p w14:paraId="0F38F69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Debugger</w:t>
      </w:r>
      <w:r>
        <w:rPr>
          <w:rFonts w:ascii="Consolas" w:hAnsi="Consolas" w:cs="Consolas"/>
          <w:color w:val="000000"/>
          <w:sz w:val="19"/>
          <w:szCs w:val="19"/>
          <w:highlight w:val="white"/>
        </w:rPr>
        <w:t>.Break()</w:t>
      </w:r>
    </w:p>
    <w:p w14:paraId="17583CD9"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2F230356"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6D43BE0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5ADEE15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3376F682"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75DBAC65"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 next line</w:t>
      </w:r>
    </w:p>
    <w:p w14:paraId="0771905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sr.ReadLine()</w:t>
      </w:r>
    </w:p>
    <w:p w14:paraId="2ABBE207"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p>
    <w:p w14:paraId="04DB00C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60B8E0A0"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'Close Streamreader and Streamwriter</w:t>
      </w:r>
    </w:p>
    <w:p w14:paraId="2F8E4546"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sr.Close()</w:t>
      </w:r>
    </w:p>
    <w:p w14:paraId="00045E88"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sw.Close()</w:t>
      </w:r>
    </w:p>
    <w:p w14:paraId="42AB418D"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3EFE964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7D7807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p>
    <w:p w14:paraId="31679C23"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14:paraId="6EDDB4D1"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14:paraId="4A6EA86A"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123FD954" w14:textId="77777777" w:rsidR="009E1EAA" w:rsidRDefault="009E1EAA" w:rsidP="009E1E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68137CB" w14:textId="77777777" w:rsidR="009E1EAA" w:rsidRPr="00D2114B" w:rsidRDefault="009E1EAA" w:rsidP="009E1EAA">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6463D24" w14:textId="77777777" w:rsidR="00A85FAB" w:rsidRDefault="00A85FAB" w:rsidP="00A85FAB">
      <w:pPr>
        <w:pStyle w:val="Heading2"/>
      </w:pPr>
      <w:bookmarkStart w:id="7" w:name="_Toc401999788"/>
      <w:r>
        <w:t>Compressing the data into an R-specific format</w:t>
      </w:r>
      <w:bookmarkEnd w:id="7"/>
    </w:p>
    <w:p w14:paraId="1FA4521E" w14:textId="77777777" w:rsidR="00ED2C62" w:rsidRDefault="00ED2C62" w:rsidP="00ED2C62">
      <w:pPr>
        <w:rPr>
          <w:i/>
        </w:rPr>
      </w:pPr>
      <w:r>
        <w:t xml:space="preserve">R brings along an R-specific file format </w:t>
      </w:r>
      <w:r w:rsidRPr="00ED2C62">
        <w:rPr>
          <w:i/>
        </w:rPr>
        <w:t>Rda</w:t>
      </w:r>
      <w:r>
        <w:t xml:space="preserve">, which compresses the data and can be read faster than csv files. For this purpose every csv file was read by a function called </w:t>
      </w:r>
      <w:r w:rsidRPr="00ED2C62">
        <w:rPr>
          <w:i/>
        </w:rPr>
        <w:t>fread</w:t>
      </w:r>
      <w:r>
        <w:t xml:space="preserve"> provided by the R package </w:t>
      </w:r>
      <w:r w:rsidRPr="00ED2C62">
        <w:rPr>
          <w:i/>
        </w:rPr>
        <w:t>data.table</w:t>
      </w:r>
      <w:r>
        <w:t xml:space="preserve">. This implementation of reading the csv file is more sensitive for errors than the standard implement of R, but also much faster and as we are dealing with big data, better suited for our </w:t>
      </w:r>
      <w:r>
        <w:lastRenderedPageBreak/>
        <w:t>purposes.</w:t>
      </w:r>
      <w:r w:rsidR="004C16B7">
        <w:rPr>
          <w:rStyle w:val="FootnoteReference"/>
        </w:rPr>
        <w:footnoteReference w:id="1"/>
      </w:r>
      <w:r>
        <w:t xml:space="preserve"> </w:t>
      </w:r>
      <w:r w:rsidR="00AB14CD">
        <w:t xml:space="preserve"> Afterwards the data was stores in the file format </w:t>
      </w:r>
      <w:r w:rsidR="00AB14CD" w:rsidRPr="00AB14CD">
        <w:rPr>
          <w:i/>
        </w:rPr>
        <w:t>Rda</w:t>
      </w:r>
      <w:r w:rsidR="00AB14CD">
        <w:t xml:space="preserve"> with the help of the R function </w:t>
      </w:r>
      <w:r w:rsidR="00AB14CD" w:rsidRPr="00AB14CD">
        <w:rPr>
          <w:i/>
        </w:rPr>
        <w:t>saveRDS</w:t>
      </w:r>
      <w:r w:rsidR="00AB14CD">
        <w:rPr>
          <w:i/>
        </w:rPr>
        <w:t>().</w:t>
      </w:r>
    </w:p>
    <w:p w14:paraId="7DEEF9AC" w14:textId="77777777" w:rsidR="00C77C61" w:rsidRDefault="00C77C61" w:rsidP="00C77C61">
      <w:pPr>
        <w:pStyle w:val="Heading3"/>
      </w:pPr>
      <w:r>
        <w:t>Code Listing for loading the csv files and saving it to Rda</w:t>
      </w:r>
    </w:p>
    <w:p w14:paraId="53ED453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bookmarkStart w:id="8" w:name="_Toc401999789"/>
      <w:r>
        <w:rPr>
          <w:rFonts w:ascii="Courier New" w:hAnsi="Courier New" w:cs="Courier New"/>
          <w:color w:val="008000"/>
          <w:sz w:val="20"/>
          <w:szCs w:val="20"/>
          <w:highlight w:val="white"/>
        </w:rPr>
        <w:t>#load data into workspace and set workspace</w:t>
      </w:r>
    </w:p>
    <w:p w14:paraId="5084B05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0D6DA1EC"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1E98392"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#setting environment</w:t>
      </w:r>
    </w:p>
    <w:p w14:paraId="366951A7"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bit64</w:t>
      </w:r>
      <w:r>
        <w:rPr>
          <w:rFonts w:ascii="Courier New" w:hAnsi="Courier New" w:cs="Courier New"/>
          <w:b/>
          <w:bCs/>
          <w:color w:val="000080"/>
          <w:sz w:val="20"/>
          <w:szCs w:val="20"/>
          <w:highlight w:val="white"/>
        </w:rPr>
        <w:t>)</w:t>
      </w:r>
    </w:p>
    <w:p w14:paraId="016E56CD"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data.table</w:t>
      </w:r>
      <w:r>
        <w:rPr>
          <w:rFonts w:ascii="Courier New" w:hAnsi="Courier New" w:cs="Courier New"/>
          <w:b/>
          <w:bCs/>
          <w:color w:val="000080"/>
          <w:sz w:val="20"/>
          <w:szCs w:val="20"/>
          <w:highlight w:val="white"/>
        </w:rPr>
        <w:t>)</w:t>
      </w:r>
    </w:p>
    <w:p w14:paraId="0104B5DE"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setwd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"~/Documents/Coxi/WS1415/Social Data Mining/Data/Clean"</w:t>
      </w:r>
      <w:r>
        <w:rPr>
          <w:rFonts w:ascii="Courier New" w:hAnsi="Courier New" w:cs="Courier New"/>
          <w:b/>
          <w:bCs/>
          <w:color w:val="000080"/>
          <w:sz w:val="20"/>
          <w:szCs w:val="20"/>
          <w:highlight w:val="white"/>
        </w:rPr>
        <w:t>)</w:t>
      </w:r>
    </w:p>
    <w:p w14:paraId="2CC1AC6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#setwd("~/Documents/programmierung/Social Data Mining All")</w:t>
      </w:r>
    </w:p>
    <w:p w14:paraId="1CFF33C9"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05725ABC"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F0F9CAE"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#loading &amp; saving data </w:t>
      </w:r>
    </w:p>
    <w:p w14:paraId="64FA67C8"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56C5E6C"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#build in R Routines for reading CSV</w:t>
      </w:r>
    </w:p>
    <w:p w14:paraId="596F5A02"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read.csv('13July_19xxxx.csv',sep='\t')</w:t>
      </w:r>
    </w:p>
    <w:p w14:paraId="1FDCD379"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read.csv('13July_19xxxx_with_semi2.csv',sep=';')</w:t>
      </w:r>
    </w:p>
    <w:p w14:paraId="75A98D2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04988329"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#Using fRead because it is much faster</w:t>
      </w:r>
    </w:p>
    <w:p w14:paraId="69EC70B7"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#1. Reading CSV file</w:t>
      </w:r>
    </w:p>
    <w:p w14:paraId="2EAD1EDB"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 save data in Rda file to compress it and load it faster</w:t>
      </w:r>
    </w:p>
    <w:p w14:paraId="4285937F"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1978441C"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#2014_07_13_PART</w:t>
      </w:r>
    </w:p>
    <w:p w14:paraId="35D998E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dat_small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Mining/Data/Clean/13July_19xxxx.csv'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7CB884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Mining/Data/Rda/13July_xxxx.Rda"</w:t>
      </w:r>
      <w:r>
        <w:rPr>
          <w:rFonts w:ascii="Courier New" w:hAnsi="Courier New" w:cs="Courier New"/>
          <w:b/>
          <w:bCs/>
          <w:color w:val="000080"/>
          <w:sz w:val="20"/>
          <w:szCs w:val="20"/>
          <w:highlight w:val="white"/>
        </w:rPr>
        <w:t>)</w:t>
      </w:r>
    </w:p>
    <w:p w14:paraId="56379B4D"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2E4DC9E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#2014_07_12</w:t>
      </w:r>
    </w:p>
    <w:p w14:paraId="7946FF6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dat_twelve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Mining/Data/Clean/numeric_20140712.csv'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3C0E883"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dat_twelve,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Mining/Data/Rda/numeric_20140712.Rda"</w:t>
      </w:r>
      <w:r>
        <w:rPr>
          <w:rFonts w:ascii="Courier New" w:hAnsi="Courier New" w:cs="Courier New"/>
          <w:b/>
          <w:bCs/>
          <w:color w:val="000080"/>
          <w:sz w:val="20"/>
          <w:szCs w:val="20"/>
          <w:highlight w:val="white"/>
        </w:rPr>
        <w:t>)</w:t>
      </w:r>
    </w:p>
    <w:p w14:paraId="0AA4B831"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6C3AF807"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#2014_07_13</w:t>
      </w:r>
    </w:p>
    <w:p w14:paraId="2D4A28A5"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dat_thirteen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Mining/Data/Clean/numeric_20140713.csv'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105FE69"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dat_thirteen,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Mining/Data/Rda/numeric_20140713.Rda"</w:t>
      </w:r>
      <w:r>
        <w:rPr>
          <w:rFonts w:ascii="Courier New" w:hAnsi="Courier New" w:cs="Courier New"/>
          <w:b/>
          <w:bCs/>
          <w:color w:val="000080"/>
          <w:sz w:val="20"/>
          <w:szCs w:val="20"/>
          <w:highlight w:val="white"/>
        </w:rPr>
        <w:t>)</w:t>
      </w:r>
    </w:p>
    <w:p w14:paraId="2DFDCC0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7C88DFC3"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#2014_07_14</w:t>
      </w:r>
    </w:p>
    <w:p w14:paraId="29FD3706"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dat_fourteen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fread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Mining/Data/Clean/numeric_20140714.csv'</w:t>
      </w:r>
      <w:r>
        <w:rPr>
          <w:rFonts w:ascii="Courier New" w:hAnsi="Courier New" w:cs="Courier New"/>
          <w:color w:val="000000"/>
          <w:sz w:val="20"/>
          <w:szCs w:val="20"/>
          <w:highlight w:val="white"/>
        </w:rPr>
        <w:t>,header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F,sep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234AC54"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saveRDS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dat_fourteen, </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Mining/Data/Rda/numeric_20140714_1.Rda"</w:t>
      </w:r>
      <w:r>
        <w:rPr>
          <w:rFonts w:ascii="Courier New" w:hAnsi="Courier New" w:cs="Courier New"/>
          <w:b/>
          <w:bCs/>
          <w:color w:val="000080"/>
          <w:sz w:val="20"/>
          <w:szCs w:val="20"/>
          <w:highlight w:val="white"/>
        </w:rPr>
        <w:t>)</w:t>
      </w:r>
    </w:p>
    <w:p w14:paraId="69C419D5" w14:textId="77777777" w:rsidR="00C77C61" w:rsidRDefault="00C77C61" w:rsidP="00C77C61">
      <w:pPr>
        <w:autoSpaceDE w:val="0"/>
        <w:autoSpaceDN w:val="0"/>
        <w:adjustRightInd w:val="0"/>
        <w:spacing w:after="0" w:line="240" w:lineRule="auto"/>
        <w:rPr>
          <w:rFonts w:ascii="Courier New" w:hAnsi="Courier New" w:cs="Courier New"/>
          <w:color w:val="000000"/>
          <w:sz w:val="20"/>
          <w:szCs w:val="20"/>
          <w:highlight w:val="white"/>
        </w:rPr>
      </w:pPr>
    </w:p>
    <w:p w14:paraId="23200262" w14:textId="77777777" w:rsidR="00C77C61" w:rsidRDefault="00C77C61" w:rsidP="00C77C61">
      <w:pPr>
        <w:autoSpaceDE w:val="0"/>
        <w:autoSpaceDN w:val="0"/>
        <w:adjustRightInd w:val="0"/>
        <w:spacing w:after="0" w:line="240" w:lineRule="auto"/>
        <w:rPr>
          <w:rFonts w:ascii="Courier New" w:hAnsi="Courier New" w:cs="Courier New"/>
          <w:color w:val="008000"/>
          <w:sz w:val="20"/>
          <w:szCs w:val="20"/>
          <w:highlight w:val="white"/>
        </w:rPr>
      </w:pPr>
    </w:p>
    <w:p w14:paraId="1E0822B3" w14:textId="77777777" w:rsidR="00A85FAB" w:rsidRDefault="00A85FAB" w:rsidP="00A85FAB">
      <w:pPr>
        <w:pStyle w:val="Heading1"/>
      </w:pPr>
      <w:r>
        <w:lastRenderedPageBreak/>
        <w:t>Manipulating the Data</w:t>
      </w:r>
      <w:bookmarkEnd w:id="8"/>
    </w:p>
    <w:p w14:paraId="3927F03D" w14:textId="77777777" w:rsidR="00A85FAB" w:rsidRDefault="00A85FAB" w:rsidP="00A85FAB">
      <w:pPr>
        <w:pStyle w:val="Heading2"/>
      </w:pPr>
      <w:bookmarkStart w:id="9" w:name="_Toc401999790"/>
      <w:r>
        <w:t>Calculating</w:t>
      </w:r>
      <w:bookmarkEnd w:id="9"/>
      <w:r>
        <w:t xml:space="preserve"> </w:t>
      </w:r>
    </w:p>
    <w:p w14:paraId="4C382B60" w14:textId="77777777" w:rsidR="00425D2A" w:rsidRPr="00425D2A" w:rsidRDefault="00425D2A" w:rsidP="00425D2A">
      <w:r>
        <w:t>The task was to calculate the number of tweets per minute and hour for each of the three days. The below-mentioned code listing shows the operations for this task. The script was executed for each of the days, with the corresponding line</w:t>
      </w:r>
      <w:r w:rsidR="00692079">
        <w:t xml:space="preserve"> uncommented</w:t>
      </w:r>
      <w:r>
        <w:t xml:space="preserve"> for the loading of </w:t>
      </w:r>
      <w:r w:rsidR="00692079">
        <w:t>correct</w:t>
      </w:r>
      <w:r>
        <w:t xml:space="preserve"> Rda file for the day. </w:t>
      </w:r>
    </w:p>
    <w:p w14:paraId="21E4EC33" w14:textId="77777777" w:rsidR="00A85FAB" w:rsidRDefault="00A85FAB" w:rsidP="00A85FAB">
      <w:pPr>
        <w:pStyle w:val="Heading2"/>
      </w:pPr>
      <w:bookmarkStart w:id="10" w:name="_Toc401999791"/>
      <w:r>
        <w:t>Plotting</w:t>
      </w:r>
      <w:bookmarkEnd w:id="10"/>
    </w:p>
    <w:p w14:paraId="664630B3" w14:textId="77777777" w:rsidR="00DC73AD" w:rsidRPr="00DC73AD" w:rsidRDefault="00DC73AD" w:rsidP="00DC73AD">
      <w:r>
        <w:t xml:space="preserve">The plotting of the data was done with the help of the library ggplot2, a freely available R package that extends the built-in plotting function for R. The plots for each day are shown in the next section.  </w:t>
      </w:r>
      <w:r w:rsidR="00FE75D7">
        <w:t>The below-mentioned code listing shows the R instructions used.</w:t>
      </w:r>
    </w:p>
    <w:p w14:paraId="2DC72A81" w14:textId="77777777" w:rsidR="00425D2A" w:rsidRDefault="00425D2A" w:rsidP="00425D2A">
      <w:pPr>
        <w:pStyle w:val="Heading3"/>
      </w:pPr>
      <w:r>
        <w:t>Code Listing for the calculations and the plotting of Task 1</w:t>
      </w:r>
    </w:p>
    <w:p w14:paraId="4CB66AC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0D2B654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#setting environment</w:t>
      </w:r>
    </w:p>
    <w:p w14:paraId="54D940D7"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ggplot2</w:t>
      </w:r>
      <w:r>
        <w:rPr>
          <w:rFonts w:ascii="Courier New" w:hAnsi="Courier New" w:cs="Courier New"/>
          <w:b/>
          <w:bCs/>
          <w:color w:val="000080"/>
          <w:sz w:val="20"/>
          <w:szCs w:val="20"/>
          <w:highlight w:val="white"/>
        </w:rPr>
        <w:t>)</w:t>
      </w:r>
    </w:p>
    <w:p w14:paraId="2D994F1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bit64</w:t>
      </w:r>
      <w:r>
        <w:rPr>
          <w:rFonts w:ascii="Courier New" w:hAnsi="Courier New" w:cs="Courier New"/>
          <w:b/>
          <w:bCs/>
          <w:color w:val="000080"/>
          <w:sz w:val="20"/>
          <w:szCs w:val="20"/>
          <w:highlight w:val="white"/>
        </w:rPr>
        <w:t>)</w:t>
      </w:r>
    </w:p>
    <w:p w14:paraId="6D7C477F"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library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data.table</w:t>
      </w:r>
      <w:r>
        <w:rPr>
          <w:rFonts w:ascii="Courier New" w:hAnsi="Courier New" w:cs="Courier New"/>
          <w:b/>
          <w:bCs/>
          <w:color w:val="000080"/>
          <w:sz w:val="20"/>
          <w:szCs w:val="20"/>
          <w:highlight w:val="white"/>
        </w:rPr>
        <w:t>)</w:t>
      </w:r>
    </w:p>
    <w:p w14:paraId="53CFD60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setwd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"~/Documents/Coxi/WS1415/Social Data Mining/Data/"</w:t>
      </w:r>
      <w:r>
        <w:rPr>
          <w:rFonts w:ascii="Courier New" w:hAnsi="Courier New" w:cs="Courier New"/>
          <w:b/>
          <w:bCs/>
          <w:color w:val="000080"/>
          <w:sz w:val="20"/>
          <w:szCs w:val="20"/>
          <w:highlight w:val="white"/>
        </w:rPr>
        <w:t>)</w:t>
      </w:r>
    </w:p>
    <w:p w14:paraId="6752FDB2"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#setwd("~/Documents/programmierung/Social Data Mining All")</w:t>
      </w:r>
    </w:p>
    <w:p w14:paraId="75DB7B1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000F057E"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5B52734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#loading &amp; saving data</w:t>
      </w:r>
    </w:p>
    <w:p w14:paraId="051DA06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#small_13-July_file</w:t>
      </w:r>
    </w:p>
    <w:p w14:paraId="5CA01BBC"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readRDS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"~/Coxi/WS1415/Social Data Mining/Data/Rda/13July_xxxx.Rda"</w:t>
      </w:r>
      <w:r>
        <w:rPr>
          <w:rFonts w:ascii="Courier New" w:hAnsi="Courier New" w:cs="Courier New"/>
          <w:b/>
          <w:bCs/>
          <w:color w:val="000080"/>
          <w:sz w:val="20"/>
          <w:szCs w:val="20"/>
          <w:highlight w:val="white"/>
        </w:rPr>
        <w:t>)</w:t>
      </w:r>
    </w:p>
    <w:p w14:paraId="0554E69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251F3341"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#2014-07-12</w:t>
      </w:r>
    </w:p>
    <w:p w14:paraId="38FE1CE1"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readRDS(file="~/Coxi/WS1415/Social Data Mining/Data/Rda/numeric_20140712.Rda")</w:t>
      </w:r>
    </w:p>
    <w:p w14:paraId="07A6BC8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229B6A40"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#2014-07-13</w:t>
      </w:r>
    </w:p>
    <w:p w14:paraId="3F47DF9C"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readRDS(file="~/Coxi/WS1415/Social Data Mining/Data/Rda/numeric_20140713.Rda")</w:t>
      </w:r>
    </w:p>
    <w:p w14:paraId="435A2CA7"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756FD95B"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#2014-07-14</w:t>
      </w:r>
    </w:p>
    <w:p w14:paraId="5EF27E54"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#dat &lt;- readRDS(file="~/Coxi/WS1415/Social Data Mining/Data/Rda/numeric_20140714.Rda")</w:t>
      </w:r>
    </w:p>
    <w:p w14:paraId="17E5498A"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5242F19F"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D3C4D55"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#count for each time the number of posts</w:t>
      </w:r>
    </w:p>
    <w:p w14:paraId="3D6F974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
    <w:p w14:paraId="7D0BAA73"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#remove the doubles form dat$Timestamp; get unique</w:t>
      </w:r>
    </w:p>
    <w:p w14:paraId="4397034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times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unique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V3</w:t>
      </w:r>
      <w:r>
        <w:rPr>
          <w:rFonts w:ascii="Courier New" w:hAnsi="Courier New" w:cs="Courier New"/>
          <w:b/>
          <w:bCs/>
          <w:color w:val="000080"/>
          <w:sz w:val="20"/>
          <w:szCs w:val="20"/>
          <w:highlight w:val="white"/>
        </w:rPr>
        <w:t>)</w:t>
      </w:r>
    </w:p>
    <w:p w14:paraId="13666ED4"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#table gets number of elements</w:t>
      </w:r>
    </w:p>
    <w:p w14:paraId="5BB663E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data.frame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V3</w:t>
      </w:r>
      <w:r>
        <w:rPr>
          <w:rFonts w:ascii="Courier New" w:hAnsi="Courier New" w:cs="Courier New"/>
          <w:b/>
          <w:bCs/>
          <w:color w:val="000080"/>
          <w:sz w:val="20"/>
          <w:szCs w:val="20"/>
          <w:highlight w:val="white"/>
        </w:rPr>
        <w:t>))</w:t>
      </w:r>
    </w:p>
    <w:p w14:paraId="7F245BA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30DE0139"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#sum up per minute and per hour</w:t>
      </w:r>
    </w:p>
    <w:p w14:paraId="4FE1A77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sumMinute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
    <w:p w14:paraId="1EE2968A"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as.integer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sumMinute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sumMinute,</w:t>
      </w:r>
      <w:r>
        <w:rPr>
          <w:rFonts w:ascii="Courier New" w:hAnsi="Courier New" w:cs="Courier New"/>
          <w:color w:val="8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14:paraId="75B5EDD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sumHour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w:t>
      </w:r>
      <w:r>
        <w:rPr>
          <w:rFonts w:ascii="Courier New" w:hAnsi="Courier New" w:cs="Courier New"/>
          <w:b/>
          <w:bCs/>
          <w:color w:val="000080"/>
          <w:sz w:val="20"/>
          <w:szCs w:val="20"/>
          <w:highlight w:val="white"/>
        </w:rPr>
        <w:t>()</w:t>
      </w:r>
    </w:p>
    <w:p w14:paraId="5F725CC5"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sumMinute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sumHour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sumHour,</w:t>
      </w:r>
      <w:r>
        <w:rPr>
          <w:rFonts w:ascii="Courier New" w:hAnsi="Courier New" w:cs="Courier New"/>
          <w:color w:val="8000FF"/>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sumMinute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14:paraId="415DE196"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49A4002C"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33A7792B"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#plot</w:t>
      </w:r>
    </w:p>
    <w:p w14:paraId="3AE030A7"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#convert Time into real time format</w:t>
      </w:r>
    </w:p>
    <w:p w14:paraId="45B73BD4"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timeReal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strptime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as.character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00FF"/>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"%Y%m%d%H%M%S"</w:t>
      </w:r>
      <w:r>
        <w:rPr>
          <w:rFonts w:ascii="Courier New" w:hAnsi="Courier New" w:cs="Courier New"/>
          <w:b/>
          <w:bCs/>
          <w:color w:val="000080"/>
          <w:sz w:val="20"/>
          <w:szCs w:val="20"/>
          <w:highlight w:val="white"/>
        </w:rPr>
        <w:t>)</w:t>
      </w:r>
    </w:p>
    <w:p w14:paraId="217F0098"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p>
    <w:p w14:paraId="20469320"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df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timeReal,count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p>
    <w:p w14:paraId="4E86E62D" w14:textId="77777777" w:rsidR="00425D2A" w:rsidRDefault="00425D2A" w:rsidP="00425D2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ggplot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df</w:t>
      </w:r>
      <w:r>
        <w:rPr>
          <w:rFonts w:ascii="Courier New" w:hAnsi="Courier New" w:cs="Courier New"/>
          <w:color w:val="000000"/>
          <w:sz w:val="20"/>
          <w:szCs w:val="20"/>
          <w:highlight w:val="white"/>
        </w:rPr>
        <w:t>,aes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timeReal,y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Freq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geom_line</w:t>
      </w:r>
      <w:r>
        <w:rPr>
          <w:rFonts w:ascii="Courier New" w:hAnsi="Courier New" w:cs="Courier New"/>
          <w:b/>
          <w:bCs/>
          <w:color w:val="000080"/>
          <w:sz w:val="20"/>
          <w:szCs w:val="20"/>
          <w:highlight w:val="white"/>
        </w:rPr>
        <w:t>()</w:t>
      </w:r>
    </w:p>
    <w:p w14:paraId="283924FD" w14:textId="77777777" w:rsidR="0089194A" w:rsidRDefault="00A85FAB" w:rsidP="0089194A">
      <w:pPr>
        <w:pStyle w:val="Heading1"/>
      </w:pPr>
      <w:bookmarkStart w:id="11" w:name="_Toc401999792"/>
      <w:r>
        <w:t>Interpretation of the dat</w:t>
      </w:r>
      <w:bookmarkEnd w:id="11"/>
      <w:r w:rsidR="0089194A">
        <w:t>a</w:t>
      </w:r>
      <w:r w:rsidR="0089194A">
        <w:rPr>
          <w:noProof/>
        </w:rPr>
        <w:drawing>
          <wp:inline distT="0" distB="0" distL="0" distR="0" wp14:anchorId="60DE1A6D" wp14:editId="43A8BD4F">
            <wp:extent cx="4792980" cy="3162300"/>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12.png"/>
                    <pic:cNvPicPr/>
                  </pic:nvPicPr>
                  <pic:blipFill>
                    <a:blip r:embed="rId9">
                      <a:extLst>
                        <a:ext uri="{28A0092B-C50C-407E-A947-70E740481C1C}">
                          <a14:useLocalDpi xmlns:a14="http://schemas.microsoft.com/office/drawing/2010/main" val="0"/>
                        </a:ext>
                      </a:extLst>
                    </a:blip>
                    <a:stretch>
                      <a:fillRect/>
                    </a:stretch>
                  </pic:blipFill>
                  <pic:spPr>
                    <a:xfrm>
                      <a:off x="0" y="0"/>
                      <a:ext cx="4792980" cy="3162300"/>
                    </a:xfrm>
                    <a:prstGeom prst="rect">
                      <a:avLst/>
                    </a:prstGeom>
                  </pic:spPr>
                </pic:pic>
              </a:graphicData>
            </a:graphic>
          </wp:inline>
        </w:drawing>
      </w:r>
    </w:p>
    <w:p w14:paraId="334CD32E" w14:textId="77777777" w:rsidR="0089194A" w:rsidRDefault="0089194A" w:rsidP="0089194A">
      <w:pPr>
        <w:pStyle w:val="Caption"/>
      </w:pPr>
      <w:r>
        <w:t xml:space="preserve">Figure </w:t>
      </w:r>
      <w:r w:rsidR="00E55BE6">
        <w:fldChar w:fldCharType="begin"/>
      </w:r>
      <w:r w:rsidR="00E55BE6">
        <w:instrText xml:space="preserve"> SEQ Figure \* ARABIC </w:instrText>
      </w:r>
      <w:r w:rsidR="00E55BE6">
        <w:fldChar w:fldCharType="separate"/>
      </w:r>
      <w:r>
        <w:rPr>
          <w:noProof/>
        </w:rPr>
        <w:t>1</w:t>
      </w:r>
      <w:r w:rsidR="00E55BE6">
        <w:rPr>
          <w:noProof/>
        </w:rPr>
        <w:fldChar w:fldCharType="end"/>
      </w:r>
      <w:r>
        <w:t xml:space="preserve"> Plot 2014-07-12</w:t>
      </w:r>
    </w:p>
    <w:p w14:paraId="254E5A50" w14:textId="77777777" w:rsidR="00331085" w:rsidRDefault="00331085" w:rsidP="00331085">
      <w:r>
        <w:t>Brasilien:Niederlande - 0:3</w:t>
      </w:r>
    </w:p>
    <w:p w14:paraId="49EB774B" w14:textId="77777777" w:rsidR="00A310A4" w:rsidRPr="00A310A4" w:rsidRDefault="00A310A4" w:rsidP="00331085">
      <w:pPr>
        <w:rPr>
          <w:lang w:val="de-DE"/>
        </w:rPr>
      </w:pPr>
      <w:r w:rsidRPr="00A310A4">
        <w:rPr>
          <w:lang w:val="de-DE"/>
        </w:rPr>
        <w:t>Anstoß: 21 Uhr GMT</w:t>
      </w:r>
    </w:p>
    <w:p w14:paraId="694C55FB" w14:textId="77777777" w:rsidR="00331085" w:rsidRPr="00331085" w:rsidRDefault="00331085" w:rsidP="00331085">
      <w:pPr>
        <w:rPr>
          <w:lang w:val="de-DE"/>
        </w:rPr>
      </w:pPr>
      <w:r w:rsidRPr="00331085">
        <w:rPr>
          <w:lang w:val="de-DE"/>
        </w:rPr>
        <w:t xml:space="preserve">Tore 3’, 17’ und 90’+1 </w:t>
      </w:r>
      <w:r w:rsidR="00B62F9A">
        <w:rPr>
          <w:lang w:val="de-DE"/>
        </w:rPr>
        <w:t>: 21:03, 21:17 und (91+30 Halbzeit) 23</w:t>
      </w:r>
      <w:r w:rsidR="00A310A4">
        <w:rPr>
          <w:lang w:val="de-DE"/>
        </w:rPr>
        <w:t>:</w:t>
      </w:r>
      <w:r w:rsidR="00B62F9A">
        <w:rPr>
          <w:lang w:val="de-DE"/>
        </w:rPr>
        <w:t>0</w:t>
      </w:r>
      <w:r w:rsidR="00A310A4">
        <w:rPr>
          <w:lang w:val="de-DE"/>
        </w:rPr>
        <w:t>1</w:t>
      </w:r>
      <w:r w:rsidR="00B62F9A">
        <w:rPr>
          <w:lang w:val="de-DE"/>
        </w:rPr>
        <w:t>?</w:t>
      </w:r>
    </w:p>
    <w:p w14:paraId="308B60F1" w14:textId="77777777" w:rsidR="00331085" w:rsidRPr="00A310A4" w:rsidRDefault="00331085" w:rsidP="00331085">
      <w:pPr>
        <w:rPr>
          <w:lang w:val="de-DE"/>
        </w:rPr>
      </w:pPr>
    </w:p>
    <w:p w14:paraId="6E12C076" w14:textId="77777777" w:rsidR="0089194A" w:rsidRDefault="0089194A" w:rsidP="0089194A">
      <w:pPr>
        <w:pStyle w:val="Heading1"/>
      </w:pPr>
      <w:r>
        <w:rPr>
          <w:noProof/>
        </w:rPr>
        <w:lastRenderedPageBreak/>
        <w:drawing>
          <wp:inline distT="0" distB="0" distL="0" distR="0" wp14:anchorId="3B736740" wp14:editId="554CDD23">
            <wp:extent cx="4792980" cy="3162300"/>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13.png"/>
                    <pic:cNvPicPr/>
                  </pic:nvPicPr>
                  <pic:blipFill>
                    <a:blip r:embed="rId10">
                      <a:extLst>
                        <a:ext uri="{28A0092B-C50C-407E-A947-70E740481C1C}">
                          <a14:useLocalDpi xmlns:a14="http://schemas.microsoft.com/office/drawing/2010/main" val="0"/>
                        </a:ext>
                      </a:extLst>
                    </a:blip>
                    <a:stretch>
                      <a:fillRect/>
                    </a:stretch>
                  </pic:blipFill>
                  <pic:spPr>
                    <a:xfrm>
                      <a:off x="0" y="0"/>
                      <a:ext cx="4792980" cy="3162300"/>
                    </a:xfrm>
                    <a:prstGeom prst="rect">
                      <a:avLst/>
                    </a:prstGeom>
                  </pic:spPr>
                </pic:pic>
              </a:graphicData>
            </a:graphic>
          </wp:inline>
        </w:drawing>
      </w:r>
    </w:p>
    <w:p w14:paraId="606E5092" w14:textId="77777777" w:rsidR="0089194A" w:rsidRDefault="0089194A" w:rsidP="0089194A">
      <w:pPr>
        <w:pStyle w:val="Caption"/>
      </w:pPr>
      <w:r>
        <w:t xml:space="preserve">Figure </w:t>
      </w:r>
      <w:r w:rsidR="00E55BE6">
        <w:fldChar w:fldCharType="begin"/>
      </w:r>
      <w:r w:rsidR="00E55BE6">
        <w:instrText xml:space="preserve"> SEQ Figure \* ARABIC </w:instrText>
      </w:r>
      <w:r w:rsidR="00E55BE6">
        <w:fldChar w:fldCharType="separate"/>
      </w:r>
      <w:r>
        <w:rPr>
          <w:noProof/>
        </w:rPr>
        <w:t>2</w:t>
      </w:r>
      <w:r w:rsidR="00E55BE6">
        <w:rPr>
          <w:noProof/>
        </w:rPr>
        <w:fldChar w:fldCharType="end"/>
      </w:r>
      <w:r>
        <w:t xml:space="preserve"> Plot 2014-07-13</w:t>
      </w:r>
    </w:p>
    <w:p w14:paraId="0315EBDA" w14:textId="77777777" w:rsidR="004C2EF6" w:rsidRPr="00B62F9A" w:rsidRDefault="004C2EF6" w:rsidP="004C2EF6">
      <w:pPr>
        <w:rPr>
          <w:lang w:val="de-DE"/>
        </w:rPr>
      </w:pPr>
      <w:r w:rsidRPr="00B62F9A">
        <w:rPr>
          <w:lang w:val="de-DE"/>
        </w:rPr>
        <w:t>Germany</w:t>
      </w:r>
      <w:r w:rsidR="00331085" w:rsidRPr="00B62F9A">
        <w:rPr>
          <w:lang w:val="de-DE"/>
        </w:rPr>
        <w:t>:</w:t>
      </w:r>
      <w:r w:rsidRPr="00B62F9A">
        <w:rPr>
          <w:lang w:val="de-DE"/>
        </w:rPr>
        <w:t>Argentinia</w:t>
      </w:r>
      <w:r w:rsidR="00331085" w:rsidRPr="00B62F9A">
        <w:rPr>
          <w:lang w:val="de-DE"/>
        </w:rPr>
        <w:t xml:space="preserve"> – 1:0</w:t>
      </w:r>
    </w:p>
    <w:p w14:paraId="7B05B281" w14:textId="77777777" w:rsidR="004C2EF6" w:rsidRDefault="004C2EF6" w:rsidP="004C2EF6">
      <w:pPr>
        <w:rPr>
          <w:lang w:val="de-DE"/>
        </w:rPr>
      </w:pPr>
      <w:r w:rsidRPr="004C2EF6">
        <w:rPr>
          <w:lang w:val="de-DE"/>
        </w:rPr>
        <w:t>Anstoß 2</w:t>
      </w:r>
      <w:r w:rsidR="00331085">
        <w:rPr>
          <w:lang w:val="de-DE"/>
        </w:rPr>
        <w:t>0</w:t>
      </w:r>
      <w:r w:rsidRPr="004C2EF6">
        <w:rPr>
          <w:lang w:val="de-DE"/>
        </w:rPr>
        <w:t xml:space="preserve"> GMT,</w:t>
      </w:r>
      <w:r w:rsidR="00440386">
        <w:rPr>
          <w:lang w:val="de-DE"/>
        </w:rPr>
        <w:t xml:space="preserve"> D:</w:t>
      </w:r>
      <w:r w:rsidRPr="004C2EF6">
        <w:rPr>
          <w:lang w:val="de-DE"/>
        </w:rPr>
        <w:t xml:space="preserve"> 2</w:t>
      </w:r>
      <w:r w:rsidR="00331085">
        <w:rPr>
          <w:lang w:val="de-DE"/>
        </w:rPr>
        <w:t>1</w:t>
      </w:r>
      <w:r w:rsidRPr="004C2EF6">
        <w:rPr>
          <w:lang w:val="de-DE"/>
        </w:rPr>
        <w:t xml:space="preserve"> Uhr MESZ, </w:t>
      </w:r>
    </w:p>
    <w:p w14:paraId="249DF46E" w14:textId="77777777" w:rsidR="004C2EF6" w:rsidRDefault="004C2EF6" w:rsidP="004C2EF6">
      <w:pPr>
        <w:rPr>
          <w:lang w:val="de-DE"/>
        </w:rPr>
      </w:pPr>
      <w:r>
        <w:rPr>
          <w:lang w:val="de-DE"/>
        </w:rPr>
        <w:t>Tor in 113‘</w:t>
      </w:r>
      <w:r w:rsidR="00331085">
        <w:rPr>
          <w:lang w:val="de-DE"/>
        </w:rPr>
        <w:t>, 20</w:t>
      </w:r>
      <w:r w:rsidR="005138AA">
        <w:rPr>
          <w:lang w:val="de-DE"/>
        </w:rPr>
        <w:t xml:space="preserve"> Uhr</w:t>
      </w:r>
      <w:r>
        <w:rPr>
          <w:lang w:val="de-DE"/>
        </w:rPr>
        <w:t xml:space="preserve"> + 113</w:t>
      </w:r>
      <w:r w:rsidR="005138AA">
        <w:rPr>
          <w:lang w:val="de-DE"/>
        </w:rPr>
        <w:t>min</w:t>
      </w:r>
      <w:r>
        <w:rPr>
          <w:lang w:val="de-DE"/>
        </w:rPr>
        <w:t xml:space="preserve"> </w:t>
      </w:r>
      <w:r w:rsidR="00A310A4">
        <w:rPr>
          <w:lang w:val="de-DE"/>
        </w:rPr>
        <w:t>+30min Halbzeit</w:t>
      </w:r>
      <w:r>
        <w:rPr>
          <w:lang w:val="de-DE"/>
        </w:rPr>
        <w:t>= 2</w:t>
      </w:r>
      <w:r w:rsidR="00A310A4">
        <w:rPr>
          <w:lang w:val="de-DE"/>
        </w:rPr>
        <w:t>3:1</w:t>
      </w:r>
      <w:r>
        <w:rPr>
          <w:lang w:val="de-DE"/>
        </w:rPr>
        <w:t>3?</w:t>
      </w:r>
    </w:p>
    <w:p w14:paraId="5AB6EA37" w14:textId="77777777" w:rsidR="0089194A" w:rsidRDefault="0089194A" w:rsidP="0089194A">
      <w:pPr>
        <w:pStyle w:val="Heading1"/>
      </w:pPr>
      <w:r>
        <w:rPr>
          <w:noProof/>
        </w:rPr>
        <w:drawing>
          <wp:inline distT="0" distB="0" distL="0" distR="0" wp14:anchorId="00CC6E39" wp14:editId="3DAD2067">
            <wp:extent cx="4792980" cy="3162300"/>
            <wp:effectExtent l="0" t="0" r="762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7-14.png"/>
                    <pic:cNvPicPr/>
                  </pic:nvPicPr>
                  <pic:blipFill>
                    <a:blip r:embed="rId11">
                      <a:extLst>
                        <a:ext uri="{28A0092B-C50C-407E-A947-70E740481C1C}">
                          <a14:useLocalDpi xmlns:a14="http://schemas.microsoft.com/office/drawing/2010/main" val="0"/>
                        </a:ext>
                      </a:extLst>
                    </a:blip>
                    <a:stretch>
                      <a:fillRect/>
                    </a:stretch>
                  </pic:blipFill>
                  <pic:spPr>
                    <a:xfrm>
                      <a:off x="0" y="0"/>
                      <a:ext cx="4792980" cy="3162300"/>
                    </a:xfrm>
                    <a:prstGeom prst="rect">
                      <a:avLst/>
                    </a:prstGeom>
                  </pic:spPr>
                </pic:pic>
              </a:graphicData>
            </a:graphic>
          </wp:inline>
        </w:drawing>
      </w:r>
    </w:p>
    <w:p w14:paraId="36441A0C" w14:textId="77777777" w:rsidR="00A85FAB" w:rsidRDefault="0089194A" w:rsidP="0089194A">
      <w:pPr>
        <w:pStyle w:val="Caption"/>
      </w:pPr>
      <w:r>
        <w:t xml:space="preserve">Figure </w:t>
      </w:r>
      <w:r w:rsidR="00E55BE6">
        <w:fldChar w:fldCharType="begin"/>
      </w:r>
      <w:r w:rsidR="00E55BE6">
        <w:instrText xml:space="preserve"> SEQ Figure \* ARABIC </w:instrText>
      </w:r>
      <w:r w:rsidR="00E55BE6">
        <w:fldChar w:fldCharType="separate"/>
      </w:r>
      <w:r>
        <w:rPr>
          <w:noProof/>
        </w:rPr>
        <w:t>3</w:t>
      </w:r>
      <w:r w:rsidR="00E55BE6">
        <w:rPr>
          <w:noProof/>
        </w:rPr>
        <w:fldChar w:fldCharType="end"/>
      </w:r>
      <w:r>
        <w:t xml:space="preserve"> Plot 2014-07-14</w:t>
      </w:r>
    </w:p>
    <w:p w14:paraId="6DA7FE92" w14:textId="4C1861AF" w:rsidR="00524DC6" w:rsidRDefault="007140C6" w:rsidP="007140C6">
      <w:pPr>
        <w:pStyle w:val="Heading1"/>
      </w:pPr>
      <w:r>
        <w:lastRenderedPageBreak/>
        <w:t>Demonstration of R</w:t>
      </w:r>
      <w:r w:rsidR="00AD6888">
        <w:t>esults</w:t>
      </w:r>
    </w:p>
    <w:p w14:paraId="5E684ADE" w14:textId="30C096C4" w:rsidR="007140C6" w:rsidRDefault="007140C6" w:rsidP="007140C6">
      <w:r>
        <w:t xml:space="preserve">For different time resolutions we made a little web application with the r package shiny. The application in hosted the shinyapps server ( </w:t>
      </w:r>
      <w:hyperlink r:id="rId12" w:history="1">
        <w:r w:rsidRPr="002356C9">
          <w:rPr>
            <w:rStyle w:val="Hyperlink"/>
          </w:rPr>
          <w:t>https://wolfganggross.shinyapps.io/shiny/</w:t>
        </w:r>
      </w:hyperlink>
      <w:r>
        <w:t xml:space="preserve"> .</w:t>
      </w:r>
    </w:p>
    <w:p w14:paraId="6E45E81D" w14:textId="0AF0F4AA" w:rsidR="007140C6" w:rsidRDefault="007140C6" w:rsidP="007140C6">
      <w:r>
        <w:t xml:space="preserve">The full code can be found on the github repository </w:t>
      </w:r>
      <w:hyperlink r:id="rId13" w:history="1">
        <w:r w:rsidRPr="002356C9">
          <w:rPr>
            <w:rStyle w:val="Hyperlink"/>
          </w:rPr>
          <w:t>https://github.com/WolfgangGross/Social_Data_Mining</w:t>
        </w:r>
      </w:hyperlink>
      <w:r>
        <w:t xml:space="preserve"> .</w:t>
      </w:r>
    </w:p>
    <w:p w14:paraId="4A611F0C" w14:textId="4241223E" w:rsidR="007140C6" w:rsidRDefault="007140C6" w:rsidP="007140C6">
      <w:r>
        <w:t xml:space="preserve">Additional </w:t>
      </w:r>
      <w:r w:rsidR="002D54F7">
        <w:t>there is</w:t>
      </w:r>
      <w:r>
        <w:t xml:space="preserve"> </w:t>
      </w:r>
      <w:r w:rsidR="002D54F7">
        <w:t>a</w:t>
      </w:r>
      <w:r>
        <w:t xml:space="preserve"> presentation for this repository hosted on github created with the r package slidify. </w:t>
      </w:r>
      <w:hyperlink r:id="rId14" w:history="1">
        <w:r w:rsidRPr="002356C9">
          <w:rPr>
            <w:rStyle w:val="Hyperlink"/>
          </w:rPr>
          <w:t>http://wolfganggross.github.io/Social_Data_Mining/</w:t>
        </w:r>
      </w:hyperlink>
      <w:r w:rsidR="00E55BE6">
        <w:t xml:space="preserve"> (work in progress)</w:t>
      </w:r>
      <w:bookmarkStart w:id="12" w:name="_GoBack"/>
      <w:bookmarkEnd w:id="12"/>
    </w:p>
    <w:p w14:paraId="4C478B17" w14:textId="77777777" w:rsidR="007140C6" w:rsidRPr="007140C6" w:rsidRDefault="007140C6" w:rsidP="007140C6"/>
    <w:sectPr w:rsidR="007140C6" w:rsidRPr="007140C6" w:rsidSect="00F85113">
      <w:headerReference w:type="default" r:id="rId15"/>
      <w:footerReference w:type="default" r:id="rId16"/>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0B83D" w14:textId="77777777" w:rsidR="006F63FC" w:rsidRDefault="006F63FC" w:rsidP="00F85113">
      <w:pPr>
        <w:spacing w:after="0" w:line="240" w:lineRule="auto"/>
      </w:pPr>
      <w:r>
        <w:separator/>
      </w:r>
    </w:p>
  </w:endnote>
  <w:endnote w:type="continuationSeparator" w:id="0">
    <w:p w14:paraId="57B39F3F" w14:textId="77777777" w:rsidR="006F63FC" w:rsidRDefault="006F63FC" w:rsidP="00F8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201191"/>
      <w:docPartObj>
        <w:docPartGallery w:val="Page Numbers (Bottom of Page)"/>
        <w:docPartUnique/>
      </w:docPartObj>
    </w:sdtPr>
    <w:sdtEndPr/>
    <w:sdtContent>
      <w:p w14:paraId="1B1B41DD" w14:textId="77777777" w:rsidR="00F85113" w:rsidRDefault="00F85113">
        <w:pPr>
          <w:pStyle w:val="Footer"/>
          <w:jc w:val="right"/>
        </w:pPr>
        <w:r>
          <w:fldChar w:fldCharType="begin"/>
        </w:r>
        <w:r>
          <w:instrText>PAGE   \* MERGEFORMAT</w:instrText>
        </w:r>
        <w:r>
          <w:fldChar w:fldCharType="separate"/>
        </w:r>
        <w:r w:rsidR="00E55BE6" w:rsidRPr="00E55BE6">
          <w:rPr>
            <w:noProof/>
            <w:lang w:val="de-DE"/>
          </w:rPr>
          <w:t>11</w:t>
        </w:r>
        <w:r>
          <w:fldChar w:fldCharType="end"/>
        </w:r>
      </w:p>
    </w:sdtContent>
  </w:sdt>
  <w:p w14:paraId="7FBA84A3" w14:textId="77777777" w:rsidR="00F85113" w:rsidRDefault="00F851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0E2E4" w14:textId="77777777" w:rsidR="006F63FC" w:rsidRDefault="006F63FC" w:rsidP="00F85113">
      <w:pPr>
        <w:spacing w:after="0" w:line="240" w:lineRule="auto"/>
      </w:pPr>
      <w:r>
        <w:separator/>
      </w:r>
    </w:p>
  </w:footnote>
  <w:footnote w:type="continuationSeparator" w:id="0">
    <w:p w14:paraId="2D160F34" w14:textId="77777777" w:rsidR="006F63FC" w:rsidRDefault="006F63FC" w:rsidP="00F85113">
      <w:pPr>
        <w:spacing w:after="0" w:line="240" w:lineRule="auto"/>
      </w:pPr>
      <w:r>
        <w:continuationSeparator/>
      </w:r>
    </w:p>
  </w:footnote>
  <w:footnote w:id="1">
    <w:p w14:paraId="2D23F85C" w14:textId="77777777" w:rsidR="004C16B7" w:rsidRPr="004C16B7" w:rsidRDefault="004C16B7">
      <w:pPr>
        <w:pStyle w:val="FootnoteText"/>
      </w:pPr>
      <w:r>
        <w:rPr>
          <w:rStyle w:val="FootnoteReference"/>
        </w:rPr>
        <w:footnoteRef/>
      </w:r>
      <w:r>
        <w:t xml:space="preserve"> For a comparison of the processing speed  for different R libraries see:</w:t>
      </w:r>
      <w:r w:rsidRPr="00ED2C62">
        <w:t xml:space="preserve"> http://statcompute.wordpress.com/2014/02/11/efficiency-of-importing-large-csv-files-in-r/</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5335A" w14:textId="77777777" w:rsidR="00F85113" w:rsidRDefault="00A85FAB" w:rsidP="00F85113">
    <w:pPr>
      <w:pStyle w:val="Header"/>
      <w:jc w:val="right"/>
    </w:pPr>
    <w:r>
      <w:t>Technical Report, Task 1</w:t>
    </w:r>
  </w:p>
  <w:p w14:paraId="48AFDC8F" w14:textId="77777777" w:rsidR="00F85113" w:rsidRDefault="00F851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C1B3F"/>
    <w:multiLevelType w:val="hybridMultilevel"/>
    <w:tmpl w:val="C9C2D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46353E"/>
    <w:multiLevelType w:val="hybridMultilevel"/>
    <w:tmpl w:val="6B4817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9515F"/>
    <w:multiLevelType w:val="hybridMultilevel"/>
    <w:tmpl w:val="C9C2D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8C6D51"/>
    <w:multiLevelType w:val="multilevel"/>
    <w:tmpl w:val="07F2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443FA"/>
    <w:multiLevelType w:val="hybridMultilevel"/>
    <w:tmpl w:val="C9C2D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850"/>
    <w:rsid w:val="00007B9E"/>
    <w:rsid w:val="000117CB"/>
    <w:rsid w:val="00014D31"/>
    <w:rsid w:val="00024341"/>
    <w:rsid w:val="00024A1A"/>
    <w:rsid w:val="000276D5"/>
    <w:rsid w:val="00043B9E"/>
    <w:rsid w:val="000463B9"/>
    <w:rsid w:val="00046DC6"/>
    <w:rsid w:val="0005473F"/>
    <w:rsid w:val="00055FD3"/>
    <w:rsid w:val="00056BB3"/>
    <w:rsid w:val="00057EEA"/>
    <w:rsid w:val="00061B01"/>
    <w:rsid w:val="0006281B"/>
    <w:rsid w:val="00064365"/>
    <w:rsid w:val="00073F83"/>
    <w:rsid w:val="0008125D"/>
    <w:rsid w:val="00081BD9"/>
    <w:rsid w:val="00086626"/>
    <w:rsid w:val="0009282F"/>
    <w:rsid w:val="00092E4C"/>
    <w:rsid w:val="000A37F0"/>
    <w:rsid w:val="000A4E7C"/>
    <w:rsid w:val="000A60CB"/>
    <w:rsid w:val="000C48CE"/>
    <w:rsid w:val="000C53DE"/>
    <w:rsid w:val="000D5BFE"/>
    <w:rsid w:val="000D7E27"/>
    <w:rsid w:val="000E1065"/>
    <w:rsid w:val="000E11AD"/>
    <w:rsid w:val="000E3426"/>
    <w:rsid w:val="000E4F8A"/>
    <w:rsid w:val="000E77C8"/>
    <w:rsid w:val="000F44B9"/>
    <w:rsid w:val="000F7BB5"/>
    <w:rsid w:val="00101111"/>
    <w:rsid w:val="00111DAA"/>
    <w:rsid w:val="00117BDF"/>
    <w:rsid w:val="0012254C"/>
    <w:rsid w:val="00131B59"/>
    <w:rsid w:val="0013277E"/>
    <w:rsid w:val="001413A9"/>
    <w:rsid w:val="0014217B"/>
    <w:rsid w:val="00142490"/>
    <w:rsid w:val="0014591F"/>
    <w:rsid w:val="00151A73"/>
    <w:rsid w:val="00153157"/>
    <w:rsid w:val="00155E71"/>
    <w:rsid w:val="001621AF"/>
    <w:rsid w:val="00162FA3"/>
    <w:rsid w:val="00163536"/>
    <w:rsid w:val="00164CB9"/>
    <w:rsid w:val="00170C36"/>
    <w:rsid w:val="00180169"/>
    <w:rsid w:val="00192C18"/>
    <w:rsid w:val="001979E0"/>
    <w:rsid w:val="00197F00"/>
    <w:rsid w:val="001A3BB6"/>
    <w:rsid w:val="001A3D15"/>
    <w:rsid w:val="001A41C0"/>
    <w:rsid w:val="001B12B6"/>
    <w:rsid w:val="001B3E62"/>
    <w:rsid w:val="001B6CE6"/>
    <w:rsid w:val="001C3247"/>
    <w:rsid w:val="001C4250"/>
    <w:rsid w:val="001C6306"/>
    <w:rsid w:val="001C6826"/>
    <w:rsid w:val="001D1908"/>
    <w:rsid w:val="001D243E"/>
    <w:rsid w:val="001D3852"/>
    <w:rsid w:val="001D39DB"/>
    <w:rsid w:val="001D42C6"/>
    <w:rsid w:val="001E56DD"/>
    <w:rsid w:val="002029C2"/>
    <w:rsid w:val="002031FF"/>
    <w:rsid w:val="00204F0D"/>
    <w:rsid w:val="00205BDB"/>
    <w:rsid w:val="00207BD0"/>
    <w:rsid w:val="00212CBC"/>
    <w:rsid w:val="002155FF"/>
    <w:rsid w:val="00216D8A"/>
    <w:rsid w:val="00223495"/>
    <w:rsid w:val="002338EB"/>
    <w:rsid w:val="00237C14"/>
    <w:rsid w:val="0024025A"/>
    <w:rsid w:val="00242A01"/>
    <w:rsid w:val="002517B4"/>
    <w:rsid w:val="0025730E"/>
    <w:rsid w:val="00257561"/>
    <w:rsid w:val="00261729"/>
    <w:rsid w:val="002643E3"/>
    <w:rsid w:val="0027040B"/>
    <w:rsid w:val="00271E41"/>
    <w:rsid w:val="00274145"/>
    <w:rsid w:val="00280E83"/>
    <w:rsid w:val="00282108"/>
    <w:rsid w:val="002836B8"/>
    <w:rsid w:val="00283F74"/>
    <w:rsid w:val="00284DF3"/>
    <w:rsid w:val="00286672"/>
    <w:rsid w:val="00292295"/>
    <w:rsid w:val="00294EE7"/>
    <w:rsid w:val="002970F0"/>
    <w:rsid w:val="002A1797"/>
    <w:rsid w:val="002A2699"/>
    <w:rsid w:val="002A382A"/>
    <w:rsid w:val="002A388B"/>
    <w:rsid w:val="002A5B29"/>
    <w:rsid w:val="002A70D1"/>
    <w:rsid w:val="002B1707"/>
    <w:rsid w:val="002B3EF6"/>
    <w:rsid w:val="002B75F7"/>
    <w:rsid w:val="002C4031"/>
    <w:rsid w:val="002C7850"/>
    <w:rsid w:val="002D54F7"/>
    <w:rsid w:val="002D7EC2"/>
    <w:rsid w:val="002E0E3A"/>
    <w:rsid w:val="002E1714"/>
    <w:rsid w:val="002E2934"/>
    <w:rsid w:val="002E6F65"/>
    <w:rsid w:val="002F2732"/>
    <w:rsid w:val="002F3203"/>
    <w:rsid w:val="0030075D"/>
    <w:rsid w:val="003061DC"/>
    <w:rsid w:val="00307147"/>
    <w:rsid w:val="00316BB3"/>
    <w:rsid w:val="00325F92"/>
    <w:rsid w:val="00331085"/>
    <w:rsid w:val="00331F7A"/>
    <w:rsid w:val="00335457"/>
    <w:rsid w:val="00335AA8"/>
    <w:rsid w:val="0034221C"/>
    <w:rsid w:val="00350A1F"/>
    <w:rsid w:val="00350F12"/>
    <w:rsid w:val="0035326A"/>
    <w:rsid w:val="00366418"/>
    <w:rsid w:val="00370CCA"/>
    <w:rsid w:val="003738D4"/>
    <w:rsid w:val="00381AD2"/>
    <w:rsid w:val="0038767C"/>
    <w:rsid w:val="0039175E"/>
    <w:rsid w:val="003A2769"/>
    <w:rsid w:val="003A276C"/>
    <w:rsid w:val="003A2C8E"/>
    <w:rsid w:val="003B1BC9"/>
    <w:rsid w:val="003B41B5"/>
    <w:rsid w:val="003C1FF4"/>
    <w:rsid w:val="003D28BF"/>
    <w:rsid w:val="003D2B0B"/>
    <w:rsid w:val="003D2B55"/>
    <w:rsid w:val="003D2D2D"/>
    <w:rsid w:val="003E553B"/>
    <w:rsid w:val="003F041C"/>
    <w:rsid w:val="003F666C"/>
    <w:rsid w:val="00400D78"/>
    <w:rsid w:val="00401718"/>
    <w:rsid w:val="00402A0E"/>
    <w:rsid w:val="00404AFD"/>
    <w:rsid w:val="004050B7"/>
    <w:rsid w:val="00410CD9"/>
    <w:rsid w:val="004160AE"/>
    <w:rsid w:val="0042105E"/>
    <w:rsid w:val="00425D2A"/>
    <w:rsid w:val="00427FE6"/>
    <w:rsid w:val="00440386"/>
    <w:rsid w:val="00452278"/>
    <w:rsid w:val="0045391A"/>
    <w:rsid w:val="00470DD7"/>
    <w:rsid w:val="00472AEA"/>
    <w:rsid w:val="00475B30"/>
    <w:rsid w:val="004768C3"/>
    <w:rsid w:val="00480090"/>
    <w:rsid w:val="00480DA2"/>
    <w:rsid w:val="00481EA4"/>
    <w:rsid w:val="00485290"/>
    <w:rsid w:val="00491714"/>
    <w:rsid w:val="004A0CEA"/>
    <w:rsid w:val="004A1946"/>
    <w:rsid w:val="004B0981"/>
    <w:rsid w:val="004B5C12"/>
    <w:rsid w:val="004C16B7"/>
    <w:rsid w:val="004C2EF6"/>
    <w:rsid w:val="004E3FB3"/>
    <w:rsid w:val="004E47ED"/>
    <w:rsid w:val="004F00F6"/>
    <w:rsid w:val="004F18E9"/>
    <w:rsid w:val="0050304D"/>
    <w:rsid w:val="005138AA"/>
    <w:rsid w:val="00517CBE"/>
    <w:rsid w:val="00520667"/>
    <w:rsid w:val="00524DC6"/>
    <w:rsid w:val="00536E3C"/>
    <w:rsid w:val="00536E50"/>
    <w:rsid w:val="00540CA4"/>
    <w:rsid w:val="005445F5"/>
    <w:rsid w:val="00560ED1"/>
    <w:rsid w:val="0056195B"/>
    <w:rsid w:val="00562927"/>
    <w:rsid w:val="00567193"/>
    <w:rsid w:val="00573382"/>
    <w:rsid w:val="005868A0"/>
    <w:rsid w:val="00591AFE"/>
    <w:rsid w:val="005A093A"/>
    <w:rsid w:val="005B6695"/>
    <w:rsid w:val="005B79D0"/>
    <w:rsid w:val="005B7C8A"/>
    <w:rsid w:val="005C396E"/>
    <w:rsid w:val="005C696B"/>
    <w:rsid w:val="005D0676"/>
    <w:rsid w:val="005D37E5"/>
    <w:rsid w:val="005D41F7"/>
    <w:rsid w:val="005D5D81"/>
    <w:rsid w:val="005D6E1D"/>
    <w:rsid w:val="005E1078"/>
    <w:rsid w:val="005E58EA"/>
    <w:rsid w:val="005E7E3B"/>
    <w:rsid w:val="005F1785"/>
    <w:rsid w:val="005F23AF"/>
    <w:rsid w:val="005F2A34"/>
    <w:rsid w:val="00610BF6"/>
    <w:rsid w:val="00612290"/>
    <w:rsid w:val="006173AF"/>
    <w:rsid w:val="00630FD3"/>
    <w:rsid w:val="00631B6F"/>
    <w:rsid w:val="00634E0D"/>
    <w:rsid w:val="00635008"/>
    <w:rsid w:val="00644A58"/>
    <w:rsid w:val="006504A2"/>
    <w:rsid w:val="00674C86"/>
    <w:rsid w:val="006774F0"/>
    <w:rsid w:val="006832B9"/>
    <w:rsid w:val="006839E2"/>
    <w:rsid w:val="00692079"/>
    <w:rsid w:val="006934F0"/>
    <w:rsid w:val="006943FD"/>
    <w:rsid w:val="0069706D"/>
    <w:rsid w:val="006A3AEA"/>
    <w:rsid w:val="006A5206"/>
    <w:rsid w:val="006A5541"/>
    <w:rsid w:val="006A65DF"/>
    <w:rsid w:val="006A7C97"/>
    <w:rsid w:val="006B2177"/>
    <w:rsid w:val="006C0373"/>
    <w:rsid w:val="006C46AE"/>
    <w:rsid w:val="006C4BEA"/>
    <w:rsid w:val="006F2AF3"/>
    <w:rsid w:val="006F4ECC"/>
    <w:rsid w:val="006F63FC"/>
    <w:rsid w:val="007004E5"/>
    <w:rsid w:val="007024CD"/>
    <w:rsid w:val="0070417B"/>
    <w:rsid w:val="0070627C"/>
    <w:rsid w:val="007077C2"/>
    <w:rsid w:val="007140C6"/>
    <w:rsid w:val="00722B27"/>
    <w:rsid w:val="007262E3"/>
    <w:rsid w:val="0075100C"/>
    <w:rsid w:val="007558B9"/>
    <w:rsid w:val="00756D65"/>
    <w:rsid w:val="00760BBB"/>
    <w:rsid w:val="00763652"/>
    <w:rsid w:val="00763C8E"/>
    <w:rsid w:val="00765A99"/>
    <w:rsid w:val="00766867"/>
    <w:rsid w:val="00776081"/>
    <w:rsid w:val="00783A7C"/>
    <w:rsid w:val="0079031B"/>
    <w:rsid w:val="007908FA"/>
    <w:rsid w:val="007932A4"/>
    <w:rsid w:val="007A391E"/>
    <w:rsid w:val="007A6A06"/>
    <w:rsid w:val="007A70E9"/>
    <w:rsid w:val="007B0AC9"/>
    <w:rsid w:val="007B6DD7"/>
    <w:rsid w:val="007B75D0"/>
    <w:rsid w:val="007C1648"/>
    <w:rsid w:val="007C305E"/>
    <w:rsid w:val="007C3776"/>
    <w:rsid w:val="007D1210"/>
    <w:rsid w:val="007D1A39"/>
    <w:rsid w:val="007D4D29"/>
    <w:rsid w:val="007D5444"/>
    <w:rsid w:val="007D5D44"/>
    <w:rsid w:val="007E1C4C"/>
    <w:rsid w:val="007F0704"/>
    <w:rsid w:val="007F144B"/>
    <w:rsid w:val="007F51A3"/>
    <w:rsid w:val="00804D6E"/>
    <w:rsid w:val="00813ECA"/>
    <w:rsid w:val="00821CCF"/>
    <w:rsid w:val="008242C7"/>
    <w:rsid w:val="00824537"/>
    <w:rsid w:val="008250B1"/>
    <w:rsid w:val="00825466"/>
    <w:rsid w:val="008315CB"/>
    <w:rsid w:val="00857E95"/>
    <w:rsid w:val="00862206"/>
    <w:rsid w:val="0086244B"/>
    <w:rsid w:val="00864D1A"/>
    <w:rsid w:val="008654E4"/>
    <w:rsid w:val="008662BF"/>
    <w:rsid w:val="00866EED"/>
    <w:rsid w:val="00874006"/>
    <w:rsid w:val="00881767"/>
    <w:rsid w:val="0088405A"/>
    <w:rsid w:val="00885F95"/>
    <w:rsid w:val="0089194A"/>
    <w:rsid w:val="0089262A"/>
    <w:rsid w:val="008A2B4C"/>
    <w:rsid w:val="008A4927"/>
    <w:rsid w:val="008A5C1A"/>
    <w:rsid w:val="008A5E92"/>
    <w:rsid w:val="008A6493"/>
    <w:rsid w:val="008C1A29"/>
    <w:rsid w:val="008C72F6"/>
    <w:rsid w:val="008F2918"/>
    <w:rsid w:val="008F7350"/>
    <w:rsid w:val="00903E76"/>
    <w:rsid w:val="00903F29"/>
    <w:rsid w:val="00907738"/>
    <w:rsid w:val="00911F10"/>
    <w:rsid w:val="0092452E"/>
    <w:rsid w:val="00934C5D"/>
    <w:rsid w:val="00936C15"/>
    <w:rsid w:val="00940B71"/>
    <w:rsid w:val="00954257"/>
    <w:rsid w:val="00965CB6"/>
    <w:rsid w:val="00965D91"/>
    <w:rsid w:val="009714EE"/>
    <w:rsid w:val="00972DEE"/>
    <w:rsid w:val="009775D8"/>
    <w:rsid w:val="009806DC"/>
    <w:rsid w:val="009833CB"/>
    <w:rsid w:val="009A43F8"/>
    <w:rsid w:val="009C1660"/>
    <w:rsid w:val="009C4536"/>
    <w:rsid w:val="009C479D"/>
    <w:rsid w:val="009C5C09"/>
    <w:rsid w:val="009D4D45"/>
    <w:rsid w:val="009D7BAB"/>
    <w:rsid w:val="009E1EAA"/>
    <w:rsid w:val="009E40D3"/>
    <w:rsid w:val="009E455F"/>
    <w:rsid w:val="009E7DA5"/>
    <w:rsid w:val="009F0528"/>
    <w:rsid w:val="009F1BA2"/>
    <w:rsid w:val="009F403B"/>
    <w:rsid w:val="00A013D4"/>
    <w:rsid w:val="00A01E08"/>
    <w:rsid w:val="00A047E3"/>
    <w:rsid w:val="00A05E1B"/>
    <w:rsid w:val="00A07C63"/>
    <w:rsid w:val="00A21084"/>
    <w:rsid w:val="00A22F14"/>
    <w:rsid w:val="00A26160"/>
    <w:rsid w:val="00A27065"/>
    <w:rsid w:val="00A30858"/>
    <w:rsid w:val="00A310A4"/>
    <w:rsid w:val="00A358FC"/>
    <w:rsid w:val="00A372E8"/>
    <w:rsid w:val="00A37A17"/>
    <w:rsid w:val="00A43283"/>
    <w:rsid w:val="00A45DE7"/>
    <w:rsid w:val="00A5232C"/>
    <w:rsid w:val="00A56155"/>
    <w:rsid w:val="00A5666A"/>
    <w:rsid w:val="00A60692"/>
    <w:rsid w:val="00A65599"/>
    <w:rsid w:val="00A762FD"/>
    <w:rsid w:val="00A85FAB"/>
    <w:rsid w:val="00A93671"/>
    <w:rsid w:val="00AB14CD"/>
    <w:rsid w:val="00AC2C77"/>
    <w:rsid w:val="00AC4B78"/>
    <w:rsid w:val="00AC7F1D"/>
    <w:rsid w:val="00AD676F"/>
    <w:rsid w:val="00AD6888"/>
    <w:rsid w:val="00AD6C7E"/>
    <w:rsid w:val="00AD7F49"/>
    <w:rsid w:val="00AE0F15"/>
    <w:rsid w:val="00AF0A50"/>
    <w:rsid w:val="00AF1C3B"/>
    <w:rsid w:val="00AF6CDB"/>
    <w:rsid w:val="00B104EF"/>
    <w:rsid w:val="00B13B7C"/>
    <w:rsid w:val="00B13E2D"/>
    <w:rsid w:val="00B1499F"/>
    <w:rsid w:val="00B1764B"/>
    <w:rsid w:val="00B21805"/>
    <w:rsid w:val="00B22509"/>
    <w:rsid w:val="00B23EE0"/>
    <w:rsid w:val="00B25376"/>
    <w:rsid w:val="00B341A2"/>
    <w:rsid w:val="00B347A1"/>
    <w:rsid w:val="00B41C97"/>
    <w:rsid w:val="00B500EC"/>
    <w:rsid w:val="00B520EE"/>
    <w:rsid w:val="00B60B36"/>
    <w:rsid w:val="00B62F9A"/>
    <w:rsid w:val="00B718EA"/>
    <w:rsid w:val="00B76627"/>
    <w:rsid w:val="00B76F67"/>
    <w:rsid w:val="00B9358F"/>
    <w:rsid w:val="00BA57E6"/>
    <w:rsid w:val="00BA57F9"/>
    <w:rsid w:val="00BA7C0A"/>
    <w:rsid w:val="00BB701A"/>
    <w:rsid w:val="00BC39D7"/>
    <w:rsid w:val="00BD0CD4"/>
    <w:rsid w:val="00BD1AA0"/>
    <w:rsid w:val="00BD2ACF"/>
    <w:rsid w:val="00BD358E"/>
    <w:rsid w:val="00BD428D"/>
    <w:rsid w:val="00BD4B9D"/>
    <w:rsid w:val="00BE0E3E"/>
    <w:rsid w:val="00BE2358"/>
    <w:rsid w:val="00BE584E"/>
    <w:rsid w:val="00BE7943"/>
    <w:rsid w:val="00BF05C4"/>
    <w:rsid w:val="00BF76CD"/>
    <w:rsid w:val="00C002BD"/>
    <w:rsid w:val="00C05981"/>
    <w:rsid w:val="00C070AE"/>
    <w:rsid w:val="00C16502"/>
    <w:rsid w:val="00C20593"/>
    <w:rsid w:val="00C20904"/>
    <w:rsid w:val="00C344B8"/>
    <w:rsid w:val="00C42E90"/>
    <w:rsid w:val="00C52A7C"/>
    <w:rsid w:val="00C53A98"/>
    <w:rsid w:val="00C6423E"/>
    <w:rsid w:val="00C77C61"/>
    <w:rsid w:val="00C85D4C"/>
    <w:rsid w:val="00C96511"/>
    <w:rsid w:val="00C96E18"/>
    <w:rsid w:val="00CA1B38"/>
    <w:rsid w:val="00CA796B"/>
    <w:rsid w:val="00CB2DC1"/>
    <w:rsid w:val="00CB7D73"/>
    <w:rsid w:val="00CC4C90"/>
    <w:rsid w:val="00CD63A8"/>
    <w:rsid w:val="00CD6608"/>
    <w:rsid w:val="00CE0A0D"/>
    <w:rsid w:val="00CE272E"/>
    <w:rsid w:val="00CF0308"/>
    <w:rsid w:val="00D03558"/>
    <w:rsid w:val="00D06BDB"/>
    <w:rsid w:val="00D1003B"/>
    <w:rsid w:val="00D10A01"/>
    <w:rsid w:val="00D12F14"/>
    <w:rsid w:val="00D13709"/>
    <w:rsid w:val="00D17009"/>
    <w:rsid w:val="00D175BE"/>
    <w:rsid w:val="00D2114B"/>
    <w:rsid w:val="00D23BFB"/>
    <w:rsid w:val="00D30F43"/>
    <w:rsid w:val="00D35EE5"/>
    <w:rsid w:val="00D42822"/>
    <w:rsid w:val="00D42A08"/>
    <w:rsid w:val="00D42E66"/>
    <w:rsid w:val="00D45A58"/>
    <w:rsid w:val="00D46CE3"/>
    <w:rsid w:val="00D46F6C"/>
    <w:rsid w:val="00D57A26"/>
    <w:rsid w:val="00D6043B"/>
    <w:rsid w:val="00D61D89"/>
    <w:rsid w:val="00D64D20"/>
    <w:rsid w:val="00D65180"/>
    <w:rsid w:val="00D73B02"/>
    <w:rsid w:val="00D77575"/>
    <w:rsid w:val="00D775A1"/>
    <w:rsid w:val="00D77BE8"/>
    <w:rsid w:val="00D82048"/>
    <w:rsid w:val="00D82141"/>
    <w:rsid w:val="00D86A96"/>
    <w:rsid w:val="00D97296"/>
    <w:rsid w:val="00DC0247"/>
    <w:rsid w:val="00DC0D14"/>
    <w:rsid w:val="00DC27C0"/>
    <w:rsid w:val="00DC54E0"/>
    <w:rsid w:val="00DC60CF"/>
    <w:rsid w:val="00DC73AD"/>
    <w:rsid w:val="00DD032B"/>
    <w:rsid w:val="00DD091C"/>
    <w:rsid w:val="00DD41F2"/>
    <w:rsid w:val="00DD6995"/>
    <w:rsid w:val="00DE0984"/>
    <w:rsid w:val="00DE1638"/>
    <w:rsid w:val="00DE7737"/>
    <w:rsid w:val="00DF0E64"/>
    <w:rsid w:val="00DF1CC7"/>
    <w:rsid w:val="00DF5F36"/>
    <w:rsid w:val="00E05568"/>
    <w:rsid w:val="00E1073C"/>
    <w:rsid w:val="00E10848"/>
    <w:rsid w:val="00E16608"/>
    <w:rsid w:val="00E1736B"/>
    <w:rsid w:val="00E20CF5"/>
    <w:rsid w:val="00E22B30"/>
    <w:rsid w:val="00E27BF9"/>
    <w:rsid w:val="00E31F6C"/>
    <w:rsid w:val="00E334F8"/>
    <w:rsid w:val="00E34C7E"/>
    <w:rsid w:val="00E37DB2"/>
    <w:rsid w:val="00E50368"/>
    <w:rsid w:val="00E51733"/>
    <w:rsid w:val="00E55BE6"/>
    <w:rsid w:val="00E567C6"/>
    <w:rsid w:val="00E62CE5"/>
    <w:rsid w:val="00E768CB"/>
    <w:rsid w:val="00E8129B"/>
    <w:rsid w:val="00E9078A"/>
    <w:rsid w:val="00E953AD"/>
    <w:rsid w:val="00EA5AE4"/>
    <w:rsid w:val="00EB05CD"/>
    <w:rsid w:val="00EB1ED2"/>
    <w:rsid w:val="00EC2365"/>
    <w:rsid w:val="00ED1C92"/>
    <w:rsid w:val="00ED2C62"/>
    <w:rsid w:val="00EE24D0"/>
    <w:rsid w:val="00EF5C2A"/>
    <w:rsid w:val="00F010E2"/>
    <w:rsid w:val="00F01477"/>
    <w:rsid w:val="00F04AE0"/>
    <w:rsid w:val="00F04BD2"/>
    <w:rsid w:val="00F10605"/>
    <w:rsid w:val="00F13548"/>
    <w:rsid w:val="00F223C3"/>
    <w:rsid w:val="00F2332D"/>
    <w:rsid w:val="00F23767"/>
    <w:rsid w:val="00F24B0F"/>
    <w:rsid w:val="00F26E39"/>
    <w:rsid w:val="00F353D7"/>
    <w:rsid w:val="00F35775"/>
    <w:rsid w:val="00F3765D"/>
    <w:rsid w:val="00F432E8"/>
    <w:rsid w:val="00F43D2C"/>
    <w:rsid w:val="00F45D07"/>
    <w:rsid w:val="00F463B4"/>
    <w:rsid w:val="00F50505"/>
    <w:rsid w:val="00F5358F"/>
    <w:rsid w:val="00F53DE5"/>
    <w:rsid w:val="00F612DF"/>
    <w:rsid w:val="00F66C4C"/>
    <w:rsid w:val="00F7548B"/>
    <w:rsid w:val="00F80744"/>
    <w:rsid w:val="00F813BB"/>
    <w:rsid w:val="00F85113"/>
    <w:rsid w:val="00F874B3"/>
    <w:rsid w:val="00F92355"/>
    <w:rsid w:val="00F9501F"/>
    <w:rsid w:val="00F95D5A"/>
    <w:rsid w:val="00F97F50"/>
    <w:rsid w:val="00FA2059"/>
    <w:rsid w:val="00FA372F"/>
    <w:rsid w:val="00FB0CF9"/>
    <w:rsid w:val="00FB4FE7"/>
    <w:rsid w:val="00FB7C84"/>
    <w:rsid w:val="00FE02F9"/>
    <w:rsid w:val="00FE1C3A"/>
    <w:rsid w:val="00FE3078"/>
    <w:rsid w:val="00FE4BDE"/>
    <w:rsid w:val="00FE5785"/>
    <w:rsid w:val="00FE75D7"/>
    <w:rsid w:val="00FF38D6"/>
    <w:rsid w:val="00FF3D48"/>
    <w:rsid w:val="00FF5AE9"/>
    <w:rsid w:val="00FF6E70"/>
    <w:rsid w:val="00FF7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E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95"/>
    <w:pPr>
      <w:spacing w:line="360" w:lineRule="auto"/>
    </w:pPr>
  </w:style>
  <w:style w:type="paragraph" w:styleId="Heading1">
    <w:name w:val="heading 1"/>
    <w:basedOn w:val="Normal"/>
    <w:next w:val="Normal"/>
    <w:link w:val="Heading1Char"/>
    <w:uiPriority w:val="9"/>
    <w:qFormat/>
    <w:rsid w:val="00E62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EEA"/>
    <w:pPr>
      <w:spacing w:before="480"/>
      <w:outlineLvl w:val="1"/>
    </w:pPr>
    <w:rPr>
      <w:rFonts w:asciiTheme="majorHAnsi" w:hAnsiTheme="majorHAnsi"/>
      <w:b/>
    </w:rPr>
  </w:style>
  <w:style w:type="paragraph" w:styleId="Heading3">
    <w:name w:val="heading 3"/>
    <w:basedOn w:val="Normal"/>
    <w:next w:val="Normal"/>
    <w:link w:val="Heading3Char"/>
    <w:uiPriority w:val="9"/>
    <w:unhideWhenUsed/>
    <w:qFormat/>
    <w:rsid w:val="00A85F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CE5"/>
    <w:rPr>
      <w:color w:val="0000FF"/>
      <w:u w:val="single"/>
    </w:rPr>
  </w:style>
  <w:style w:type="character" w:customStyle="1" w:styleId="Heading1Char">
    <w:name w:val="Heading 1 Char"/>
    <w:basedOn w:val="DefaultParagraphFont"/>
    <w:link w:val="Heading1"/>
    <w:uiPriority w:val="9"/>
    <w:rsid w:val="00E62C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7EEA"/>
    <w:rPr>
      <w:rFonts w:asciiTheme="majorHAnsi" w:hAnsiTheme="majorHAnsi"/>
      <w:b/>
    </w:rPr>
  </w:style>
  <w:style w:type="paragraph" w:styleId="Quote">
    <w:name w:val="Quote"/>
    <w:basedOn w:val="Normal"/>
    <w:next w:val="Normal"/>
    <w:link w:val="QuoteChar"/>
    <w:uiPriority w:val="29"/>
    <w:qFormat/>
    <w:rsid w:val="006A5541"/>
    <w:pPr>
      <w:ind w:left="720"/>
    </w:pPr>
    <w:rPr>
      <w:i/>
      <w:iCs/>
      <w:color w:val="000000" w:themeColor="text1"/>
    </w:rPr>
  </w:style>
  <w:style w:type="character" w:customStyle="1" w:styleId="QuoteChar">
    <w:name w:val="Quote Char"/>
    <w:basedOn w:val="DefaultParagraphFont"/>
    <w:link w:val="Quote"/>
    <w:uiPriority w:val="29"/>
    <w:rsid w:val="006A5541"/>
    <w:rPr>
      <w:i/>
      <w:iCs/>
      <w:color w:val="000000" w:themeColor="text1"/>
    </w:rPr>
  </w:style>
  <w:style w:type="paragraph" w:styleId="ListParagraph">
    <w:name w:val="List Paragraph"/>
    <w:basedOn w:val="Normal"/>
    <w:uiPriority w:val="34"/>
    <w:qFormat/>
    <w:rsid w:val="00402A0E"/>
    <w:pPr>
      <w:ind w:left="720"/>
      <w:contextualSpacing/>
    </w:pPr>
  </w:style>
  <w:style w:type="paragraph" w:styleId="Header">
    <w:name w:val="header"/>
    <w:basedOn w:val="Normal"/>
    <w:link w:val="HeaderChar"/>
    <w:uiPriority w:val="99"/>
    <w:unhideWhenUsed/>
    <w:rsid w:val="00F85113"/>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113"/>
  </w:style>
  <w:style w:type="paragraph" w:styleId="Footer">
    <w:name w:val="footer"/>
    <w:basedOn w:val="Normal"/>
    <w:link w:val="FooterChar"/>
    <w:uiPriority w:val="99"/>
    <w:unhideWhenUsed/>
    <w:rsid w:val="00F85113"/>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113"/>
  </w:style>
  <w:style w:type="paragraph" w:styleId="BalloonText">
    <w:name w:val="Balloon Text"/>
    <w:basedOn w:val="Normal"/>
    <w:link w:val="BalloonTextChar"/>
    <w:uiPriority w:val="99"/>
    <w:semiHidden/>
    <w:unhideWhenUsed/>
    <w:rsid w:val="00F8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13"/>
    <w:rPr>
      <w:rFonts w:ascii="Tahoma" w:hAnsi="Tahoma" w:cs="Tahoma"/>
      <w:sz w:val="16"/>
      <w:szCs w:val="16"/>
    </w:rPr>
  </w:style>
  <w:style w:type="paragraph" w:styleId="Caption">
    <w:name w:val="caption"/>
    <w:basedOn w:val="Normal"/>
    <w:next w:val="Normal"/>
    <w:uiPriority w:val="35"/>
    <w:unhideWhenUsed/>
    <w:qFormat/>
    <w:rsid w:val="002F2732"/>
    <w:pPr>
      <w:spacing w:line="240" w:lineRule="auto"/>
    </w:pPr>
    <w:rPr>
      <w:b/>
      <w:bCs/>
      <w:color w:val="4F81BD" w:themeColor="accent1"/>
      <w:sz w:val="18"/>
      <w:szCs w:val="18"/>
    </w:rPr>
  </w:style>
  <w:style w:type="table" w:styleId="TableGrid">
    <w:name w:val="Table Grid"/>
    <w:basedOn w:val="TableNormal"/>
    <w:uiPriority w:val="59"/>
    <w:rsid w:val="00D97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347A1"/>
    <w:pPr>
      <w:spacing w:line="276" w:lineRule="auto"/>
      <w:outlineLvl w:val="9"/>
    </w:pPr>
  </w:style>
  <w:style w:type="paragraph" w:styleId="TOC1">
    <w:name w:val="toc 1"/>
    <w:basedOn w:val="Normal"/>
    <w:next w:val="Normal"/>
    <w:autoRedefine/>
    <w:uiPriority w:val="39"/>
    <w:unhideWhenUsed/>
    <w:rsid w:val="00B347A1"/>
    <w:pPr>
      <w:spacing w:after="100"/>
    </w:pPr>
  </w:style>
  <w:style w:type="paragraph" w:styleId="TOC2">
    <w:name w:val="toc 2"/>
    <w:basedOn w:val="Normal"/>
    <w:next w:val="Normal"/>
    <w:autoRedefine/>
    <w:uiPriority w:val="39"/>
    <w:unhideWhenUsed/>
    <w:rsid w:val="00B347A1"/>
    <w:pPr>
      <w:spacing w:after="100"/>
      <w:ind w:left="220"/>
    </w:pPr>
  </w:style>
  <w:style w:type="paragraph" w:customStyle="1" w:styleId="CitaviLiteraturverzeichnis">
    <w:name w:val="Citavi Literaturverzeichnis"/>
    <w:basedOn w:val="Normal"/>
    <w:rsid w:val="00E1073C"/>
    <w:pPr>
      <w:spacing w:after="120" w:line="240" w:lineRule="auto"/>
    </w:pPr>
    <w:rPr>
      <w:rFonts w:ascii="Segoe UI" w:eastAsia="Segoe UI" w:hAnsi="Segoe UI" w:cs="Segoe UI"/>
      <w:sz w:val="18"/>
      <w:szCs w:val="18"/>
      <w:lang w:val="de-DE"/>
    </w:rPr>
  </w:style>
  <w:style w:type="character" w:customStyle="1" w:styleId="Heading3Char">
    <w:name w:val="Heading 3 Char"/>
    <w:basedOn w:val="DefaultParagraphFont"/>
    <w:link w:val="Heading3"/>
    <w:uiPriority w:val="9"/>
    <w:rsid w:val="00A85FA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2C62"/>
    <w:pPr>
      <w:spacing w:after="100"/>
      <w:ind w:left="440"/>
    </w:pPr>
  </w:style>
  <w:style w:type="paragraph" w:styleId="FootnoteText">
    <w:name w:val="footnote text"/>
    <w:basedOn w:val="Normal"/>
    <w:link w:val="FootnoteTextChar"/>
    <w:uiPriority w:val="99"/>
    <w:semiHidden/>
    <w:unhideWhenUsed/>
    <w:rsid w:val="004C16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6B7"/>
    <w:rPr>
      <w:sz w:val="20"/>
      <w:szCs w:val="20"/>
    </w:rPr>
  </w:style>
  <w:style w:type="character" w:styleId="FootnoteReference">
    <w:name w:val="footnote reference"/>
    <w:basedOn w:val="DefaultParagraphFont"/>
    <w:uiPriority w:val="99"/>
    <w:semiHidden/>
    <w:unhideWhenUsed/>
    <w:rsid w:val="004C16B7"/>
    <w:rPr>
      <w:vertAlign w:val="superscript"/>
    </w:rPr>
  </w:style>
  <w:style w:type="character" w:customStyle="1" w:styleId="p-n-webname">
    <w:name w:val="p-n-webname"/>
    <w:basedOn w:val="DefaultParagraphFont"/>
    <w:rsid w:val="00331085"/>
  </w:style>
  <w:style w:type="character" w:customStyle="1" w:styleId="ml-scorer-evmin">
    <w:name w:val="ml-scorer-evmin"/>
    <w:basedOn w:val="DefaultParagraphFont"/>
    <w:rsid w:val="00331085"/>
  </w:style>
  <w:style w:type="character" w:styleId="FollowedHyperlink">
    <w:name w:val="FollowedHyperlink"/>
    <w:basedOn w:val="DefaultParagraphFont"/>
    <w:uiPriority w:val="99"/>
    <w:semiHidden/>
    <w:unhideWhenUsed/>
    <w:rsid w:val="00E55BE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F95"/>
    <w:pPr>
      <w:spacing w:line="360" w:lineRule="auto"/>
    </w:pPr>
  </w:style>
  <w:style w:type="paragraph" w:styleId="Heading1">
    <w:name w:val="heading 1"/>
    <w:basedOn w:val="Normal"/>
    <w:next w:val="Normal"/>
    <w:link w:val="Heading1Char"/>
    <w:uiPriority w:val="9"/>
    <w:qFormat/>
    <w:rsid w:val="00E62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EEA"/>
    <w:pPr>
      <w:spacing w:before="480"/>
      <w:outlineLvl w:val="1"/>
    </w:pPr>
    <w:rPr>
      <w:rFonts w:asciiTheme="majorHAnsi" w:hAnsiTheme="majorHAnsi"/>
      <w:b/>
    </w:rPr>
  </w:style>
  <w:style w:type="paragraph" w:styleId="Heading3">
    <w:name w:val="heading 3"/>
    <w:basedOn w:val="Normal"/>
    <w:next w:val="Normal"/>
    <w:link w:val="Heading3Char"/>
    <w:uiPriority w:val="9"/>
    <w:unhideWhenUsed/>
    <w:qFormat/>
    <w:rsid w:val="00A85F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CE5"/>
    <w:rPr>
      <w:color w:val="0000FF"/>
      <w:u w:val="single"/>
    </w:rPr>
  </w:style>
  <w:style w:type="character" w:customStyle="1" w:styleId="Heading1Char">
    <w:name w:val="Heading 1 Char"/>
    <w:basedOn w:val="DefaultParagraphFont"/>
    <w:link w:val="Heading1"/>
    <w:uiPriority w:val="9"/>
    <w:rsid w:val="00E62C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7EEA"/>
    <w:rPr>
      <w:rFonts w:asciiTheme="majorHAnsi" w:hAnsiTheme="majorHAnsi"/>
      <w:b/>
    </w:rPr>
  </w:style>
  <w:style w:type="paragraph" w:styleId="Quote">
    <w:name w:val="Quote"/>
    <w:basedOn w:val="Normal"/>
    <w:next w:val="Normal"/>
    <w:link w:val="QuoteChar"/>
    <w:uiPriority w:val="29"/>
    <w:qFormat/>
    <w:rsid w:val="006A5541"/>
    <w:pPr>
      <w:ind w:left="720"/>
    </w:pPr>
    <w:rPr>
      <w:i/>
      <w:iCs/>
      <w:color w:val="000000" w:themeColor="text1"/>
    </w:rPr>
  </w:style>
  <w:style w:type="character" w:customStyle="1" w:styleId="QuoteChar">
    <w:name w:val="Quote Char"/>
    <w:basedOn w:val="DefaultParagraphFont"/>
    <w:link w:val="Quote"/>
    <w:uiPriority w:val="29"/>
    <w:rsid w:val="006A5541"/>
    <w:rPr>
      <w:i/>
      <w:iCs/>
      <w:color w:val="000000" w:themeColor="text1"/>
    </w:rPr>
  </w:style>
  <w:style w:type="paragraph" w:styleId="ListParagraph">
    <w:name w:val="List Paragraph"/>
    <w:basedOn w:val="Normal"/>
    <w:uiPriority w:val="34"/>
    <w:qFormat/>
    <w:rsid w:val="00402A0E"/>
    <w:pPr>
      <w:ind w:left="720"/>
      <w:contextualSpacing/>
    </w:pPr>
  </w:style>
  <w:style w:type="paragraph" w:styleId="Header">
    <w:name w:val="header"/>
    <w:basedOn w:val="Normal"/>
    <w:link w:val="HeaderChar"/>
    <w:uiPriority w:val="99"/>
    <w:unhideWhenUsed/>
    <w:rsid w:val="00F85113"/>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113"/>
  </w:style>
  <w:style w:type="paragraph" w:styleId="Footer">
    <w:name w:val="footer"/>
    <w:basedOn w:val="Normal"/>
    <w:link w:val="FooterChar"/>
    <w:uiPriority w:val="99"/>
    <w:unhideWhenUsed/>
    <w:rsid w:val="00F85113"/>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113"/>
  </w:style>
  <w:style w:type="paragraph" w:styleId="BalloonText">
    <w:name w:val="Balloon Text"/>
    <w:basedOn w:val="Normal"/>
    <w:link w:val="BalloonTextChar"/>
    <w:uiPriority w:val="99"/>
    <w:semiHidden/>
    <w:unhideWhenUsed/>
    <w:rsid w:val="00F8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13"/>
    <w:rPr>
      <w:rFonts w:ascii="Tahoma" w:hAnsi="Tahoma" w:cs="Tahoma"/>
      <w:sz w:val="16"/>
      <w:szCs w:val="16"/>
    </w:rPr>
  </w:style>
  <w:style w:type="paragraph" w:styleId="Caption">
    <w:name w:val="caption"/>
    <w:basedOn w:val="Normal"/>
    <w:next w:val="Normal"/>
    <w:uiPriority w:val="35"/>
    <w:unhideWhenUsed/>
    <w:qFormat/>
    <w:rsid w:val="002F2732"/>
    <w:pPr>
      <w:spacing w:line="240" w:lineRule="auto"/>
    </w:pPr>
    <w:rPr>
      <w:b/>
      <w:bCs/>
      <w:color w:val="4F81BD" w:themeColor="accent1"/>
      <w:sz w:val="18"/>
      <w:szCs w:val="18"/>
    </w:rPr>
  </w:style>
  <w:style w:type="table" w:styleId="TableGrid">
    <w:name w:val="Table Grid"/>
    <w:basedOn w:val="TableNormal"/>
    <w:uiPriority w:val="59"/>
    <w:rsid w:val="00D97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347A1"/>
    <w:pPr>
      <w:spacing w:line="276" w:lineRule="auto"/>
      <w:outlineLvl w:val="9"/>
    </w:pPr>
  </w:style>
  <w:style w:type="paragraph" w:styleId="TOC1">
    <w:name w:val="toc 1"/>
    <w:basedOn w:val="Normal"/>
    <w:next w:val="Normal"/>
    <w:autoRedefine/>
    <w:uiPriority w:val="39"/>
    <w:unhideWhenUsed/>
    <w:rsid w:val="00B347A1"/>
    <w:pPr>
      <w:spacing w:after="100"/>
    </w:pPr>
  </w:style>
  <w:style w:type="paragraph" w:styleId="TOC2">
    <w:name w:val="toc 2"/>
    <w:basedOn w:val="Normal"/>
    <w:next w:val="Normal"/>
    <w:autoRedefine/>
    <w:uiPriority w:val="39"/>
    <w:unhideWhenUsed/>
    <w:rsid w:val="00B347A1"/>
    <w:pPr>
      <w:spacing w:after="100"/>
      <w:ind w:left="220"/>
    </w:pPr>
  </w:style>
  <w:style w:type="paragraph" w:customStyle="1" w:styleId="CitaviLiteraturverzeichnis">
    <w:name w:val="Citavi Literaturverzeichnis"/>
    <w:basedOn w:val="Normal"/>
    <w:rsid w:val="00E1073C"/>
    <w:pPr>
      <w:spacing w:after="120" w:line="240" w:lineRule="auto"/>
    </w:pPr>
    <w:rPr>
      <w:rFonts w:ascii="Segoe UI" w:eastAsia="Segoe UI" w:hAnsi="Segoe UI" w:cs="Segoe UI"/>
      <w:sz w:val="18"/>
      <w:szCs w:val="18"/>
      <w:lang w:val="de-DE"/>
    </w:rPr>
  </w:style>
  <w:style w:type="character" w:customStyle="1" w:styleId="Heading3Char">
    <w:name w:val="Heading 3 Char"/>
    <w:basedOn w:val="DefaultParagraphFont"/>
    <w:link w:val="Heading3"/>
    <w:uiPriority w:val="9"/>
    <w:rsid w:val="00A85FA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2C62"/>
    <w:pPr>
      <w:spacing w:after="100"/>
      <w:ind w:left="440"/>
    </w:pPr>
  </w:style>
  <w:style w:type="paragraph" w:styleId="FootnoteText">
    <w:name w:val="footnote text"/>
    <w:basedOn w:val="Normal"/>
    <w:link w:val="FootnoteTextChar"/>
    <w:uiPriority w:val="99"/>
    <w:semiHidden/>
    <w:unhideWhenUsed/>
    <w:rsid w:val="004C16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6B7"/>
    <w:rPr>
      <w:sz w:val="20"/>
      <w:szCs w:val="20"/>
    </w:rPr>
  </w:style>
  <w:style w:type="character" w:styleId="FootnoteReference">
    <w:name w:val="footnote reference"/>
    <w:basedOn w:val="DefaultParagraphFont"/>
    <w:uiPriority w:val="99"/>
    <w:semiHidden/>
    <w:unhideWhenUsed/>
    <w:rsid w:val="004C16B7"/>
    <w:rPr>
      <w:vertAlign w:val="superscript"/>
    </w:rPr>
  </w:style>
  <w:style w:type="character" w:customStyle="1" w:styleId="p-n-webname">
    <w:name w:val="p-n-webname"/>
    <w:basedOn w:val="DefaultParagraphFont"/>
    <w:rsid w:val="00331085"/>
  </w:style>
  <w:style w:type="character" w:customStyle="1" w:styleId="ml-scorer-evmin">
    <w:name w:val="ml-scorer-evmin"/>
    <w:basedOn w:val="DefaultParagraphFont"/>
    <w:rsid w:val="00331085"/>
  </w:style>
  <w:style w:type="character" w:styleId="FollowedHyperlink">
    <w:name w:val="FollowedHyperlink"/>
    <w:basedOn w:val="DefaultParagraphFont"/>
    <w:uiPriority w:val="99"/>
    <w:semiHidden/>
    <w:unhideWhenUsed/>
    <w:rsid w:val="00E55B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310388">
      <w:bodyDiv w:val="1"/>
      <w:marLeft w:val="0"/>
      <w:marRight w:val="0"/>
      <w:marTop w:val="0"/>
      <w:marBottom w:val="0"/>
      <w:divBdr>
        <w:top w:val="none" w:sz="0" w:space="0" w:color="auto"/>
        <w:left w:val="none" w:sz="0" w:space="0" w:color="auto"/>
        <w:bottom w:val="none" w:sz="0" w:space="0" w:color="auto"/>
        <w:right w:val="none" w:sz="0" w:space="0" w:color="auto"/>
      </w:divBdr>
      <w:divsChild>
        <w:div w:id="734082180">
          <w:marLeft w:val="0"/>
          <w:marRight w:val="0"/>
          <w:marTop w:val="0"/>
          <w:marBottom w:val="0"/>
          <w:divBdr>
            <w:top w:val="none" w:sz="0" w:space="0" w:color="auto"/>
            <w:left w:val="none" w:sz="0" w:space="0" w:color="auto"/>
            <w:bottom w:val="none" w:sz="0" w:space="0" w:color="auto"/>
            <w:right w:val="none" w:sz="0" w:space="0" w:color="auto"/>
          </w:divBdr>
          <w:divsChild>
            <w:div w:id="1339693017">
              <w:marLeft w:val="0"/>
              <w:marRight w:val="0"/>
              <w:marTop w:val="0"/>
              <w:marBottom w:val="0"/>
              <w:divBdr>
                <w:top w:val="none" w:sz="0" w:space="0" w:color="auto"/>
                <w:left w:val="none" w:sz="0" w:space="0" w:color="auto"/>
                <w:bottom w:val="none" w:sz="0" w:space="0" w:color="auto"/>
                <w:right w:val="none" w:sz="0" w:space="0" w:color="auto"/>
              </w:divBdr>
              <w:divsChild>
                <w:div w:id="1553538649">
                  <w:marLeft w:val="0"/>
                  <w:marRight w:val="0"/>
                  <w:marTop w:val="0"/>
                  <w:marBottom w:val="0"/>
                  <w:divBdr>
                    <w:top w:val="none" w:sz="0" w:space="0" w:color="auto"/>
                    <w:left w:val="none" w:sz="0" w:space="0" w:color="auto"/>
                    <w:bottom w:val="none" w:sz="0" w:space="0" w:color="auto"/>
                    <w:right w:val="none" w:sz="0" w:space="0" w:color="auto"/>
                  </w:divBdr>
                </w:div>
              </w:divsChild>
            </w:div>
            <w:div w:id="665282422">
              <w:marLeft w:val="0"/>
              <w:marRight w:val="0"/>
              <w:marTop w:val="0"/>
              <w:marBottom w:val="0"/>
              <w:divBdr>
                <w:top w:val="none" w:sz="0" w:space="0" w:color="auto"/>
                <w:left w:val="none" w:sz="0" w:space="0" w:color="auto"/>
                <w:bottom w:val="none" w:sz="0" w:space="0" w:color="auto"/>
                <w:right w:val="none" w:sz="0" w:space="0" w:color="auto"/>
              </w:divBdr>
              <w:divsChild>
                <w:div w:id="1630470822">
                  <w:marLeft w:val="0"/>
                  <w:marRight w:val="0"/>
                  <w:marTop w:val="0"/>
                  <w:marBottom w:val="0"/>
                  <w:divBdr>
                    <w:top w:val="none" w:sz="0" w:space="0" w:color="auto"/>
                    <w:left w:val="none" w:sz="0" w:space="0" w:color="auto"/>
                    <w:bottom w:val="none" w:sz="0" w:space="0" w:color="auto"/>
                    <w:right w:val="none" w:sz="0" w:space="0" w:color="auto"/>
                  </w:divBdr>
                </w:div>
              </w:divsChild>
            </w:div>
            <w:div w:id="1555463808">
              <w:marLeft w:val="0"/>
              <w:marRight w:val="0"/>
              <w:marTop w:val="0"/>
              <w:marBottom w:val="0"/>
              <w:divBdr>
                <w:top w:val="none" w:sz="0" w:space="0" w:color="auto"/>
                <w:left w:val="none" w:sz="0" w:space="0" w:color="auto"/>
                <w:bottom w:val="none" w:sz="0" w:space="0" w:color="auto"/>
                <w:right w:val="none" w:sz="0" w:space="0" w:color="auto"/>
              </w:divBdr>
              <w:divsChild>
                <w:div w:id="9368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wolfganggross.shinyapps.io/shiny/" TargetMode="External"/><Relationship Id="rId13" Type="http://schemas.openxmlformats.org/officeDocument/2006/relationships/hyperlink" Target="https://github.com/WolfgangGross/Social_Data_Mining" TargetMode="External"/><Relationship Id="rId14" Type="http://schemas.openxmlformats.org/officeDocument/2006/relationships/hyperlink" Target="http://wolfganggross.github.io/Social_Data_Mining/"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7FFFD-31F9-434B-AE3A-ECF4C5E6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2196</Words>
  <Characters>12518</Characters>
  <Application>Microsoft Macintosh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mobi2</dc:creator>
  <cp:lastModifiedBy>Wolfgang Groß</cp:lastModifiedBy>
  <cp:revision>302</cp:revision>
  <cp:lastPrinted>2014-09-26T07:12:00Z</cp:lastPrinted>
  <dcterms:created xsi:type="dcterms:W3CDTF">2014-09-11T07:51:00Z</dcterms:created>
  <dcterms:modified xsi:type="dcterms:W3CDTF">2014-10-26T14:07:00Z</dcterms:modified>
</cp:coreProperties>
</file>