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center"/>
      </w:pPr>
      <w:r>
        <w:rPr>
          <w:b/>
          <w:sz w:val="28"/>
        </w:rPr>
        <w:t>PAYMENT RECEIPTS — APARTMENT NO. [APARTMENT-NO-PLACEHOLDER]</w:t>
      </w:r>
    </w:p>
    <w:p>
      <w:pPr>
        <w:spacing w:before="0" w:after="160"/>
      </w:pPr>
      <w:r>
        <w:rPr>
          <w:b/>
          <w:i w:val="0"/>
        </w:rPr>
        <w:t>Project: [Project-Name-Placeholder] · Allottee: [Complainant-A]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t>Date</w:t>
            </w:r>
          </w:p>
        </w:tc>
        <w:tc>
          <w:tcPr>
            <w:tcW w:type="dxa" w:w="2268"/>
          </w:tcPr>
          <w:p>
            <w:r>
              <w:t>Receipt No.</w:t>
            </w:r>
          </w:p>
        </w:tc>
        <w:tc>
          <w:tcPr>
            <w:tcW w:type="dxa" w:w="2268"/>
          </w:tcPr>
          <w:p>
            <w:r>
              <w:t>Amount (Rs.)</w:t>
            </w:r>
          </w:p>
        </w:tc>
        <w:tc>
          <w:tcPr>
            <w:tcW w:type="dxa" w:w="2268"/>
          </w:tcPr>
          <w:p>
            <w:r>
              <w:t>Stage</w:t>
            </w:r>
          </w:p>
        </w:tc>
      </w:tr>
      <w:tr>
        <w:tc>
          <w:tcPr>
            <w:tcW w:type="dxa" w:w="2268"/>
          </w:tcPr>
          <w:p>
            <w:r>
              <w:t>15 June 2022</w:t>
            </w:r>
          </w:p>
        </w:tc>
        <w:tc>
          <w:tcPr>
            <w:tcW w:type="dxa" w:w="2268"/>
          </w:tcPr>
          <w:p>
            <w:r>
              <w:t>[Rcpt-1-Placeholder]</w:t>
            </w:r>
          </w:p>
        </w:tc>
        <w:tc>
          <w:tcPr>
            <w:tcW w:type="dxa" w:w="2268"/>
          </w:tcPr>
          <w:p>
            <w:r>
              <w:t>[Booking-Amount-Placeholder]</w:t>
            </w:r>
          </w:p>
        </w:tc>
        <w:tc>
          <w:tcPr>
            <w:tcW w:type="dxa" w:w="2268"/>
          </w:tcPr>
          <w:p>
            <w:r>
              <w:t>Booking amount</w:t>
            </w:r>
          </w:p>
        </w:tc>
      </w:tr>
      <w:tr>
        <w:tc>
          <w:tcPr>
            <w:tcW w:type="dxa" w:w="2268"/>
          </w:tcPr>
          <w:p>
            <w:r>
              <w:t>30 September 2022</w:t>
            </w:r>
          </w:p>
        </w:tc>
        <w:tc>
          <w:tcPr>
            <w:tcW w:type="dxa" w:w="2268"/>
          </w:tcPr>
          <w:p>
            <w:r>
              <w:t>[Rcpt-2-Placeholder]</w:t>
            </w:r>
          </w:p>
        </w:tc>
        <w:tc>
          <w:tcPr>
            <w:tcW w:type="dxa" w:w="2268"/>
          </w:tcPr>
          <w:p>
            <w:r>
              <w:t>[CLI-1-Amount-Placeholder]</w:t>
            </w:r>
          </w:p>
        </w:tc>
        <w:tc>
          <w:tcPr>
            <w:tcW w:type="dxa" w:w="2268"/>
          </w:tcPr>
          <w:p>
            <w:r>
              <w:t>On completion of foundation</w:t>
            </w:r>
          </w:p>
        </w:tc>
      </w:tr>
      <w:tr>
        <w:tc>
          <w:tcPr>
            <w:tcW w:type="dxa" w:w="2268"/>
          </w:tcPr>
          <w:p>
            <w:r>
              <w:t>30 March 2023</w:t>
            </w:r>
          </w:p>
        </w:tc>
        <w:tc>
          <w:tcPr>
            <w:tcW w:type="dxa" w:w="2268"/>
          </w:tcPr>
          <w:p>
            <w:r>
              <w:t>[Rcpt-3-Placeholder]</w:t>
            </w:r>
          </w:p>
        </w:tc>
        <w:tc>
          <w:tcPr>
            <w:tcW w:type="dxa" w:w="2268"/>
          </w:tcPr>
          <w:p>
            <w:r>
              <w:t>[CLI-2-Amount-Placeholder]</w:t>
            </w:r>
          </w:p>
        </w:tc>
        <w:tc>
          <w:tcPr>
            <w:tcW w:type="dxa" w:w="2268"/>
          </w:tcPr>
          <w:p>
            <w:r>
              <w:t>On completion of plinth level</w:t>
            </w:r>
          </w:p>
        </w:tc>
      </w:tr>
      <w:tr>
        <w:tc>
          <w:tcPr>
            <w:tcW w:type="dxa" w:w="2268"/>
          </w:tcPr>
          <w:p>
            <w:r>
              <w:t>30 September 2023</w:t>
            </w:r>
          </w:p>
        </w:tc>
        <w:tc>
          <w:tcPr>
            <w:tcW w:type="dxa" w:w="2268"/>
          </w:tcPr>
          <w:p>
            <w:r>
              <w:t>[Rcpt-4-Placeholder]</w:t>
            </w:r>
          </w:p>
        </w:tc>
        <w:tc>
          <w:tcPr>
            <w:tcW w:type="dxa" w:w="2268"/>
          </w:tcPr>
          <w:p>
            <w:r>
              <w:t>[CLI-3-Amount-Placeholder]</w:t>
            </w:r>
          </w:p>
        </w:tc>
        <w:tc>
          <w:tcPr>
            <w:tcW w:type="dxa" w:w="2268"/>
          </w:tcPr>
          <w:p>
            <w:r>
              <w:t>On completion of 5th floor slab</w:t>
            </w:r>
          </w:p>
        </w:tc>
      </w:tr>
      <w:tr>
        <w:tc>
          <w:tcPr>
            <w:tcW w:type="dxa" w:w="2268"/>
          </w:tcPr>
          <w:p>
            <w:r>
              <w:t>30 March 2024</w:t>
            </w:r>
          </w:p>
        </w:tc>
        <w:tc>
          <w:tcPr>
            <w:tcW w:type="dxa" w:w="2268"/>
          </w:tcPr>
          <w:p>
            <w:r>
              <w:t>[Rcpt-5-Placeholder]</w:t>
            </w:r>
          </w:p>
        </w:tc>
        <w:tc>
          <w:tcPr>
            <w:tcW w:type="dxa" w:w="2268"/>
          </w:tcPr>
          <w:p>
            <w:r>
              <w:t>[CLI-4-Amount-Placeholder]</w:t>
            </w:r>
          </w:p>
        </w:tc>
        <w:tc>
          <w:tcPr>
            <w:tcW w:type="dxa" w:w="2268"/>
          </w:tcPr>
          <w:p>
            <w:r>
              <w:t>On completion of brickwork</w:t>
            </w:r>
          </w:p>
        </w:tc>
      </w:tr>
      <w:tr>
        <w:tc>
          <w:tcPr>
            <w:tcW w:type="dxa" w:w="2268"/>
          </w:tcPr>
          <w:p>
            <w:r>
              <w:t>30 September 2024</w:t>
            </w:r>
          </w:p>
        </w:tc>
        <w:tc>
          <w:tcPr>
            <w:tcW w:type="dxa" w:w="2268"/>
          </w:tcPr>
          <w:p>
            <w:r>
              <w:t>[Rcpt-6-Placeholder]</w:t>
            </w:r>
          </w:p>
        </w:tc>
        <w:tc>
          <w:tcPr>
            <w:tcW w:type="dxa" w:w="2268"/>
          </w:tcPr>
          <w:p>
            <w:r>
              <w:t>[CLI-5-Amount-Placeholder]</w:t>
            </w:r>
          </w:p>
        </w:tc>
        <w:tc>
          <w:tcPr>
            <w:tcW w:type="dxa" w:w="2268"/>
          </w:tcPr>
          <w:p>
            <w:r>
              <w:t>On completion of internal plastering</w:t>
            </w:r>
          </w:p>
        </w:tc>
      </w:tr>
    </w:tbl>
    <w:p>
      <w:pPr>
        <w:spacing w:before="160" w:after="80"/>
      </w:pPr>
      <w:r>
        <w:rPr>
          <w:b/>
          <w:i w:val="0"/>
        </w:rPr>
        <w:t>Total received from the Allottee as on 30 September 2024: Rs. [Total-Paid-Placeholder]/-</w:t>
      </w:r>
    </w:p>
    <w:p>
      <w:pPr>
        <w:spacing w:before="0" w:after="80"/>
      </w:pPr>
      <w:r>
        <w:rPr>
          <w:b/>
          <w:i w:val="0"/>
        </w:rPr>
        <w:t>Balance due (payable on offer of possession): Rs. [Balance-on-Possession-Placeholder]/-</w:t>
      </w:r>
    </w:p>
    <w:p>
      <w:pPr>
        <w:spacing w:before="200" w:after="80"/>
      </w:pPr>
      <w:r>
        <w:rPr>
          <w:b w:val="0"/>
          <w:i/>
        </w:rPr>
        <w:t>Certified true from records maintained at [Project-Site-Office-Placeholder].</w:t>
      </w:r>
    </w:p>
    <w:p>
      <w:pPr>
        <w:spacing w:before="80" w:after="80"/>
      </w:pPr>
      <w:r>
        <w:rPr>
          <w:b w:val="0"/>
          <w:i w:val="0"/>
        </w:rPr>
        <w:t>[Authorised-Signatory-Builder-Placeholder]</w:t>
      </w:r>
    </w:p>
    <w:p>
      <w:pPr>
        <w:spacing w:before="0" w:after="80"/>
      </w:pPr>
      <w:r>
        <w:rPr>
          <w:b w:val="0"/>
          <w:i/>
        </w:rPr>
        <w:t>Director — M/s [Builder-Company-Placeholder] Private Limited</w:t>
      </w:r>
    </w:p>
    <w:p>
      <w:pPr>
        <w:spacing w:before="0" w:after="80"/>
      </w:pPr>
      <w:r>
        <w:rPr>
          <w:b w:val="0"/>
          <w:i/>
        </w:rPr>
        <w:t>(Company Seal)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