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rPr>
        <w:t>[Petitioner-A]</w:t>
      </w:r>
    </w:p>
    <w:p>
      <w:pPr>
        <w:spacing w:before="0" w:after="80"/>
      </w:pPr>
      <w:r>
        <w:rPr>
          <w:b w:val="0"/>
          <w:i w:val="0"/>
        </w:rPr>
        <w:t>[Address-Placeholder], Taluka [PLACEHOLDER-TALUKA]</w:t>
      </w:r>
    </w:p>
    <w:p>
      <w:pPr>
        <w:spacing w:before="0" w:after="200"/>
      </w:pPr>
      <w:r>
        <w:rPr>
          <w:b w:val="0"/>
          <w:i w:val="0"/>
        </w:rPr>
        <w:t>District [PLACEHOLDER-DISTRICT-X], Maharashtra</w:t>
      </w:r>
    </w:p>
    <w:p>
      <w:pPr>
        <w:spacing w:before="0" w:after="80"/>
        <w:jc w:val="right"/>
      </w:pPr>
      <w:r>
        <w:rPr>
          <w:b/>
          <w:i w:val="0"/>
        </w:rPr>
        <w:t>Dated: 10 April 2026</w:t>
      </w:r>
    </w:p>
    <w:p>
      <w:pPr>
        <w:spacing w:before="160" w:after="80"/>
      </w:pPr>
      <w:r>
        <w:rPr>
          <w:b w:val="0"/>
          <w:i w:val="0"/>
        </w:rPr>
        <w:t>To,</w:t>
      </w:r>
    </w:p>
    <w:p>
      <w:pPr>
        <w:spacing w:before="0" w:after="80"/>
      </w:pPr>
      <w:r>
        <w:rPr>
          <w:b w:val="0"/>
          <w:i w:val="0"/>
        </w:rPr>
        <w:t>The Sub-Divisional Magistrate,</w:t>
      </w:r>
    </w:p>
    <w:p>
      <w:pPr>
        <w:spacing w:before="0" w:after="160"/>
      </w:pPr>
      <w:r>
        <w:rPr>
          <w:b w:val="0"/>
          <w:i w:val="0"/>
        </w:rPr>
        <w:t>[PLACEHOLDER-DISTRICT-X], Maharashtra.</w:t>
      </w:r>
    </w:p>
    <w:p>
      <w:pPr>
        <w:spacing w:before="0" w:after="160"/>
      </w:pPr>
      <w:r>
        <w:rPr>
          <w:b/>
          <w:i w:val="0"/>
        </w:rPr>
        <w:t>Subject: Representation against Order No. SDM/CC-VAL/045/2026 dated 15 March 2026 — request for reconsideration and restoration of Caste Validity Certificate.</w:t>
      </w:r>
    </w:p>
    <w:p>
      <w:pPr>
        <w:spacing w:before="0" w:after="120"/>
      </w:pPr>
      <w:r>
        <w:rPr>
          <w:b w:val="0"/>
          <w:i w:val="0"/>
        </w:rPr>
        <w:t>Respected Sir / Madam,</w:t>
      </w:r>
    </w:p>
    <w:p>
      <w:pPr>
        <w:spacing w:before="0" w:after="80"/>
      </w:pPr>
      <w:r>
        <w:rPr>
          <w:b w:val="0"/>
          <w:i w:val="0"/>
        </w:rPr>
        <w:t>1. With profound respect, the undersigned [Petitioner-A] approaches your good office to record protest against the captioned order, which has been passed without affording any opportunity of hearing to the undersigned, in violation of the principles of natural justice.</w:t>
      </w:r>
    </w:p>
    <w:p>
      <w:pPr>
        <w:spacing w:before="0" w:after="80"/>
      </w:pPr>
      <w:r>
        <w:rPr>
          <w:b w:val="0"/>
          <w:i w:val="0"/>
        </w:rPr>
        <w:t>2. The undersigned has been a holder of a valid Caste Validity Certificate, duly issued by the Caste Scrutiny Committee, [PLACEHOLDER-DIVISION], after a contested inquiry in the year 2018. The said inquiry examined and accepted the school-leaving certificates of the undersigned's father and grandfather, as well as the documentary record of the pre-1950 ancestor relied upon under Maharashtra Act XXIII of 2001.</w:t>
      </w:r>
    </w:p>
    <w:p>
      <w:pPr>
        <w:spacing w:before="0" w:after="80"/>
      </w:pPr>
      <w:r>
        <w:rPr>
          <w:b w:val="0"/>
          <w:i w:val="0"/>
        </w:rPr>
        <w:t>3. At no stage between 20 January 2026 (the alleged date of complaint referred to in your order) and 15 March 2026 (the date of the impugned order) was any notice issued to the undersigned, nor was any opportunity of being heard, of producing evidence, or of cross-examining the complainant afforded. The undersigned learnt of the cancellation only when an officer of your establishment visited the undersigned's residence on 22 March 2026 demanding surrender of the original certificate.</w:t>
      </w:r>
    </w:p>
    <w:p>
      <w:pPr>
        <w:spacing w:before="0" w:after="80"/>
      </w:pPr>
      <w:r>
        <w:rPr>
          <w:b w:val="0"/>
          <w:i w:val="0"/>
        </w:rPr>
        <w:t>4. The records relied upon in the impugned order pre-date the year 2018 and were the very records on which the original certificate was issued after due verification. Cancellation of the certificate on the same records, without notice and without hearing, is per se arbitrary, illegal and contrary to the binding pronouncements of the Hon'ble Supreme Court of India and of the Hon'ble Bombay High Court on the principle of audi alteram partem.</w:t>
      </w:r>
    </w:p>
    <w:p>
      <w:pPr>
        <w:spacing w:before="0" w:after="80"/>
      </w:pPr>
      <w:r>
        <w:rPr>
          <w:b w:val="0"/>
          <w:i w:val="0"/>
        </w:rPr>
        <w:t>5. The undersigned therefore most respectfully requests your good office to (a) recall and / or set aside the impugned order dated 15 March 2026, (b) afford a personal hearing to the undersigned, (c) permit production of original ancestral records, school-leaving certificates and the original certificate, and (d) keep in abeyance the direction to surrender the certificate pending such hearing.</w:t>
      </w:r>
    </w:p>
    <w:p>
      <w:pPr>
        <w:spacing w:before="120" w:after="80"/>
      </w:pPr>
      <w:r>
        <w:rPr>
          <w:b w:val="0"/>
          <w:i w:val="0"/>
        </w:rPr>
        <w:t>6. The undersigned reserves the right to invoke the writ jurisdiction of the Hon'ble Bombay High Court under Articles 226 / 227 of the Constitution of India in the event no relief is granted within fifteen (15) days hereof.</w:t>
      </w:r>
    </w:p>
    <w:p>
      <w:pPr>
        <w:spacing w:before="200" w:after="80"/>
      </w:pPr>
      <w:r>
        <w:rPr>
          <w:b w:val="0"/>
          <w:i w:val="0"/>
        </w:rPr>
        <w:t>Respectfully submitted,</w:t>
      </w:r>
    </w:p>
    <w:p>
      <w:pPr>
        <w:spacing w:before="0" w:after="80"/>
      </w:pPr>
      <w:r>
        <w:rPr>
          <w:b/>
          <w:i w:val="0"/>
        </w:rPr>
        <w:t>[Petitioner-A]</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