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LETTER OF APPOINTMENT</w:t>
      </w:r>
    </w:p>
    <w:p>
      <w:pPr>
        <w:spacing w:before="0" w:after="80"/>
        <w:jc w:val="right"/>
      </w:pPr>
      <w:r>
        <w:rPr>
          <w:b/>
          <w:i w:val="0"/>
        </w:rPr>
        <w:t>Ref: HR/APP/[Appointment-Ref-Placeholder]/2005</w:t>
      </w:r>
    </w:p>
    <w:p>
      <w:pPr>
        <w:spacing w:before="0" w:after="200"/>
        <w:jc w:val="right"/>
      </w:pPr>
      <w:r>
        <w:rPr>
          <w:b/>
          <w:i w:val="0"/>
        </w:rPr>
        <w:t>Dated: 15 February 2005</w:t>
      </w:r>
    </w:p>
    <w:p>
      <w:pPr>
        <w:spacing w:before="0" w:after="80"/>
      </w:pPr>
      <w:r>
        <w:rPr>
          <w:b/>
          <w:i w:val="0"/>
        </w:rPr>
        <w:t>Mr. [Workman-A]</w:t>
      </w:r>
    </w:p>
    <w:p>
      <w:pPr>
        <w:spacing w:before="0" w:after="160"/>
      </w:pPr>
      <w:r>
        <w:rPr>
          <w:b w:val="0"/>
          <w:i w:val="0"/>
        </w:rPr>
        <w:t>[Workman-Address-Placeholder]</w:t>
      </w:r>
    </w:p>
    <w:p>
      <w:pPr>
        <w:spacing w:before="0" w:after="160"/>
      </w:pPr>
      <w:r>
        <w:rPr>
          <w:b/>
          <w:i w:val="0"/>
        </w:rPr>
        <w:t>Subject: Letter of Appointment — position of [Designation-Placeholder] at [Employer-Plant-Placeholder].</w:t>
      </w:r>
    </w:p>
    <w:p>
      <w:pPr>
        <w:spacing w:before="0" w:after="80"/>
      </w:pPr>
      <w:r>
        <w:rPr>
          <w:b w:val="0"/>
          <w:i w:val="0"/>
        </w:rPr>
        <w:t>Dear Mr. [Workman-A],</w:t>
      </w:r>
    </w:p>
    <w:p>
      <w:pPr>
        <w:spacing w:before="0" w:after="80"/>
      </w:pPr>
      <w:r>
        <w:rPr>
          <w:b w:val="0"/>
          <w:i w:val="0"/>
        </w:rPr>
        <w:t>1. We are pleased to inform you that you have been selected for the position of [Designation-Placeholder] at our [Employer-Plant-Placeholder] manufacturing unit, on the terms and conditions set out below.</w:t>
      </w:r>
    </w:p>
    <w:p>
      <w:pPr>
        <w:spacing w:before="0" w:after="80"/>
      </w:pPr>
      <w:r>
        <w:rPr>
          <w:b/>
          <w:i w:val="0"/>
        </w:rPr>
        <w:t>2. EFFECTIVE DATE OF APPOINTMENT: 01 March 2005.</w:t>
      </w:r>
    </w:p>
    <w:p>
      <w:pPr>
        <w:spacing w:before="0" w:after="80"/>
      </w:pPr>
      <w:r>
        <w:rPr>
          <w:b w:val="0"/>
          <w:i w:val="0"/>
        </w:rPr>
        <w:t>3. EMPLOYER: M/s [Employer-Company-Placeholder] Private Limited, having its registered office at [Employer-Registered-Office-Placeholder] and its manufacturing unit at [Employer-Plant-Placeholder].</w:t>
      </w:r>
    </w:p>
    <w:p>
      <w:pPr>
        <w:spacing w:before="0" w:after="80"/>
      </w:pPr>
      <w:r>
        <w:rPr>
          <w:b/>
          <w:i w:val="0"/>
        </w:rPr>
        <w:t>4. CATEGORY: PERMANENT workman within the meaning of the Industrial Employment (Standing Orders) Act 1946 and the Certified Standing Orders applicable to the establishment. (You are NOT engaged in supervisory or managerial capacity. You are a "workman" within the meaning of Section 2(s) of the Industrial Disputes Act, 1947.)</w:t>
      </w:r>
    </w:p>
    <w:p>
      <w:pPr>
        <w:spacing w:before="0" w:after="80"/>
      </w:pPr>
      <w:r>
        <w:rPr>
          <w:b w:val="0"/>
          <w:i w:val="0"/>
        </w:rPr>
        <w:t>5. NATURE OF DUTIES: Operation and maintenance of [Equipment-Description-Placeholder] in the [Department-Placeholder] department of the manufacturing unit. You will report to the [Reporting-Designation-Placeholder].</w:t>
      </w:r>
    </w:p>
    <w:p>
      <w:pPr>
        <w:spacing w:before="0" w:after="80"/>
      </w:pPr>
      <w:r>
        <w:rPr>
          <w:b w:val="0"/>
          <w:i w:val="0"/>
        </w:rPr>
        <w:t>6. COMPENSATION (as at the date of this letter): Rs. [Initial-Wage-Placeholder]/- per month, comprising basic wage, dearness allowance, and statutory benefits. Compensation revisions in accordance with the wage settlements concluded between the Management and the Recognised Union from time to time.</w:t>
      </w:r>
    </w:p>
    <w:p>
      <w:pPr>
        <w:spacing w:before="0" w:after="80"/>
      </w:pPr>
      <w:r>
        <w:rPr>
          <w:b w:val="0"/>
          <w:i w:val="0"/>
        </w:rPr>
        <w:t>7. WORKING HOURS: Per the certified standing orders — 48 hours per week, in shifts as scheduled by the production department.</w:t>
      </w:r>
    </w:p>
    <w:p>
      <w:pPr>
        <w:spacing w:before="0" w:after="80"/>
      </w:pPr>
      <w:r>
        <w:rPr>
          <w:b w:val="0"/>
          <w:i w:val="0"/>
        </w:rPr>
        <w:t>8. PROBATION: 6 months from the date of joining. On successful completion of probation, you will be confirmed as a permanent workman.</w:t>
      </w:r>
    </w:p>
    <w:p>
      <w:pPr>
        <w:spacing w:before="0" w:after="80"/>
      </w:pPr>
      <w:r>
        <w:rPr>
          <w:b w:val="0"/>
          <w:i w:val="0"/>
        </w:rPr>
        <w:t>9. DISCIPLINARY ACTION: Conduct on duty governed by the Certified Standing Orders of the establishment. No disciplinary action shall be taken without due process — issuance of charge sheet, opportunity to reply, domestic enquiry conducted in accordance with the principles of natural justice.</w:t>
      </w:r>
    </w:p>
    <w:p>
      <w:pPr>
        <w:spacing w:before="0" w:after="80"/>
      </w:pPr>
      <w:r>
        <w:rPr>
          <w:b w:val="0"/>
          <w:i w:val="0"/>
        </w:rPr>
        <w:t>10. NOTICE PERIOD ON RESIGNATION: 30 days written notice on either side after confirmation.</w:t>
      </w:r>
    </w:p>
    <w:p>
      <w:pPr>
        <w:spacing w:before="0" w:after="80"/>
      </w:pPr>
      <w:r>
        <w:rPr>
          <w:b w:val="0"/>
          <w:i w:val="0"/>
        </w:rPr>
        <w:t>11. RETIREMENT AGE: 60 years.</w:t>
      </w:r>
    </w:p>
    <w:p>
      <w:pPr>
        <w:spacing w:before="0" w:after="80"/>
      </w:pPr>
      <w:r>
        <w:rPr>
          <w:b w:val="0"/>
          <w:i w:val="0"/>
        </w:rPr>
        <w:t>12. STATUTORY BENEFITS: Provident Fund (EPF), ESI (where applicable), gratuity under the Payment of Gratuity Act 1972 after 5 years of continuous service, leave entitlements per Factories Act 1948 and certified standing orders.</w:t>
      </w:r>
    </w:p>
    <w:p>
      <w:pPr>
        <w:spacing w:before="80" w:after="80"/>
      </w:pPr>
      <w:r>
        <w:rPr>
          <w:b w:val="0"/>
          <w:i w:val="0"/>
        </w:rPr>
        <w:t>Please sign the duplicate copy of this letter and return it to the HR department as acceptance.</w:t>
      </w:r>
    </w:p>
    <w:p>
      <w:pPr>
        <w:spacing w:before="200" w:after="80"/>
      </w:pPr>
      <w:r>
        <w:rPr>
          <w:b w:val="0"/>
          <w:i w:val="0"/>
        </w:rPr>
        <w:t>For M/s [Employer-Company-Placeholder] Private Limited</w:t>
      </w:r>
    </w:p>
    <w:p>
      <w:pPr>
        <w:spacing w:before="0" w:after="80"/>
      </w:pPr>
      <w:r>
        <w:rPr>
          <w:b/>
          <w:i w:val="0"/>
        </w:rPr>
        <w:t>[HR-Manager-Placeholder]</w:t>
      </w:r>
    </w:p>
    <w:p>
      <w:pPr>
        <w:spacing w:before="0" w:after="80"/>
      </w:pPr>
      <w:r>
        <w:rPr>
          <w:b w:val="0"/>
          <w:i/>
        </w:rPr>
        <w:t>Manager — Human Resources</w:t>
      </w:r>
    </w:p>
    <w:p>
      <w:pPr>
        <w:spacing w:before="0" w:after="80"/>
      </w:pPr>
      <w:r>
        <w:rPr>
          <w:b w:val="0"/>
          <w:i/>
        </w:rPr>
        <w:t>(Company Seal)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