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POLICE ACCIDENT REPORT (FIR EXTRACT)</w:t>
      </w:r>
    </w:p>
    <w:p>
      <w:pPr>
        <w:spacing w:before="0" w:after="160"/>
        <w:jc w:val="center"/>
      </w:pPr>
      <w:r>
        <w:rPr>
          <w:b/>
          <w:sz w:val="24"/>
        </w:rPr>
        <w:t>POLICE STATION [PLACEHOLDER-PS], DISTRICT [DISTRICT-X], MAHARASHTRA</w:t>
      </w:r>
    </w:p>
    <w:p>
      <w:pPr>
        <w:spacing w:before="0" w:after="80"/>
        <w:jc w:val="right"/>
      </w:pPr>
      <w:r>
        <w:rPr>
          <w:b/>
          <w:i w:val="0"/>
        </w:rPr>
        <w:t>FIR No. [FIR-N-Placeholder]/2025</w:t>
      </w:r>
    </w:p>
    <w:p>
      <w:pPr>
        <w:spacing w:before="0" w:after="80"/>
        <w:jc w:val="right"/>
      </w:pPr>
      <w:r>
        <w:rPr>
          <w:b/>
          <w:i w:val="0"/>
        </w:rPr>
        <w:t>Sections invoked: 281, 125(a), 125(b) BNS 2023 r/w Section 184 MV Act 1988</w:t>
      </w:r>
    </w:p>
    <w:p>
      <w:pPr>
        <w:spacing w:before="0" w:after="200"/>
        <w:jc w:val="right"/>
      </w:pPr>
      <w:r>
        <w:rPr>
          <w:b/>
          <w:i w:val="0"/>
        </w:rPr>
        <w:t>Dated: 12 September 2025</w:t>
      </w:r>
    </w:p>
    <w:p>
      <w:pPr>
        <w:spacing w:before="0" w:after="80"/>
      </w:pPr>
      <w:r>
        <w:rPr>
          <w:b w:val="0"/>
          <w:i w:val="0"/>
        </w:rPr>
        <w:t>1. Date and time of accident: 12 September 2025 at approximately 19:45 hrs.</w:t>
      </w:r>
    </w:p>
    <w:p>
      <w:pPr>
        <w:spacing w:before="0" w:after="80"/>
      </w:pPr>
      <w:r>
        <w:rPr>
          <w:b w:val="0"/>
          <w:i w:val="0"/>
        </w:rPr>
        <w:t>2. Place of accident: National Highway [Highway-Placeholder], near [Landmark-Placeholder] junction, within the limits of Police Station [Placeholder-PS], District [District-X].</w:t>
      </w:r>
    </w:p>
    <w:p>
      <w:pPr>
        <w:spacing w:before="0" w:after="80"/>
      </w:pPr>
      <w:r>
        <w:rPr>
          <w:b w:val="0"/>
          <w:i w:val="0"/>
        </w:rPr>
        <w:t>3. Complainant: [Claimant-A], aged 32 years, son of [Claimant-Father-Placeholder], resident of [Claimant-Address-Placeholder]. Salaried employee — IT Engineer.</w:t>
      </w:r>
    </w:p>
    <w:p>
      <w:pPr>
        <w:spacing w:before="0" w:after="80"/>
      </w:pPr>
      <w:r>
        <w:rPr>
          <w:b w:val="0"/>
          <w:i w:val="0"/>
        </w:rPr>
        <w:t>4. Vehicle involved (offending): Motor truck bearing Registration No. [Vehicle-Reg-No-Placeholder] (Make: [Make-Placeholder], Model: [Model-Placeholder]).</w:t>
      </w:r>
    </w:p>
    <w:p>
      <w:pPr>
        <w:spacing w:before="0" w:after="80"/>
      </w:pPr>
      <w:r>
        <w:rPr>
          <w:b w:val="0"/>
          <w:i w:val="0"/>
        </w:rPr>
        <w:t>5. Owner of offending vehicle: [Owner-A], resident of [Owner-Address-Placeholder].</w:t>
      </w:r>
    </w:p>
    <w:p>
      <w:pPr>
        <w:spacing w:before="0" w:after="80"/>
      </w:pPr>
      <w:r>
        <w:rPr>
          <w:b w:val="0"/>
          <w:i w:val="0"/>
        </w:rPr>
        <w:t>6. Driver of offending vehicle at the time of accident: [Driver-A], holding driving licence No. [DL-No-Placeholder] issued by RTO [RTO-Placeholder].</w:t>
      </w:r>
    </w:p>
    <w:p>
      <w:pPr>
        <w:spacing w:before="0" w:after="80"/>
      </w:pPr>
      <w:r>
        <w:rPr>
          <w:b w:val="0"/>
          <w:i w:val="0"/>
        </w:rPr>
        <w:t>7. Vehicle of injured (victim): Motorcycle bearing Registration No. [Victim-Vehicle-Reg-Placeholder].</w:t>
      </w:r>
    </w:p>
    <w:p>
      <w:pPr>
        <w:spacing w:before="0" w:after="80"/>
      </w:pPr>
      <w:r>
        <w:rPr>
          <w:b w:val="0"/>
          <w:i w:val="0"/>
        </w:rPr>
        <w:t>8. Insurer of offending vehicle: [Insurer-A] under policy No. [Policy-No-Placeholder], valid for the period [Policy-Period-Placeholder].</w:t>
      </w:r>
    </w:p>
    <w:p>
      <w:pPr>
        <w:spacing w:before="0" w:after="80"/>
      </w:pPr>
      <w:r>
        <w:rPr>
          <w:b w:val="0"/>
          <w:i w:val="0"/>
        </w:rPr>
        <w:t>9. Brief facts: At the date, time and place above, the offending motor truck, while proceeding from [Direction-1-Placeholder] in a rash and negligent manner, at high speed and without observing road conditions, collided head-on with the motorcycle ridden by the complainant. The motorcycle was thrown to a distance of [Distance-Placeholder] feet. The complainant sustained grievous injuries on his right leg, pelvis and right arm.</w:t>
      </w:r>
    </w:p>
    <w:p>
      <w:pPr>
        <w:spacing w:before="0" w:after="80"/>
      </w:pPr>
      <w:r>
        <w:rPr>
          <w:b w:val="0"/>
          <w:i w:val="0"/>
        </w:rPr>
        <w:t>10. Injured was shifted to [Hospital-Placeholder] by [Means-of-Transport-Placeholder] for emergency treatment. Right leg was amputated below the knee. He has also sustained fracture of right humerus and pelvic injury.</w:t>
      </w:r>
    </w:p>
    <w:p>
      <w:pPr>
        <w:spacing w:before="0" w:after="80"/>
      </w:pPr>
      <w:r>
        <w:rPr>
          <w:b w:val="0"/>
          <w:i w:val="0"/>
        </w:rPr>
        <w:t>11. Spot panchnama drawn at 21:30 hrs on 12 September 2025 by [Investigating-Officer-Placeholder], API.</w:t>
      </w:r>
    </w:p>
    <w:p>
      <w:pPr>
        <w:spacing w:before="80" w:after="80"/>
      </w:pPr>
      <w:r>
        <w:rPr>
          <w:b w:val="0"/>
          <w:i w:val="0"/>
        </w:rPr>
        <w:t>12. Vehicle of the offending driver seized and produced before the Court. Driver arrested and subsequently released on bail.</w:t>
      </w:r>
    </w:p>
    <w:p>
      <w:pPr>
        <w:spacing w:before="200" w:after="80"/>
      </w:pPr>
      <w:r>
        <w:rPr>
          <w:b w:val="0"/>
          <w:i/>
        </w:rPr>
        <w:t>Investigating Officer: [Investigating-Officer-Placeholder], Assistant Police Inspector, P.S. [Placeholder-PS]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