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jc w:val="center"/>
        <w:rPr>
          <w:rFonts w:hint="default"/>
        </w:rPr>
      </w:pPr>
    </w:p>
    <w:p>
      <w:pPr>
        <w:jc w:val="center"/>
        <w:rPr>
          <w:rFonts w:hint="default"/>
          <w:color w:val="0000FF"/>
          <w:sz w:val="96"/>
          <w:szCs w:val="96"/>
          <w:lang w:val="en-US"/>
        </w:rPr>
      </w:pPr>
      <w:r>
        <w:rPr>
          <w:rFonts w:hint="default"/>
          <w:sz w:val="96"/>
          <w:szCs w:val="96"/>
          <w:lang w:val="en-US"/>
        </w:rPr>
        <w:t xml:space="preserve">PROJECT TITLE : </w:t>
      </w:r>
      <w:r>
        <w:rPr>
          <w:rFonts w:hint="default"/>
          <w:color w:val="0000FF"/>
          <w:sz w:val="96"/>
          <w:szCs w:val="96"/>
          <w:lang w:val="en-US"/>
        </w:rPr>
        <w:t>METROAT</w:t>
      </w:r>
    </w:p>
    <w:p>
      <w:pPr>
        <w:jc w:val="center"/>
        <w:rPr>
          <w:rFonts w:hint="default"/>
          <w:sz w:val="96"/>
          <w:szCs w:val="96"/>
          <w:lang w:val="en-US"/>
        </w:rPr>
      </w:pPr>
    </w:p>
    <w:p>
      <w:pPr>
        <w:jc w:val="center"/>
        <w:rPr>
          <w:rFonts w:hint="default"/>
          <w:sz w:val="96"/>
          <w:szCs w:val="96"/>
          <w:lang w:val="en-US"/>
        </w:rPr>
      </w:pPr>
      <w:r>
        <w:rPr>
          <w:rFonts w:hint="default"/>
          <w:sz w:val="96"/>
          <w:szCs w:val="96"/>
          <w:lang w:val="en-US"/>
        </w:rPr>
        <w:t>TEAM MEMBERS:</w:t>
      </w:r>
    </w:p>
    <w:p>
      <w:pPr>
        <w:jc w:val="both"/>
        <w:rPr>
          <w:rFonts w:hint="default"/>
          <w:sz w:val="96"/>
          <w:szCs w:val="96"/>
          <w:lang w:val="en-US"/>
        </w:rPr>
      </w:pPr>
    </w:p>
    <w:p>
      <w:pPr>
        <w:numPr>
          <w:ilvl w:val="0"/>
          <w:numId w:val="1"/>
        </w:numPr>
        <w:ind w:left="1225" w:leftChars="0" w:hanging="425" w:firstLineChars="0"/>
        <w:jc w:val="both"/>
        <w:rPr>
          <w:rFonts w:hint="default"/>
          <w:color w:val="0000FF"/>
          <w:sz w:val="96"/>
          <w:szCs w:val="96"/>
          <w:lang w:val="en-US"/>
        </w:rPr>
      </w:pPr>
      <w:r>
        <w:rPr>
          <w:rFonts w:hint="default"/>
          <w:color w:val="0000FF"/>
          <w:sz w:val="96"/>
          <w:szCs w:val="96"/>
          <w:lang w:val="en-US"/>
        </w:rPr>
        <w:t>MURUGESAN.A</w:t>
      </w:r>
    </w:p>
    <w:p>
      <w:pPr>
        <w:numPr>
          <w:ilvl w:val="0"/>
          <w:numId w:val="1"/>
        </w:numPr>
        <w:ind w:left="1225" w:leftChars="0" w:hanging="425" w:firstLineChars="0"/>
        <w:jc w:val="center"/>
        <w:rPr>
          <w:rFonts w:hint="default"/>
          <w:color w:val="0000FF"/>
          <w:sz w:val="96"/>
          <w:szCs w:val="96"/>
          <w:lang w:val="en-US"/>
        </w:rPr>
      </w:pPr>
      <w:r>
        <w:rPr>
          <w:rFonts w:hint="default"/>
          <w:color w:val="0000FF"/>
          <w:sz w:val="96"/>
          <w:szCs w:val="96"/>
          <w:lang w:val="en-US"/>
        </w:rPr>
        <w:t>SARAN.S</w:t>
      </w:r>
    </w:p>
    <w:p>
      <w:pPr>
        <w:numPr>
          <w:ilvl w:val="0"/>
          <w:numId w:val="1"/>
        </w:numPr>
        <w:ind w:left="1225" w:leftChars="0" w:hanging="425" w:firstLineChars="0"/>
        <w:jc w:val="center"/>
        <w:rPr>
          <w:rFonts w:hint="default"/>
          <w:sz w:val="96"/>
          <w:szCs w:val="96"/>
          <w:lang w:val="en-US"/>
        </w:rPr>
      </w:pPr>
      <w:r>
        <w:rPr>
          <w:rFonts w:hint="default"/>
          <w:color w:val="0000FF"/>
          <w:sz w:val="96"/>
          <w:szCs w:val="96"/>
          <w:lang w:val="en-US"/>
        </w:rPr>
        <w:t>RAHUL.A</w:t>
      </w:r>
    </w:p>
    <w:p>
      <w:pPr>
        <w:numPr>
          <w:numId w:val="0"/>
        </w:numPr>
        <w:ind w:leftChars="0"/>
        <w:jc w:val="both"/>
        <w:rPr>
          <w:rFonts w:hint="default"/>
          <w:sz w:val="96"/>
          <w:szCs w:val="96"/>
          <w:lang w:val="en-US"/>
        </w:rPr>
      </w:pPr>
    </w:p>
    <w:p>
      <w:pPr>
        <w:jc w:val="center"/>
        <w:rPr>
          <w:rFonts w:hint="default"/>
          <w:sz w:val="96"/>
          <w:szCs w:val="96"/>
          <w:lang w:val="en-US"/>
        </w:rPr>
      </w:pPr>
      <w:r>
        <w:rPr>
          <w:rFonts w:hint="default"/>
          <w:sz w:val="96"/>
          <w:szCs w:val="96"/>
          <w:lang w:val="en-US"/>
        </w:rPr>
        <w:t xml:space="preserve">YEAR: </w:t>
      </w:r>
      <w:r>
        <w:rPr>
          <w:rFonts w:hint="default"/>
          <w:color w:val="0000FF"/>
          <w:sz w:val="96"/>
          <w:szCs w:val="96"/>
          <w:lang w:val="en-US"/>
        </w:rPr>
        <w:t>3</w:t>
      </w:r>
      <w:r>
        <w:rPr>
          <w:rFonts w:hint="default"/>
          <w:color w:val="0000FF"/>
          <w:sz w:val="96"/>
          <w:szCs w:val="96"/>
          <w:vertAlign w:val="superscript"/>
          <w:lang w:val="en-US"/>
        </w:rPr>
        <w:t>RD</w:t>
      </w:r>
      <w:r>
        <w:rPr>
          <w:rFonts w:hint="default"/>
          <w:color w:val="0000FF"/>
          <w:sz w:val="96"/>
          <w:szCs w:val="96"/>
          <w:lang w:val="en-US"/>
        </w:rPr>
        <w:t xml:space="preserve"> YEAR</w:t>
      </w:r>
    </w:p>
    <w:p>
      <w:pPr>
        <w:jc w:val="center"/>
        <w:rPr>
          <w:rFonts w:hint="default"/>
          <w:sz w:val="96"/>
          <w:szCs w:val="96"/>
          <w:lang w:val="en-US"/>
        </w:rPr>
      </w:pPr>
      <w:r>
        <w:rPr>
          <w:rFonts w:hint="default"/>
          <w:sz w:val="96"/>
          <w:szCs w:val="96"/>
          <w:lang w:val="en-US"/>
        </w:rPr>
        <w:t>SECTION:</w:t>
      </w:r>
      <w:r>
        <w:rPr>
          <w:rFonts w:hint="default"/>
          <w:color w:val="0000FF"/>
          <w:sz w:val="96"/>
          <w:szCs w:val="96"/>
          <w:lang w:val="en-US"/>
        </w:rPr>
        <w:t>D SEC</w:t>
      </w:r>
    </w:p>
    <w:p>
      <w:pPr>
        <w:rPr>
          <w:rFonts w:hint="default"/>
        </w:rPr>
      </w:pPr>
    </w:p>
    <w:p>
      <w:pPr>
        <w:rPr>
          <w:rFonts w:hint="default"/>
        </w:rPr>
      </w:pPr>
    </w:p>
    <w:p>
      <w:pPr>
        <w:rPr>
          <w:rFonts w:hint="default"/>
        </w:rPr>
      </w:pPr>
    </w:p>
    <w:p>
      <w:pPr>
        <w:rPr>
          <w:rFonts w:hint="default"/>
        </w:rPr>
      </w:pPr>
    </w:p>
    <w:p>
      <w:pPr>
        <w:rPr>
          <w:rFonts w:hint="default"/>
        </w:rPr>
      </w:pPr>
    </w:p>
    <w:p>
      <w:pPr>
        <w:rPr>
          <w:rFonts w:hint="default"/>
          <w:sz w:val="22"/>
          <w:szCs w:val="22"/>
          <w:lang w:val="en-US"/>
        </w:rPr>
      </w:pPr>
      <w:r>
        <w:rPr>
          <w:rFonts w:hint="default"/>
          <w:sz w:val="22"/>
          <w:szCs w:val="22"/>
          <w:lang w:val="en-US"/>
        </w:rPr>
        <w:t>PAGE2: DESCRIPTION OF THE PROJECT</w:t>
      </w:r>
    </w:p>
    <w:p>
      <w:pPr>
        <w:rPr>
          <w:rFonts w:hint="default"/>
          <w:sz w:val="22"/>
          <w:szCs w:val="22"/>
        </w:rPr>
      </w:pPr>
    </w:p>
    <w:p>
      <w:pPr>
        <w:rPr>
          <w:rFonts w:hint="default"/>
          <w:sz w:val="22"/>
          <w:szCs w:val="22"/>
        </w:rPr>
      </w:pPr>
    </w:p>
    <w:p>
      <w:pPr>
        <w:rPr>
          <w:rFonts w:hint="default"/>
          <w:sz w:val="22"/>
          <w:szCs w:val="22"/>
        </w:rPr>
      </w:pPr>
      <w:r>
        <w:rPr>
          <w:rFonts w:hint="default"/>
          <w:sz w:val="22"/>
          <w:szCs w:val="22"/>
        </w:rPr>
        <w:t>The NaviLog craft is a portable and compact device which will be a major player in minimizing the destruction of roads in order to detect and restore the water flow in the city. The craft helps us get an insight into the situation underground. The device can be controlled remotely by the person standing on the road. The data collected will be stored in cloud which can be used for future reference. The design of the device is elegant and crisp. It can maneuver easily through the bend</w:t>
      </w:r>
      <w:bookmarkStart w:id="0" w:name="_GoBack"/>
      <w:bookmarkEnd w:id="0"/>
      <w:r>
        <w:rPr>
          <w:rFonts w:hint="default"/>
          <w:sz w:val="22"/>
          <w:szCs w:val="22"/>
        </w:rPr>
        <w:t xml:space="preserve">s and pipes and detect the clogs and leaks in pipe.  </w:t>
      </w:r>
    </w:p>
    <w:p>
      <w:pPr>
        <w:rPr>
          <w:rFonts w:hint="default"/>
          <w:sz w:val="22"/>
          <w:szCs w:val="22"/>
        </w:rPr>
      </w:pPr>
    </w:p>
    <w:p>
      <w:pPr>
        <w:rPr>
          <w:rFonts w:hint="default"/>
          <w:sz w:val="22"/>
          <w:szCs w:val="22"/>
          <w:lang w:val="en-US"/>
        </w:rPr>
      </w:pPr>
      <w:r>
        <w:rPr>
          <w:rFonts w:hint="default"/>
          <w:sz w:val="22"/>
          <w:szCs w:val="22"/>
          <w:lang w:val="en-US"/>
        </w:rPr>
        <w:t xml:space="preserve"> COMPONENTS USED: </w:t>
      </w:r>
    </w:p>
    <w:p>
      <w:pPr>
        <w:rPr>
          <w:rFonts w:hint="default"/>
          <w:sz w:val="22"/>
          <w:szCs w:val="22"/>
          <w:lang w:val="en-US"/>
        </w:rPr>
      </w:pPr>
    </w:p>
    <w:p>
      <w:pPr>
        <w:rPr>
          <w:rFonts w:hint="default"/>
          <w:sz w:val="22"/>
          <w:szCs w:val="22"/>
        </w:rPr>
      </w:pPr>
      <w:r>
        <w:rPr>
          <w:rFonts w:hint="default"/>
          <w:sz w:val="22"/>
          <w:szCs w:val="22"/>
        </w:rPr>
        <w:t>A BASE STRUCTURE (BOAT)</w:t>
      </w:r>
    </w:p>
    <w:p>
      <w:pPr>
        <w:rPr>
          <w:rFonts w:hint="default"/>
          <w:sz w:val="22"/>
          <w:szCs w:val="22"/>
        </w:rPr>
      </w:pPr>
      <w:r>
        <w:rPr>
          <w:rFonts w:hint="default"/>
          <w:sz w:val="22"/>
          <w:szCs w:val="22"/>
        </w:rPr>
        <w:t>ARDUINO UNO R3</w:t>
      </w:r>
    </w:p>
    <w:p>
      <w:pPr>
        <w:rPr>
          <w:rFonts w:hint="default"/>
          <w:sz w:val="22"/>
          <w:szCs w:val="22"/>
        </w:rPr>
      </w:pPr>
      <w:r>
        <w:rPr>
          <w:rFonts w:hint="default"/>
          <w:sz w:val="22"/>
          <w:szCs w:val="22"/>
        </w:rPr>
        <w:t>PIC MICROCONTROLLER, SOIL MOISTURE SENSOR</w:t>
      </w:r>
    </w:p>
    <w:p>
      <w:pPr>
        <w:rPr>
          <w:rFonts w:hint="default"/>
          <w:sz w:val="22"/>
          <w:szCs w:val="22"/>
        </w:rPr>
      </w:pPr>
      <w:r>
        <w:rPr>
          <w:rFonts w:hint="default"/>
          <w:sz w:val="22"/>
          <w:szCs w:val="22"/>
        </w:rPr>
        <w:t>ESP32CAM MODULE</w:t>
      </w:r>
    </w:p>
    <w:p>
      <w:pPr>
        <w:rPr>
          <w:rFonts w:hint="default"/>
          <w:sz w:val="22"/>
          <w:szCs w:val="22"/>
        </w:rPr>
      </w:pPr>
      <w:r>
        <w:rPr>
          <w:rFonts w:hint="default"/>
          <w:sz w:val="22"/>
          <w:szCs w:val="22"/>
        </w:rPr>
        <w:t>PRESSURE SENSOR BMP280</w:t>
      </w:r>
    </w:p>
    <w:p>
      <w:pPr>
        <w:rPr>
          <w:rFonts w:hint="default"/>
          <w:sz w:val="22"/>
          <w:szCs w:val="22"/>
        </w:rPr>
      </w:pPr>
      <w:r>
        <w:rPr>
          <w:rFonts w:hint="default"/>
          <w:sz w:val="22"/>
          <w:szCs w:val="22"/>
        </w:rPr>
        <w:t>TEMPERATURE SENSOR DHT-11</w:t>
      </w:r>
    </w:p>
    <w:p>
      <w:pPr>
        <w:rPr>
          <w:rFonts w:hint="default"/>
          <w:sz w:val="22"/>
          <w:szCs w:val="22"/>
        </w:rPr>
      </w:pPr>
      <w:r>
        <w:rPr>
          <w:rFonts w:hint="default"/>
          <w:sz w:val="22"/>
          <w:szCs w:val="22"/>
        </w:rPr>
        <w:t>GPS MODULE NEO 6M</w:t>
      </w:r>
    </w:p>
    <w:p>
      <w:pPr>
        <w:rPr>
          <w:sz w:val="22"/>
          <w:szCs w:val="22"/>
        </w:rPr>
      </w:pPr>
    </w:p>
    <w:p>
      <w:pPr>
        <w:rPr>
          <w:rFonts w:hint="default"/>
          <w:sz w:val="22"/>
          <w:szCs w:val="22"/>
          <w:lang w:val="en-US"/>
        </w:rPr>
      </w:pPr>
      <w:r>
        <w:rPr>
          <w:rFonts w:hint="default"/>
          <w:sz w:val="22"/>
          <w:szCs w:val="22"/>
          <w:lang w:val="en-US"/>
        </w:rPr>
        <w:t>WORKING:</w:t>
      </w:r>
    </w:p>
    <w:p>
      <w:pPr>
        <w:rPr>
          <w:rFonts w:hint="default"/>
          <w:sz w:val="22"/>
          <w:szCs w:val="22"/>
          <w:lang w:val="en-US"/>
        </w:rPr>
      </w:pPr>
    </w:p>
    <w:p>
      <w:pPr>
        <w:rPr>
          <w:rFonts w:hint="default"/>
          <w:sz w:val="22"/>
          <w:szCs w:val="22"/>
          <w:lang w:val="en-US"/>
        </w:rPr>
      </w:pPr>
      <w:r>
        <w:rPr>
          <w:rFonts w:hint="default"/>
          <w:sz w:val="22"/>
          <w:szCs w:val="22"/>
          <w:lang w:val="en-US"/>
        </w:rPr>
        <w:t>Through a manhole the device is lowered into the pipe .</w:t>
      </w:r>
    </w:p>
    <w:p>
      <w:pPr>
        <w:rPr>
          <w:rFonts w:hint="default"/>
          <w:sz w:val="22"/>
          <w:szCs w:val="22"/>
          <w:lang w:val="en-US"/>
        </w:rPr>
      </w:pPr>
      <w:r>
        <w:rPr>
          <w:rFonts w:hint="default"/>
          <w:sz w:val="22"/>
          <w:szCs w:val="22"/>
          <w:lang w:val="en-US"/>
        </w:rPr>
        <w:t>The device then moves towards the defect .</w:t>
      </w:r>
    </w:p>
    <w:p>
      <w:pPr>
        <w:rPr>
          <w:rFonts w:hint="default"/>
          <w:sz w:val="22"/>
          <w:szCs w:val="22"/>
          <w:lang w:val="en-US"/>
        </w:rPr>
      </w:pPr>
      <w:r>
        <w:rPr>
          <w:rFonts w:hint="default"/>
          <w:sz w:val="22"/>
          <w:szCs w:val="22"/>
          <w:lang w:val="en-US"/>
        </w:rPr>
        <w:t>The device sends ultrasonic rays and the data is intrpreted by the controller.</w:t>
      </w:r>
    </w:p>
    <w:p>
      <w:pPr>
        <w:rPr>
          <w:rFonts w:hint="default"/>
          <w:sz w:val="22"/>
          <w:szCs w:val="22"/>
          <w:lang w:val="en-US"/>
        </w:rPr>
      </w:pPr>
      <w:r>
        <w:rPr>
          <w:rFonts w:hint="default"/>
          <w:sz w:val="22"/>
          <w:szCs w:val="22"/>
          <w:lang w:val="en-US"/>
        </w:rPr>
        <w:t>According to the data received the device is handled</w:t>
      </w:r>
    </w:p>
    <w:p>
      <w:pPr>
        <w:rPr>
          <w:rFonts w:hint="default"/>
          <w:sz w:val="22"/>
          <w:szCs w:val="22"/>
          <w:lang w:val="en-US"/>
        </w:rPr>
      </w:pPr>
      <w:r>
        <w:rPr>
          <w:rFonts w:hint="default"/>
          <w:sz w:val="22"/>
          <w:szCs w:val="22"/>
          <w:lang w:val="en-US"/>
        </w:rPr>
        <w:t>Once the clog is detected, with the help of the GPS module at the exact location of the clog, the road is dug and the pie can be fixed.</w:t>
      </w:r>
    </w:p>
    <w:p>
      <w:pPr>
        <w:rPr>
          <w:rFonts w:hint="default"/>
          <w:sz w:val="22"/>
          <w:szCs w:val="22"/>
          <w:lang w:val="en-US"/>
        </w:rPr>
      </w:pPr>
      <w:r>
        <w:rPr>
          <w:rFonts w:hint="default"/>
          <w:sz w:val="22"/>
          <w:szCs w:val="22"/>
          <w:lang w:val="en-US"/>
        </w:rPr>
        <w:t>Now the water flow is restored.</w:t>
      </w:r>
    </w:p>
    <w:p>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F3850B"/>
    <w:multiLevelType w:val="singleLevel"/>
    <w:tmpl w:val="58F3850B"/>
    <w:lvl w:ilvl="0" w:tentative="0">
      <w:start w:val="1"/>
      <w:numFmt w:val="decimal"/>
      <w:lvlText w:val="%1."/>
      <w:lvlJc w:val="left"/>
      <w:pPr>
        <w:tabs>
          <w:tab w:val="left" w:pos="425"/>
        </w:tabs>
        <w:ind w:left="1225" w:leftChars="0" w:hanging="425" w:firstLineChars="0"/>
      </w:pPr>
      <w:rPr>
        <w:rFonts w:hint="default"/>
        <w:color w:val="0000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645A6"/>
    <w:rsid w:val="62B5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2023-04-22T09:17:27Z</dcterms:created>
  <dc:creator>dines</dc:creator>
  <cp:lastModifiedBy>dines</cp:lastModifiedBy>
  <dcterms:modified xsi:type="dcterms:W3CDTF">2023-04-22T09:32:56Z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196C6D9B771D4E778905DEF990E0B718</vt:lpwstr>
  </property>
</Properties>
</file>